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14F2C" w14:textId="0861B39B"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w:t>
      </w:r>
      <w:r w:rsidRPr="00C71573">
        <w:rPr>
          <w:rFonts w:ascii="Calibri" w:hAnsi="Calibri"/>
          <w:b/>
          <w:u w:val="single"/>
        </w:rPr>
        <w:t>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DA2767" w:rsidRDefault="00DA33CF" w:rsidP="00FE40BB">
      <w:pPr>
        <w:spacing w:after="0" w:line="240" w:lineRule="auto"/>
        <w:rPr>
          <w:rFonts w:ascii="Calibri" w:hAnsi="Calibri"/>
          <w:b/>
        </w:rPr>
      </w:pPr>
      <w:r w:rsidRPr="00DA2767">
        <w:rPr>
          <w:rFonts w:ascii="Calibri" w:hAnsi="Calibri"/>
          <w:b/>
        </w:rPr>
        <w:t xml:space="preserve">Please return completed Progress Report to CSTE at </w:t>
      </w:r>
      <w:hyperlink r:id="rId5" w:history="1">
        <w:r w:rsidRPr="00DA2767">
          <w:rPr>
            <w:rStyle w:val="Hyperlink"/>
            <w:rFonts w:ascii="Calibri" w:hAnsi="Calibri"/>
            <w:b/>
          </w:rPr>
          <w:t>mschroeder@cste.org</w:t>
        </w:r>
      </w:hyperlink>
      <w:r w:rsidRPr="00DA2767">
        <w:rPr>
          <w:rFonts w:ascii="Calibri" w:hAnsi="Calibri"/>
          <w:b/>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AD2935"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4DC2658D" w14:textId="77777777" w:rsidR="00AD2935" w:rsidRPr="00A67F43" w:rsidRDefault="00AD2935" w:rsidP="00AD2935">
      <w:pPr>
        <w:pStyle w:val="ListParagraph"/>
        <w:rPr>
          <w:rFonts w:ascii="Calibri" w:hAnsi="Calibri" w:cs="Arial"/>
          <w:sz w:val="22"/>
          <w:szCs w:val="22"/>
        </w:rPr>
      </w:pPr>
    </w:p>
    <w:p w14:paraId="16F6672F" w14:textId="0577011B" w:rsidR="00A67F43" w:rsidRPr="00AD2935" w:rsidRDefault="00A65EA1" w:rsidP="00F91AE9">
      <w:pPr>
        <w:ind w:left="720"/>
        <w:rPr>
          <w:rFonts w:ascii="Calibri" w:hAnsi="Calibri" w:cs="Arial"/>
          <w:b/>
        </w:rPr>
      </w:pPr>
      <w:r w:rsidRPr="00AD2935">
        <w:rPr>
          <w:rFonts w:ascii="Calibri" w:hAnsi="Calibri" w:cs="Arial"/>
          <w:b/>
        </w:rPr>
        <w:t>1. Attended Indiana fair managers</w:t>
      </w:r>
      <w:r w:rsidR="00827B65">
        <w:rPr>
          <w:rFonts w:ascii="Calibri" w:hAnsi="Calibri" w:cs="Arial"/>
          <w:b/>
        </w:rPr>
        <w:t>’</w:t>
      </w:r>
      <w:r w:rsidRPr="00AD2935">
        <w:rPr>
          <w:rFonts w:ascii="Calibri" w:hAnsi="Calibri" w:cs="Arial"/>
          <w:b/>
        </w:rPr>
        <w:t xml:space="preserve"> conference to share </w:t>
      </w:r>
      <w:r w:rsidR="00AD2935" w:rsidRPr="00AD2935">
        <w:rPr>
          <w:rFonts w:ascii="Calibri" w:hAnsi="Calibri" w:cs="Arial"/>
          <w:b/>
        </w:rPr>
        <w:t xml:space="preserve">data regarding mitigation strategies </w:t>
      </w:r>
      <w:proofErr w:type="gramStart"/>
      <w:r w:rsidR="00AD2935" w:rsidRPr="00AD2935">
        <w:rPr>
          <w:rFonts w:ascii="Calibri" w:hAnsi="Calibri" w:cs="Arial"/>
          <w:b/>
        </w:rPr>
        <w:t>to  decrease</w:t>
      </w:r>
      <w:proofErr w:type="gramEnd"/>
      <w:r w:rsidR="00AD2935" w:rsidRPr="00AD2935">
        <w:rPr>
          <w:rFonts w:ascii="Calibri" w:hAnsi="Calibri" w:cs="Arial"/>
          <w:b/>
        </w:rPr>
        <w:t xml:space="preserve"> </w:t>
      </w:r>
      <w:r w:rsidR="00920278">
        <w:rPr>
          <w:rFonts w:ascii="Calibri" w:hAnsi="Calibri" w:cs="Arial"/>
          <w:b/>
        </w:rPr>
        <w:t>influenza A virus (</w:t>
      </w:r>
      <w:r w:rsidR="00AD2935" w:rsidRPr="00AD2935">
        <w:rPr>
          <w:rFonts w:ascii="Calibri" w:hAnsi="Calibri" w:cs="Arial"/>
          <w:b/>
        </w:rPr>
        <w:t>IAV</w:t>
      </w:r>
      <w:r w:rsidR="00920278">
        <w:rPr>
          <w:rFonts w:ascii="Calibri" w:hAnsi="Calibri" w:cs="Arial"/>
          <w:b/>
        </w:rPr>
        <w:t>)</w:t>
      </w:r>
      <w:r w:rsidR="00AD2935" w:rsidRPr="00AD2935">
        <w:rPr>
          <w:rFonts w:ascii="Calibri" w:hAnsi="Calibri" w:cs="Arial"/>
          <w:b/>
        </w:rPr>
        <w:t xml:space="preserve"> transmission at county fairs. </w:t>
      </w:r>
      <w:r w:rsidR="00F91AE9" w:rsidRPr="00F91AE9">
        <w:rPr>
          <w:rFonts w:ascii="Calibri" w:hAnsi="Calibri" w:cs="Arial"/>
          <w:b/>
        </w:rPr>
        <w:t xml:space="preserve">Animal Influenza Ecology and Epidemiology Research Program </w:t>
      </w:r>
      <w:r w:rsidR="00F91AE9">
        <w:rPr>
          <w:rFonts w:ascii="Calibri" w:hAnsi="Calibri" w:cs="Arial"/>
          <w:b/>
        </w:rPr>
        <w:t>(</w:t>
      </w:r>
      <w:r w:rsidR="00AD2935" w:rsidRPr="00AD2935">
        <w:rPr>
          <w:rFonts w:ascii="Calibri" w:hAnsi="Calibri" w:cs="Arial"/>
          <w:b/>
        </w:rPr>
        <w:t>AIEERP</w:t>
      </w:r>
      <w:r w:rsidR="00F91AE9">
        <w:rPr>
          <w:rFonts w:ascii="Calibri" w:hAnsi="Calibri" w:cs="Arial"/>
          <w:b/>
        </w:rPr>
        <w:t>) staff</w:t>
      </w:r>
      <w:r w:rsidR="00AD2935" w:rsidRPr="00AD2935">
        <w:rPr>
          <w:rFonts w:ascii="Calibri" w:hAnsi="Calibri" w:cs="Arial"/>
          <w:b/>
        </w:rPr>
        <w:t xml:space="preserve"> also consulted with the Ohio State</w:t>
      </w:r>
      <w:r w:rsidR="00F91AE9">
        <w:rPr>
          <w:rFonts w:ascii="Calibri" w:hAnsi="Calibri" w:cs="Arial"/>
          <w:b/>
        </w:rPr>
        <w:t xml:space="preserve"> </w:t>
      </w:r>
      <w:r w:rsidR="00AD2935" w:rsidRPr="00AD2935">
        <w:rPr>
          <w:rFonts w:ascii="Calibri" w:hAnsi="Calibri" w:cs="Arial"/>
          <w:b/>
        </w:rPr>
        <w:t xml:space="preserve">Veterinarian regarding </w:t>
      </w:r>
      <w:proofErr w:type="gramStart"/>
      <w:r w:rsidR="00AD2935" w:rsidRPr="00AD2935">
        <w:rPr>
          <w:rFonts w:ascii="Calibri" w:hAnsi="Calibri" w:cs="Arial"/>
          <w:b/>
        </w:rPr>
        <w:t>similar topics</w:t>
      </w:r>
      <w:proofErr w:type="gramEnd"/>
      <w:r w:rsidR="00AD2935" w:rsidRPr="00AD2935">
        <w:rPr>
          <w:rFonts w:ascii="Calibri" w:hAnsi="Calibri" w:cs="Arial"/>
          <w:b/>
        </w:rPr>
        <w:t>, prior to the Ohio fair managers</w:t>
      </w:r>
      <w:r w:rsidR="00F91AE9">
        <w:rPr>
          <w:rFonts w:ascii="Calibri" w:hAnsi="Calibri" w:cs="Arial"/>
          <w:b/>
        </w:rPr>
        <w:t>’</w:t>
      </w:r>
      <w:r w:rsidR="00AD2935" w:rsidRPr="00AD2935">
        <w:rPr>
          <w:rFonts w:ascii="Calibri" w:hAnsi="Calibri" w:cs="Arial"/>
          <w:b/>
        </w:rPr>
        <w:t xml:space="preserve"> conference.</w:t>
      </w:r>
    </w:p>
    <w:p w14:paraId="5123C0DF" w14:textId="417217B7" w:rsidR="00A65EA1" w:rsidRPr="00AD2935" w:rsidRDefault="00A65EA1" w:rsidP="00A67F43">
      <w:pPr>
        <w:rPr>
          <w:rFonts w:cstheme="minorHAnsi"/>
          <w:b/>
        </w:rPr>
      </w:pPr>
      <w:r w:rsidRPr="00AD2935">
        <w:rPr>
          <w:rFonts w:ascii="Calibri" w:hAnsi="Calibri" w:cs="Arial"/>
          <w:b/>
        </w:rPr>
        <w:tab/>
      </w:r>
      <w:r w:rsidRPr="00AD2935">
        <w:rPr>
          <w:rFonts w:cstheme="minorHAnsi"/>
          <w:b/>
        </w:rPr>
        <w:t>2.</w:t>
      </w:r>
      <w:r w:rsidR="00AD2935" w:rsidRPr="00AD2935">
        <w:rPr>
          <w:rFonts w:cstheme="minorHAnsi"/>
          <w:b/>
        </w:rPr>
        <w:t xml:space="preserve"> Continued data analysis of evaluation tools used in the previous quarter to draft a </w:t>
      </w:r>
      <w:r w:rsidR="00AD2935" w:rsidRPr="00AD2935">
        <w:rPr>
          <w:rFonts w:cstheme="minorHAnsi"/>
          <w:b/>
        </w:rPr>
        <w:tab/>
        <w:t xml:space="preserve">manuscript </w:t>
      </w:r>
      <w:r w:rsidR="00AD2935">
        <w:rPr>
          <w:rFonts w:cstheme="minorHAnsi"/>
          <w:b/>
        </w:rPr>
        <w:t>entitled</w:t>
      </w:r>
      <w:r w:rsidR="00F91AE9">
        <w:rPr>
          <w:rFonts w:cstheme="minorHAnsi"/>
          <w:b/>
        </w:rPr>
        <w:t>,</w:t>
      </w:r>
      <w:r w:rsidR="00AD2935">
        <w:rPr>
          <w:rFonts w:cstheme="minorHAnsi"/>
          <w:b/>
        </w:rPr>
        <w:t xml:space="preserve"> “</w:t>
      </w:r>
      <w:r w:rsidR="00AD2935" w:rsidRPr="00AD2935">
        <w:rPr>
          <w:rFonts w:cstheme="minorHAnsi"/>
          <w:b/>
          <w:shd w:val="clear" w:color="auto" w:fill="FFFFFF"/>
        </w:rPr>
        <w:t xml:space="preserve">Can recommendations for reducing zoonotic transmission of </w:t>
      </w:r>
      <w:r w:rsidR="00AD2935" w:rsidRPr="00AD2935">
        <w:rPr>
          <w:rFonts w:cstheme="minorHAnsi"/>
          <w:b/>
          <w:shd w:val="clear" w:color="auto" w:fill="FFFFFF"/>
        </w:rPr>
        <w:tab/>
        <w:t>influenza A viruses from swine impact human attitudes and behaviors?”</w:t>
      </w:r>
      <w:r w:rsidR="00AD2935">
        <w:rPr>
          <w:rFonts w:cstheme="minorHAnsi"/>
          <w:b/>
          <w:shd w:val="clear" w:color="auto" w:fill="FFFFFF"/>
        </w:rPr>
        <w:t xml:space="preserve"> </w:t>
      </w:r>
    </w:p>
    <w:p w14:paraId="6D9C2C4D" w14:textId="05F019B4" w:rsidR="00A65EA1" w:rsidRPr="00AD2935" w:rsidRDefault="00A65EA1" w:rsidP="004C0AF0">
      <w:pPr>
        <w:ind w:left="720"/>
        <w:rPr>
          <w:rFonts w:ascii="Calibri" w:hAnsi="Calibri" w:cs="Arial"/>
          <w:b/>
        </w:rPr>
      </w:pPr>
      <w:r w:rsidRPr="00AD2935">
        <w:rPr>
          <w:rFonts w:ascii="Calibri" w:hAnsi="Calibri" w:cs="Arial"/>
          <w:b/>
        </w:rPr>
        <w:t>3.</w:t>
      </w:r>
      <w:r w:rsidR="00AD2935">
        <w:rPr>
          <w:rFonts w:ascii="Calibri" w:hAnsi="Calibri" w:cs="Arial"/>
          <w:b/>
        </w:rPr>
        <w:t xml:space="preserve"> Assembled a team of economist</w:t>
      </w:r>
      <w:r w:rsidR="005037E5">
        <w:rPr>
          <w:rFonts w:ascii="Calibri" w:hAnsi="Calibri" w:cs="Arial"/>
          <w:b/>
        </w:rPr>
        <w:t>s</w:t>
      </w:r>
      <w:r w:rsidR="00AD2935">
        <w:rPr>
          <w:rFonts w:ascii="Calibri" w:hAnsi="Calibri" w:cs="Arial"/>
          <w:b/>
        </w:rPr>
        <w:t xml:space="preserve"> and anthropologists to develop </w:t>
      </w:r>
      <w:r w:rsidR="005037E5">
        <w:rPr>
          <w:rFonts w:ascii="Calibri" w:hAnsi="Calibri" w:cs="Arial"/>
          <w:b/>
        </w:rPr>
        <w:t xml:space="preserve">qualitative </w:t>
      </w:r>
      <w:r w:rsidR="00AD2935">
        <w:rPr>
          <w:rFonts w:ascii="Calibri" w:hAnsi="Calibri" w:cs="Arial"/>
          <w:b/>
        </w:rPr>
        <w:t xml:space="preserve">research questions </w:t>
      </w:r>
      <w:r w:rsidR="00D40AC8">
        <w:rPr>
          <w:rFonts w:ascii="Calibri" w:hAnsi="Calibri" w:cs="Arial"/>
          <w:b/>
        </w:rPr>
        <w:t xml:space="preserve">aimed at evaluating </w:t>
      </w:r>
      <w:r w:rsidR="005037E5">
        <w:rPr>
          <w:rFonts w:ascii="Calibri" w:hAnsi="Calibri" w:cs="Arial"/>
          <w:b/>
        </w:rPr>
        <w:t xml:space="preserve">the economic burden of IAV outbreaks associated with agricultural exhibitions. In addition, we aim to gain </w:t>
      </w:r>
      <w:r w:rsidR="004C0AF0">
        <w:rPr>
          <w:rFonts w:ascii="Calibri" w:hAnsi="Calibri" w:cs="Arial"/>
          <w:b/>
        </w:rPr>
        <w:t xml:space="preserve">better </w:t>
      </w:r>
      <w:r w:rsidR="005037E5">
        <w:rPr>
          <w:rFonts w:ascii="Calibri" w:hAnsi="Calibri" w:cs="Arial"/>
          <w:b/>
        </w:rPr>
        <w:t xml:space="preserve">understanding </w:t>
      </w:r>
      <w:r w:rsidR="004C0AF0">
        <w:rPr>
          <w:rFonts w:ascii="Calibri" w:hAnsi="Calibri" w:cs="Arial"/>
          <w:b/>
        </w:rPr>
        <w:t>of the</w:t>
      </w:r>
      <w:r w:rsidR="005037E5">
        <w:rPr>
          <w:rFonts w:ascii="Calibri" w:hAnsi="Calibri" w:cs="Arial"/>
          <w:b/>
        </w:rPr>
        <w:t xml:space="preserve"> decisions made by swine exhibitors and their families</w:t>
      </w:r>
      <w:r w:rsidR="004C0AF0">
        <w:rPr>
          <w:rFonts w:ascii="Calibri" w:hAnsi="Calibri" w:cs="Arial"/>
          <w:b/>
        </w:rPr>
        <w:t xml:space="preserve">: </w:t>
      </w:r>
      <w:r w:rsidR="005037E5">
        <w:rPr>
          <w:rFonts w:ascii="Calibri" w:hAnsi="Calibri" w:cs="Arial"/>
          <w:b/>
        </w:rPr>
        <w:t xml:space="preserve">whether or not to adopt </w:t>
      </w:r>
      <w:r w:rsidR="004C0AF0">
        <w:rPr>
          <w:rFonts w:ascii="Calibri" w:hAnsi="Calibri" w:cs="Arial"/>
          <w:b/>
        </w:rPr>
        <w:t>any, some, or all of the risk reduction</w:t>
      </w:r>
      <w:r w:rsidR="005037E5">
        <w:rPr>
          <w:rFonts w:ascii="Calibri" w:hAnsi="Calibri" w:cs="Arial"/>
          <w:b/>
        </w:rPr>
        <w:t xml:space="preserve"> </w:t>
      </w:r>
      <w:r w:rsidR="004C0AF0">
        <w:rPr>
          <w:rFonts w:ascii="Calibri" w:hAnsi="Calibri" w:cs="Arial"/>
          <w:b/>
        </w:rPr>
        <w:t>recommendations presented in the educational outreach activities and materials.</w:t>
      </w:r>
      <w:bookmarkStart w:id="0" w:name="_GoBack"/>
      <w:bookmarkEnd w:id="0"/>
    </w:p>
    <w:p w14:paraId="31E41946" w14:textId="6D74B1DC"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State Animal Health)</w:t>
      </w:r>
      <w:r w:rsidR="0076089B">
        <w:rPr>
          <w:rFonts w:ascii="Calibri" w:hAnsi="Calibri"/>
          <w:sz w:val="22"/>
          <w:szCs w:val="22"/>
        </w:rPr>
        <w:t>.</w:t>
      </w:r>
    </w:p>
    <w:p w14:paraId="4F2C2A92" w14:textId="77777777" w:rsidR="00A65EA1" w:rsidRPr="00C71573" w:rsidRDefault="00A65EA1" w:rsidP="00A65EA1">
      <w:pPr>
        <w:pStyle w:val="ListParagraph"/>
        <w:rPr>
          <w:rFonts w:ascii="Calibri" w:hAnsi="Calibri"/>
          <w:sz w:val="22"/>
          <w:szCs w:val="22"/>
        </w:rPr>
      </w:pPr>
    </w:p>
    <w:p w14:paraId="52D4940D" w14:textId="77777777" w:rsidR="00A65EA1" w:rsidRPr="00AD2935" w:rsidRDefault="00A65EA1" w:rsidP="00A65EA1">
      <w:pPr>
        <w:ind w:left="360"/>
        <w:rPr>
          <w:rFonts w:eastAsia="Times New Roman"/>
          <w:b/>
          <w:i/>
        </w:rPr>
      </w:pPr>
      <w:r w:rsidRPr="00AD2935">
        <w:rPr>
          <w:rFonts w:eastAsia="Times New Roman"/>
          <w:b/>
          <w:i/>
          <w:u w:val="single"/>
        </w:rPr>
        <w:t>Ohio D</w:t>
      </w:r>
      <w:r w:rsidRPr="00AD2935">
        <w:rPr>
          <w:rFonts w:eastAsia="Times New Roman"/>
          <w:b/>
          <w:i/>
          <w:spacing w:val="-1"/>
          <w:u w:val="single"/>
        </w:rPr>
        <w:t>e</w:t>
      </w:r>
      <w:r w:rsidRPr="00AD2935">
        <w:rPr>
          <w:rFonts w:eastAsia="Times New Roman"/>
          <w:b/>
          <w:i/>
          <w:u w:val="single"/>
        </w:rPr>
        <w:t>partm</w:t>
      </w:r>
      <w:r w:rsidRPr="00AD2935">
        <w:rPr>
          <w:rFonts w:eastAsia="Times New Roman"/>
          <w:b/>
          <w:i/>
          <w:spacing w:val="-1"/>
          <w:u w:val="single"/>
        </w:rPr>
        <w:t>e</w:t>
      </w:r>
      <w:r w:rsidRPr="00AD2935">
        <w:rPr>
          <w:rFonts w:eastAsia="Times New Roman"/>
          <w:b/>
          <w:i/>
          <w:u w:val="single"/>
        </w:rPr>
        <w:t>nt of H</w:t>
      </w:r>
      <w:r w:rsidRPr="00AD2935">
        <w:rPr>
          <w:rFonts w:eastAsia="Times New Roman"/>
          <w:b/>
          <w:i/>
          <w:spacing w:val="-1"/>
          <w:u w:val="single"/>
        </w:rPr>
        <w:t>e</w:t>
      </w:r>
      <w:r w:rsidRPr="00AD2935">
        <w:rPr>
          <w:rFonts w:eastAsia="Times New Roman"/>
          <w:b/>
          <w:i/>
          <w:spacing w:val="2"/>
          <w:u w:val="single"/>
        </w:rPr>
        <w:t>a</w:t>
      </w:r>
      <w:r w:rsidRPr="00AD2935">
        <w:rPr>
          <w:rFonts w:eastAsia="Times New Roman"/>
          <w:b/>
          <w:i/>
          <w:u w:val="single"/>
        </w:rPr>
        <w:t>lth</w:t>
      </w:r>
      <w:r w:rsidRPr="00AD2935">
        <w:rPr>
          <w:rFonts w:eastAsia="Times New Roman"/>
          <w:b/>
          <w:i/>
        </w:rPr>
        <w:t xml:space="preserve">:  </w:t>
      </w:r>
    </w:p>
    <w:p w14:paraId="404088C5" w14:textId="5FD72107" w:rsidR="00A65EA1" w:rsidRPr="00AD2935" w:rsidRDefault="00A65EA1" w:rsidP="00A65EA1">
      <w:pPr>
        <w:ind w:left="360"/>
        <w:rPr>
          <w:rFonts w:eastAsia="Times New Roman"/>
          <w:b/>
        </w:rPr>
      </w:pPr>
      <w:r w:rsidRPr="00AD2935">
        <w:rPr>
          <w:rFonts w:eastAsia="Times New Roman"/>
          <w:b/>
        </w:rPr>
        <w:t xml:space="preserve">Ohio Department of Health partners provided </w:t>
      </w:r>
      <w:r w:rsidR="002A4305">
        <w:rPr>
          <w:rFonts w:eastAsia="Times New Roman"/>
          <w:b/>
        </w:rPr>
        <w:t xml:space="preserve">technical </w:t>
      </w:r>
      <w:r w:rsidRPr="00AD2935">
        <w:rPr>
          <w:rFonts w:eastAsia="Times New Roman"/>
          <w:b/>
        </w:rPr>
        <w:t xml:space="preserve">support and </w:t>
      </w:r>
      <w:r w:rsidR="004C0AF0">
        <w:rPr>
          <w:rFonts w:eastAsia="Times New Roman"/>
          <w:b/>
        </w:rPr>
        <w:t xml:space="preserve">human health </w:t>
      </w:r>
      <w:r w:rsidRPr="00AD2935">
        <w:rPr>
          <w:rFonts w:eastAsia="Times New Roman"/>
          <w:b/>
        </w:rPr>
        <w:t>expertise for all other collaborating entities.</w:t>
      </w:r>
      <w:r w:rsidR="004C0AF0">
        <w:rPr>
          <w:rFonts w:eastAsia="Times New Roman"/>
          <w:b/>
        </w:rPr>
        <w:t xml:space="preserve"> </w:t>
      </w:r>
    </w:p>
    <w:p w14:paraId="180FF954" w14:textId="77777777" w:rsidR="00A65EA1" w:rsidRPr="00AD2935" w:rsidRDefault="00A65EA1" w:rsidP="00A65EA1">
      <w:pPr>
        <w:ind w:left="360"/>
        <w:rPr>
          <w:rFonts w:eastAsia="Times New Roman"/>
          <w:b/>
        </w:rPr>
      </w:pPr>
      <w:r w:rsidRPr="00AD2935">
        <w:rPr>
          <w:rFonts w:eastAsia="Times New Roman"/>
          <w:b/>
          <w:i/>
          <w:u w:val="single"/>
        </w:rPr>
        <w:t>D</w:t>
      </w:r>
      <w:r w:rsidRPr="00AD2935">
        <w:rPr>
          <w:rFonts w:eastAsia="Times New Roman"/>
          <w:b/>
          <w:i/>
          <w:spacing w:val="-1"/>
          <w:u w:val="single"/>
        </w:rPr>
        <w:t>e</w:t>
      </w:r>
      <w:r w:rsidRPr="00AD2935">
        <w:rPr>
          <w:rFonts w:eastAsia="Times New Roman"/>
          <w:b/>
          <w:i/>
          <w:u w:val="single"/>
        </w:rPr>
        <w:t>partm</w:t>
      </w:r>
      <w:r w:rsidRPr="00AD2935">
        <w:rPr>
          <w:rFonts w:eastAsia="Times New Roman"/>
          <w:b/>
          <w:i/>
          <w:spacing w:val="-1"/>
          <w:u w:val="single"/>
        </w:rPr>
        <w:t>e</w:t>
      </w:r>
      <w:r w:rsidRPr="00AD2935">
        <w:rPr>
          <w:rFonts w:eastAsia="Times New Roman"/>
          <w:b/>
          <w:i/>
          <w:u w:val="single"/>
        </w:rPr>
        <w:t>nt of Agri</w:t>
      </w:r>
      <w:r w:rsidRPr="00AD2935">
        <w:rPr>
          <w:rFonts w:eastAsia="Times New Roman"/>
          <w:b/>
          <w:i/>
          <w:spacing w:val="-1"/>
          <w:u w:val="single"/>
        </w:rPr>
        <w:t>c</w:t>
      </w:r>
      <w:r w:rsidRPr="00AD2935">
        <w:rPr>
          <w:rFonts w:eastAsia="Times New Roman"/>
          <w:b/>
          <w:i/>
          <w:u w:val="single"/>
        </w:rPr>
        <w:t xml:space="preserve">ultural </w:t>
      </w:r>
      <w:r w:rsidRPr="00AD2935">
        <w:rPr>
          <w:rFonts w:eastAsia="Times New Roman"/>
          <w:b/>
          <w:i/>
          <w:spacing w:val="1"/>
          <w:u w:val="single"/>
        </w:rPr>
        <w:t>C</w:t>
      </w:r>
      <w:r w:rsidRPr="00AD2935">
        <w:rPr>
          <w:rFonts w:eastAsia="Times New Roman"/>
          <w:b/>
          <w:i/>
          <w:u w:val="single"/>
        </w:rPr>
        <w:t>ommuni</w:t>
      </w:r>
      <w:r w:rsidRPr="00AD2935">
        <w:rPr>
          <w:rFonts w:eastAsia="Times New Roman"/>
          <w:b/>
          <w:i/>
          <w:spacing w:val="-1"/>
          <w:u w:val="single"/>
        </w:rPr>
        <w:t>c</w:t>
      </w:r>
      <w:r w:rsidRPr="00AD2935">
        <w:rPr>
          <w:rFonts w:eastAsia="Times New Roman"/>
          <w:b/>
          <w:i/>
          <w:u w:val="single"/>
        </w:rPr>
        <w:t>ation, Edu</w:t>
      </w:r>
      <w:r w:rsidRPr="00AD2935">
        <w:rPr>
          <w:rFonts w:eastAsia="Times New Roman"/>
          <w:b/>
          <w:i/>
          <w:spacing w:val="-1"/>
          <w:u w:val="single"/>
        </w:rPr>
        <w:t>c</w:t>
      </w:r>
      <w:r w:rsidRPr="00AD2935">
        <w:rPr>
          <w:rFonts w:eastAsia="Times New Roman"/>
          <w:b/>
          <w:i/>
          <w:u w:val="single"/>
        </w:rPr>
        <w:t xml:space="preserve">ation, and </w:t>
      </w:r>
      <w:r w:rsidRPr="00AD2935">
        <w:rPr>
          <w:rFonts w:eastAsia="Times New Roman"/>
          <w:b/>
          <w:i/>
          <w:spacing w:val="1"/>
          <w:u w:val="single"/>
        </w:rPr>
        <w:t>L</w:t>
      </w:r>
      <w:r w:rsidRPr="00AD2935">
        <w:rPr>
          <w:rFonts w:eastAsia="Times New Roman"/>
          <w:b/>
          <w:i/>
          <w:spacing w:val="-1"/>
          <w:u w:val="single"/>
        </w:rPr>
        <w:t>e</w:t>
      </w:r>
      <w:r w:rsidRPr="00AD2935">
        <w:rPr>
          <w:rFonts w:eastAsia="Times New Roman"/>
          <w:b/>
          <w:i/>
          <w:u w:val="single"/>
        </w:rPr>
        <w:t>ad</w:t>
      </w:r>
      <w:r w:rsidRPr="00AD2935">
        <w:rPr>
          <w:rFonts w:eastAsia="Times New Roman"/>
          <w:b/>
          <w:i/>
          <w:spacing w:val="-1"/>
          <w:u w:val="single"/>
        </w:rPr>
        <w:t>e</w:t>
      </w:r>
      <w:r w:rsidRPr="00AD2935">
        <w:rPr>
          <w:rFonts w:eastAsia="Times New Roman"/>
          <w:b/>
          <w:i/>
          <w:u w:val="single"/>
        </w:rPr>
        <w:t>rship</w:t>
      </w:r>
      <w:r w:rsidRPr="00AD2935">
        <w:rPr>
          <w:rFonts w:eastAsia="Times New Roman"/>
          <w:b/>
          <w:i/>
        </w:rPr>
        <w:t>:</w:t>
      </w:r>
      <w:r w:rsidRPr="00AD2935">
        <w:rPr>
          <w:rFonts w:eastAsia="Times New Roman"/>
          <w:b/>
        </w:rPr>
        <w:t xml:space="preserve">  </w:t>
      </w:r>
    </w:p>
    <w:p w14:paraId="37DCC5E3" w14:textId="31811C04" w:rsidR="00A65EA1" w:rsidRPr="00AD2935" w:rsidRDefault="00AD2935" w:rsidP="00A65EA1">
      <w:pPr>
        <w:ind w:left="360"/>
        <w:rPr>
          <w:rFonts w:eastAsia="Times New Roman"/>
          <w:b/>
        </w:rPr>
      </w:pPr>
      <w:r w:rsidRPr="00AD2935">
        <w:rPr>
          <w:rFonts w:eastAsia="Times New Roman"/>
          <w:b/>
        </w:rPr>
        <w:t>Continued work toward producing the remaining three</w:t>
      </w:r>
      <w:r w:rsidR="00A65EA1" w:rsidRPr="00AD2935">
        <w:rPr>
          <w:rFonts w:eastAsia="Times New Roman"/>
          <w:b/>
        </w:rPr>
        <w:t xml:space="preserve"> short videos t</w:t>
      </w:r>
      <w:r w:rsidRPr="00AD2935">
        <w:rPr>
          <w:rFonts w:eastAsia="Times New Roman"/>
          <w:b/>
        </w:rPr>
        <w:t xml:space="preserve">o be </w:t>
      </w:r>
      <w:r w:rsidR="00A65EA1" w:rsidRPr="00AD2935">
        <w:rPr>
          <w:rFonts w:eastAsia="Times New Roman"/>
          <w:b/>
        </w:rPr>
        <w:t xml:space="preserve">disseminated through popular social media outlets. </w:t>
      </w:r>
    </w:p>
    <w:p w14:paraId="2BA05C0D" w14:textId="77777777" w:rsidR="00A65EA1" w:rsidRPr="00D02DFB" w:rsidRDefault="00A65EA1" w:rsidP="00A65EA1">
      <w:pPr>
        <w:ind w:left="360" w:right="-20"/>
        <w:rPr>
          <w:rFonts w:eastAsia="Times New Roman"/>
          <w:b/>
        </w:rPr>
      </w:pPr>
      <w:r w:rsidRPr="00D02DFB">
        <w:rPr>
          <w:rFonts w:eastAsia="Times New Roman"/>
          <w:b/>
          <w:i/>
          <w:u w:val="single"/>
        </w:rPr>
        <w:t xml:space="preserve">Animal </w:t>
      </w:r>
      <w:r w:rsidRPr="00D02DFB">
        <w:rPr>
          <w:rFonts w:eastAsia="Times New Roman"/>
          <w:b/>
          <w:i/>
          <w:spacing w:val="-1"/>
          <w:u w:val="single"/>
        </w:rPr>
        <w:t>I</w:t>
      </w:r>
      <w:r w:rsidRPr="00D02DFB">
        <w:rPr>
          <w:rFonts w:eastAsia="Times New Roman"/>
          <w:b/>
          <w:i/>
          <w:u w:val="single"/>
        </w:rPr>
        <w:t>nflu</w:t>
      </w:r>
      <w:r w:rsidRPr="00D02DFB">
        <w:rPr>
          <w:rFonts w:eastAsia="Times New Roman"/>
          <w:b/>
          <w:i/>
          <w:spacing w:val="-1"/>
          <w:u w:val="single"/>
        </w:rPr>
        <w:t>e</w:t>
      </w:r>
      <w:r w:rsidRPr="00D02DFB">
        <w:rPr>
          <w:rFonts w:eastAsia="Times New Roman"/>
          <w:b/>
          <w:i/>
          <w:u w:val="single"/>
        </w:rPr>
        <w:t>nza E</w:t>
      </w:r>
      <w:r w:rsidRPr="00D02DFB">
        <w:rPr>
          <w:rFonts w:eastAsia="Times New Roman"/>
          <w:b/>
          <w:i/>
          <w:spacing w:val="-1"/>
          <w:u w:val="single"/>
        </w:rPr>
        <w:t>c</w:t>
      </w:r>
      <w:r w:rsidRPr="00D02DFB">
        <w:rPr>
          <w:rFonts w:eastAsia="Times New Roman"/>
          <w:b/>
          <w:i/>
          <w:u w:val="single"/>
        </w:rPr>
        <w:t>ology</w:t>
      </w:r>
      <w:r w:rsidRPr="00D02DFB">
        <w:rPr>
          <w:rFonts w:eastAsia="Times New Roman"/>
          <w:b/>
          <w:i/>
          <w:spacing w:val="-1"/>
          <w:u w:val="single"/>
        </w:rPr>
        <w:t xml:space="preserve"> </w:t>
      </w:r>
      <w:r w:rsidRPr="00D02DFB">
        <w:rPr>
          <w:rFonts w:eastAsia="Times New Roman"/>
          <w:b/>
          <w:i/>
          <w:u w:val="single"/>
        </w:rPr>
        <w:t>and Epid</w:t>
      </w:r>
      <w:r w:rsidRPr="00D02DFB">
        <w:rPr>
          <w:rFonts w:eastAsia="Times New Roman"/>
          <w:b/>
          <w:i/>
          <w:spacing w:val="-1"/>
          <w:u w:val="single"/>
        </w:rPr>
        <w:t>e</w:t>
      </w:r>
      <w:r w:rsidRPr="00D02DFB">
        <w:rPr>
          <w:rFonts w:eastAsia="Times New Roman"/>
          <w:b/>
          <w:i/>
          <w:u w:val="single"/>
        </w:rPr>
        <w:t>miology R</w:t>
      </w:r>
      <w:r w:rsidRPr="00D02DFB">
        <w:rPr>
          <w:rFonts w:eastAsia="Times New Roman"/>
          <w:b/>
          <w:i/>
          <w:spacing w:val="-1"/>
          <w:u w:val="single"/>
        </w:rPr>
        <w:t>e</w:t>
      </w:r>
      <w:r w:rsidRPr="00D02DFB">
        <w:rPr>
          <w:rFonts w:eastAsia="Times New Roman"/>
          <w:b/>
          <w:i/>
          <w:u w:val="single"/>
        </w:rPr>
        <w:t>s</w:t>
      </w:r>
      <w:r w:rsidRPr="00D02DFB">
        <w:rPr>
          <w:rFonts w:eastAsia="Times New Roman"/>
          <w:b/>
          <w:i/>
          <w:spacing w:val="-1"/>
          <w:u w:val="single"/>
        </w:rPr>
        <w:t>e</w:t>
      </w:r>
      <w:r w:rsidRPr="00D02DFB">
        <w:rPr>
          <w:rFonts w:eastAsia="Times New Roman"/>
          <w:b/>
          <w:i/>
          <w:u w:val="single"/>
        </w:rPr>
        <w:t>ar</w:t>
      </w:r>
      <w:r w:rsidRPr="00D02DFB">
        <w:rPr>
          <w:rFonts w:eastAsia="Times New Roman"/>
          <w:b/>
          <w:i/>
          <w:spacing w:val="-1"/>
          <w:u w:val="single"/>
        </w:rPr>
        <w:t>c</w:t>
      </w:r>
      <w:r w:rsidRPr="00D02DFB">
        <w:rPr>
          <w:rFonts w:eastAsia="Times New Roman"/>
          <w:b/>
          <w:i/>
          <w:u w:val="single"/>
        </w:rPr>
        <w:t>h Progra</w:t>
      </w:r>
      <w:r w:rsidRPr="00D02DFB">
        <w:rPr>
          <w:rFonts w:eastAsia="Times New Roman"/>
          <w:b/>
          <w:i/>
          <w:spacing w:val="2"/>
          <w:u w:val="single"/>
        </w:rPr>
        <w:t>m</w:t>
      </w:r>
      <w:r w:rsidRPr="00D02DFB">
        <w:rPr>
          <w:rFonts w:eastAsia="Times New Roman"/>
          <w:b/>
          <w:i/>
        </w:rPr>
        <w:t>:</w:t>
      </w:r>
      <w:r w:rsidRPr="00D02DFB">
        <w:rPr>
          <w:rFonts w:eastAsia="Times New Roman"/>
          <w:b/>
        </w:rPr>
        <w:t xml:space="preserve"> </w:t>
      </w:r>
    </w:p>
    <w:p w14:paraId="41F8163F" w14:textId="106AB1EA" w:rsidR="00A65EA1" w:rsidRDefault="00D02DFB" w:rsidP="00A65EA1">
      <w:pPr>
        <w:ind w:left="360" w:right="-20"/>
        <w:rPr>
          <w:rFonts w:eastAsia="Times New Roman"/>
          <w:b/>
        </w:rPr>
      </w:pPr>
      <w:r w:rsidRPr="00D02DFB">
        <w:rPr>
          <w:rFonts w:eastAsia="Times New Roman"/>
          <w:b/>
        </w:rPr>
        <w:t xml:space="preserve">Data supporting the recommendation to shorten swine exhibitions at fairs to 72 hours was shared with both the Ohio State Veterinarian prior to the Ohio Fair Manager’s Conference, and with attendees at the Indiana Fair Manager’s Conference. </w:t>
      </w:r>
      <w:r>
        <w:rPr>
          <w:rFonts w:eastAsia="Times New Roman"/>
          <w:b/>
        </w:rPr>
        <w:t xml:space="preserve"> The mucus swab activity was used in Indiana to visually represent the differences in disease transmission between 3 and 8 days of co-mingling.</w:t>
      </w:r>
    </w:p>
    <w:p w14:paraId="1CF1D404" w14:textId="6447A25D" w:rsidR="00A65EA1" w:rsidRDefault="00A65EA1" w:rsidP="00A65EA1">
      <w:pPr>
        <w:ind w:left="360" w:right="-20"/>
        <w:rPr>
          <w:rFonts w:eastAsia="Times New Roman"/>
          <w:b/>
        </w:rPr>
      </w:pPr>
      <w:r w:rsidRPr="00D02DFB">
        <w:rPr>
          <w:rFonts w:eastAsia="Times New Roman"/>
          <w:b/>
        </w:rPr>
        <w:t xml:space="preserve">In order to evaluate the effectiveness of recommendations in the “Measures to Minimize Influenza Transmission in Swine Exhibitions” document, a survey was developed and distributed to jackpot show participants. </w:t>
      </w:r>
      <w:r w:rsidR="00D02DFB" w:rsidRPr="00D02DFB">
        <w:rPr>
          <w:rFonts w:eastAsia="Times New Roman"/>
          <w:b/>
        </w:rPr>
        <w:t>Data</w:t>
      </w:r>
      <w:r w:rsidR="00D02DFB">
        <w:rPr>
          <w:rFonts w:eastAsia="Times New Roman"/>
          <w:b/>
        </w:rPr>
        <w:t xml:space="preserve"> from this survey has been evaluated further and drafted into a manuscript to be submitted to </w:t>
      </w:r>
      <w:r w:rsidR="00D02DFB" w:rsidRPr="002A4305">
        <w:rPr>
          <w:rFonts w:eastAsia="Times New Roman"/>
          <w:b/>
          <w:i/>
        </w:rPr>
        <w:t>American Journal of Health Promotion</w:t>
      </w:r>
      <w:r w:rsidR="00D02DFB">
        <w:rPr>
          <w:rFonts w:eastAsia="Times New Roman"/>
          <w:b/>
        </w:rPr>
        <w:t>, following collaborator review.</w:t>
      </w:r>
    </w:p>
    <w:p w14:paraId="4743AC87" w14:textId="6443E2CC" w:rsidR="001618EF" w:rsidRPr="001618EF" w:rsidRDefault="001618EF" w:rsidP="002E0FC7">
      <w:pPr>
        <w:spacing w:after="0" w:line="240" w:lineRule="auto"/>
        <w:ind w:left="360"/>
        <w:rPr>
          <w:rFonts w:cstheme="minorHAnsi"/>
          <w:b/>
        </w:rPr>
      </w:pPr>
      <w:proofErr w:type="gramStart"/>
      <w:r w:rsidRPr="001618EF">
        <w:rPr>
          <w:rFonts w:cstheme="minorHAnsi"/>
          <w:b/>
        </w:rPr>
        <w:lastRenderedPageBreak/>
        <w:t>In order to</w:t>
      </w:r>
      <w:proofErr w:type="gramEnd"/>
      <w:r w:rsidRPr="001618EF">
        <w:rPr>
          <w:rFonts w:cstheme="minorHAnsi"/>
          <w:b/>
        </w:rPr>
        <w:t xml:space="preserve"> investigate research questions associated with the economic value of the exhibition swine industry and</w:t>
      </w:r>
      <w:r w:rsidRPr="001618EF">
        <w:rPr>
          <w:rFonts w:cstheme="minorHAnsi"/>
          <w:b/>
          <w:color w:val="282828"/>
          <w:shd w:val="clear" w:color="auto" w:fill="FFFFFF"/>
        </w:rPr>
        <w:t xml:space="preserve"> </w:t>
      </w:r>
      <w:r w:rsidR="002A4305">
        <w:rPr>
          <w:rFonts w:cstheme="minorHAnsi"/>
          <w:b/>
          <w:color w:val="282828"/>
          <w:shd w:val="clear" w:color="auto" w:fill="FFFFFF"/>
        </w:rPr>
        <w:t>ga</w:t>
      </w:r>
      <w:r w:rsidR="0023073C">
        <w:rPr>
          <w:rFonts w:cstheme="minorHAnsi"/>
          <w:b/>
          <w:color w:val="282828"/>
          <w:shd w:val="clear" w:color="auto" w:fill="FFFFFF"/>
        </w:rPr>
        <w:t>in better</w:t>
      </w:r>
      <w:r w:rsidRPr="001618EF">
        <w:rPr>
          <w:rFonts w:cstheme="minorHAnsi"/>
          <w:b/>
          <w:color w:val="282828"/>
          <w:shd w:val="clear" w:color="auto" w:fill="FFFFFF"/>
        </w:rPr>
        <w:t xml:space="preserve"> understanding </w:t>
      </w:r>
      <w:r w:rsidR="0023073C">
        <w:rPr>
          <w:rFonts w:cstheme="minorHAnsi"/>
          <w:b/>
          <w:color w:val="282828"/>
          <w:shd w:val="clear" w:color="auto" w:fill="FFFFFF"/>
        </w:rPr>
        <w:t xml:space="preserve">of </w:t>
      </w:r>
      <w:r w:rsidRPr="001618EF">
        <w:rPr>
          <w:rFonts w:cstheme="minorHAnsi"/>
          <w:b/>
          <w:color w:val="282828"/>
          <w:shd w:val="clear" w:color="auto" w:fill="FFFFFF"/>
        </w:rPr>
        <w:t>the behaviors of swine exhibitors and their</w:t>
      </w:r>
      <w:r w:rsidR="0023073C">
        <w:rPr>
          <w:rFonts w:cstheme="minorHAnsi"/>
          <w:b/>
          <w:color w:val="282828"/>
          <w:shd w:val="clear" w:color="auto" w:fill="FFFFFF"/>
        </w:rPr>
        <w:t xml:space="preserve"> </w:t>
      </w:r>
      <w:r w:rsidRPr="001618EF">
        <w:rPr>
          <w:rFonts w:cstheme="minorHAnsi"/>
          <w:b/>
          <w:shd w:val="clear" w:color="auto" w:fill="FFFFFF"/>
        </w:rPr>
        <w:t>families,</w:t>
      </w:r>
      <w:r w:rsidRPr="001618EF">
        <w:rPr>
          <w:rFonts w:cstheme="minorHAnsi"/>
          <w:b/>
          <w:color w:val="282828"/>
          <w:shd w:val="clear" w:color="auto" w:fill="FFFFFF"/>
        </w:rPr>
        <w:t xml:space="preserve"> w</w:t>
      </w:r>
      <w:r w:rsidRPr="001618EF">
        <w:rPr>
          <w:rFonts w:cstheme="minorHAnsi"/>
          <w:b/>
        </w:rPr>
        <w:t xml:space="preserve">e have assembled a multidisciplinary team with senior-level leadership within the state of Ohio that is committed to evaluating the effectiveness of the educational interventions developed and implemented through the Influenza Education among Youth in Agriculture Project. </w:t>
      </w:r>
    </w:p>
    <w:p w14:paraId="1F53CF6B" w14:textId="77777777" w:rsidR="00FE40BB" w:rsidRPr="00C71573" w:rsidRDefault="00FE40BB" w:rsidP="00FE40BB">
      <w:pPr>
        <w:spacing w:after="0" w:line="240" w:lineRule="auto"/>
        <w:rPr>
          <w:rFonts w:ascii="Calibri" w:hAnsi="Calibri" w:cs="Arial"/>
        </w:rPr>
      </w:pPr>
    </w:p>
    <w:p w14:paraId="6D490021" w14:textId="7A4B871D"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0269B485" w14:textId="77777777" w:rsidR="00A65EA1" w:rsidRPr="00C71573" w:rsidRDefault="00A65EA1" w:rsidP="00A65EA1">
      <w:pPr>
        <w:pStyle w:val="ListParagraph"/>
        <w:rPr>
          <w:rFonts w:ascii="Calibri" w:hAnsi="Calibri" w:cs="Arial"/>
          <w:sz w:val="22"/>
          <w:szCs w:val="22"/>
        </w:rPr>
      </w:pPr>
    </w:p>
    <w:p w14:paraId="7641822A" w14:textId="4A2B83BD" w:rsidR="00A65EA1" w:rsidRPr="00A65EA1" w:rsidRDefault="00A65EA1" w:rsidP="00A65EA1">
      <w:pPr>
        <w:ind w:firstLine="720"/>
        <w:rPr>
          <w:rFonts w:ascii="Calibri" w:hAnsi="Calibri" w:cs="Arial"/>
          <w:b/>
        </w:rPr>
      </w:pPr>
      <w:r w:rsidRPr="00A65EA1">
        <w:rPr>
          <w:rFonts w:ascii="Calibri" w:hAnsi="Calibri" w:cs="Arial"/>
          <w:b/>
        </w:rPr>
        <w:t>We anticipate being able to meet all project objectives.</w:t>
      </w: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11DB7B8E" w14:textId="77777777" w:rsidR="00A65EA1" w:rsidRDefault="00A65EA1" w:rsidP="00A65EA1">
      <w:pPr>
        <w:pStyle w:val="ListParagraph"/>
        <w:rPr>
          <w:rFonts w:ascii="Calibri" w:hAnsi="Calibri" w:cs="Arial"/>
          <w:b/>
          <w:sz w:val="22"/>
          <w:szCs w:val="22"/>
        </w:rPr>
      </w:pPr>
    </w:p>
    <w:p w14:paraId="05B1D23F" w14:textId="77777777" w:rsidR="00A65EA1" w:rsidRPr="003C6DB9" w:rsidRDefault="00A65EA1" w:rsidP="00A65EA1">
      <w:pPr>
        <w:pStyle w:val="ListParagraph"/>
        <w:rPr>
          <w:rFonts w:ascii="Calibri" w:hAnsi="Calibri" w:cs="Arial"/>
          <w:b/>
          <w:sz w:val="22"/>
          <w:szCs w:val="22"/>
        </w:rPr>
      </w:pPr>
      <w:r w:rsidRPr="003C6DB9">
        <w:rPr>
          <w:rFonts w:ascii="Calibri" w:hAnsi="Calibri" w:cs="Arial"/>
          <w:b/>
          <w:sz w:val="22"/>
          <w:szCs w:val="22"/>
        </w:rPr>
        <w:t>The project is on track with the proposed timeline and we foresee no major alterations</w:t>
      </w:r>
      <w:r>
        <w:rPr>
          <w:rFonts w:ascii="Calibri" w:hAnsi="Calibri" w:cs="Arial"/>
          <w:b/>
          <w:sz w:val="22"/>
          <w:szCs w:val="22"/>
        </w:rPr>
        <w:t>.</w:t>
      </w: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6"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7" w:history="1">
        <w:r w:rsidR="00A555D5" w:rsidRPr="007C3E29">
          <w:rPr>
            <w:rStyle w:val="Hyperlink"/>
            <w:rFonts w:ascii="Calibri" w:hAnsi="Calibri" w:cs="Arial"/>
            <w:sz w:val="22"/>
            <w:szCs w:val="22"/>
          </w:rPr>
          <w:t>mschroeder@cste.org</w:t>
        </w:r>
      </w:hyperlink>
      <w:r>
        <w:rPr>
          <w:rFonts w:ascii="Calibri" w:hAnsi="Calibri" w:cs="Arial"/>
          <w:sz w:val="22"/>
          <w:szCs w:val="22"/>
        </w:rPr>
        <w:t xml:space="preserve">. </w:t>
      </w:r>
    </w:p>
    <w:p w14:paraId="413811D9" w14:textId="77777777" w:rsidR="00417FAB" w:rsidRDefault="00417FAB" w:rsidP="00417FAB">
      <w:pPr>
        <w:pStyle w:val="ListParagraph"/>
        <w:rPr>
          <w:rFonts w:ascii="Calibri" w:hAnsi="Calibri" w:cs="Arial"/>
          <w:sz w:val="22"/>
          <w:szCs w:val="22"/>
        </w:rPr>
      </w:pPr>
    </w:p>
    <w:p w14:paraId="2C1FA0B2" w14:textId="7BDF54A8" w:rsidR="00A65EA1" w:rsidRPr="00A65EA1" w:rsidRDefault="00A65EA1" w:rsidP="00417FAB">
      <w:pPr>
        <w:pStyle w:val="ListParagraph"/>
        <w:rPr>
          <w:rFonts w:ascii="Calibri" w:hAnsi="Calibri" w:cs="Arial"/>
          <w:b/>
          <w:sz w:val="22"/>
          <w:szCs w:val="22"/>
        </w:rPr>
      </w:pPr>
      <w:r w:rsidRPr="00A65EA1">
        <w:rPr>
          <w:rFonts w:ascii="Calibri" w:hAnsi="Calibri" w:cs="Arial"/>
          <w:b/>
          <w:sz w:val="22"/>
          <w:szCs w:val="22"/>
        </w:rPr>
        <w:t>The only additional resource added to Basecamp this quarter was instruction</w:t>
      </w:r>
      <w:r w:rsidR="009873B8">
        <w:rPr>
          <w:rFonts w:ascii="Calibri" w:hAnsi="Calibri" w:cs="Arial"/>
          <w:b/>
          <w:sz w:val="22"/>
          <w:szCs w:val="22"/>
        </w:rPr>
        <w:t>al document for</w:t>
      </w:r>
      <w:r w:rsidRPr="00A65EA1">
        <w:rPr>
          <w:rFonts w:ascii="Calibri" w:hAnsi="Calibri" w:cs="Arial"/>
          <w:b/>
          <w:sz w:val="22"/>
          <w:szCs w:val="22"/>
        </w:rPr>
        <w:t xml:space="preserve"> </w:t>
      </w:r>
      <w:r w:rsidR="009873B8">
        <w:rPr>
          <w:rFonts w:ascii="Calibri" w:hAnsi="Calibri" w:cs="Arial"/>
          <w:b/>
          <w:sz w:val="22"/>
          <w:szCs w:val="22"/>
        </w:rPr>
        <w:t>conducting</w:t>
      </w:r>
      <w:r w:rsidRPr="00A65EA1">
        <w:rPr>
          <w:rFonts w:ascii="Calibri" w:hAnsi="Calibri" w:cs="Arial"/>
          <w:b/>
          <w:sz w:val="22"/>
          <w:szCs w:val="22"/>
        </w:rPr>
        <w:t xml:space="preserve"> the “Mucus Swap” activity.</w:t>
      </w:r>
    </w:p>
    <w:p w14:paraId="0E9D8927" w14:textId="2F9BE426" w:rsidR="00A65EA1" w:rsidRPr="00417FAB" w:rsidRDefault="00A65EA1" w:rsidP="00417FAB">
      <w:pPr>
        <w:pStyle w:val="ListParagraph"/>
        <w:rPr>
          <w:rFonts w:ascii="Calibri" w:hAnsi="Calibri" w:cs="Arial"/>
          <w:sz w:val="22"/>
          <w:szCs w:val="22"/>
        </w:rPr>
      </w:pPr>
      <w:r w:rsidRPr="00A65EA1">
        <w:rPr>
          <w:rFonts w:ascii="Calibri" w:hAnsi="Calibri" w:cs="Arial"/>
          <w:sz w:val="22"/>
          <w:szCs w:val="22"/>
        </w:rPr>
        <w:t>https://3.basecamp.com/3164497/buckets/2026830/uploads/843368189</w:t>
      </w: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02DFB"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6B3560BD" w14:textId="77777777" w:rsidR="00D02DFB" w:rsidRPr="00DA33CF" w:rsidRDefault="00D02DFB" w:rsidP="00D02DFB">
      <w:pPr>
        <w:pStyle w:val="ListParagraph"/>
        <w:rPr>
          <w:rFonts w:ascii="Calibri" w:hAnsi="Calibri" w:cs="Arial"/>
          <w:sz w:val="22"/>
          <w:szCs w:val="22"/>
        </w:rPr>
      </w:pPr>
    </w:p>
    <w:p w14:paraId="773FF66B" w14:textId="6FC8FFFD" w:rsidR="00DA33CF" w:rsidRPr="00D02DFB" w:rsidRDefault="00D02DFB" w:rsidP="00A67F43">
      <w:pPr>
        <w:pStyle w:val="ListParagraph"/>
        <w:rPr>
          <w:rFonts w:ascii="Calibri" w:hAnsi="Calibri" w:cs="Arial"/>
          <w:b/>
          <w:sz w:val="22"/>
          <w:szCs w:val="22"/>
        </w:rPr>
      </w:pPr>
      <w:r w:rsidRPr="00D02DFB">
        <w:rPr>
          <w:rFonts w:ascii="Calibri" w:hAnsi="Calibri" w:cs="Arial"/>
          <w:b/>
          <w:sz w:val="22"/>
          <w:szCs w:val="22"/>
        </w:rPr>
        <w:t>We are appreciative of all the support you provide and have no suggestions for improvement.</w:t>
      </w:r>
    </w:p>
    <w:p w14:paraId="6BDD4F8B" w14:textId="77777777" w:rsidR="00DA33CF" w:rsidRPr="00DA33CF" w:rsidRDefault="00DA33CF" w:rsidP="00A67F43">
      <w:pPr>
        <w:pStyle w:val="ListParagraph"/>
        <w:rPr>
          <w:rFonts w:ascii="Calibri" w:hAnsi="Calibri" w:cs="Arial"/>
          <w:sz w:val="22"/>
          <w:szCs w:val="22"/>
        </w:rPr>
      </w:pPr>
    </w:p>
    <w:p w14:paraId="07B9ADAF" w14:textId="77777777" w:rsidR="00DA2767"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Please complete the attached spreadsheet to indicate progress made towards project deliverables.</w:t>
      </w:r>
    </w:p>
    <w:p w14:paraId="69DB3B21" w14:textId="13EF7C58" w:rsidR="00DA2767" w:rsidRDefault="00DA2767" w:rsidP="00DA2767">
      <w:pPr>
        <w:rPr>
          <w:rFonts w:ascii="Calibri" w:hAnsi="Calibri" w:cs="Arial"/>
        </w:rPr>
      </w:pPr>
    </w:p>
    <w:p w14:paraId="65E5D7E4" w14:textId="3D983339" w:rsidR="00DA2767" w:rsidRDefault="00DA2767" w:rsidP="00DA2767">
      <w:pPr>
        <w:rPr>
          <w:rFonts w:ascii="Calibri" w:hAnsi="Calibri" w:cs="Arial"/>
        </w:rPr>
      </w:pPr>
    </w:p>
    <w:p w14:paraId="53DEC740" w14:textId="31B8A71B" w:rsidR="00DA2767" w:rsidRPr="00DA2767" w:rsidRDefault="00DA2767" w:rsidP="00DA2767">
      <w:pPr>
        <w:pStyle w:val="NoSpacing"/>
        <w:rPr>
          <w:b/>
        </w:rPr>
      </w:pPr>
      <w:r w:rsidRPr="00DA2767">
        <w:rPr>
          <w:b/>
        </w:rPr>
        <w:t>OPTIONAL</w:t>
      </w:r>
    </w:p>
    <w:p w14:paraId="16A68B35" w14:textId="61214043" w:rsidR="00DA2767" w:rsidRPr="00DA2767" w:rsidRDefault="00D02DFB" w:rsidP="00DA2767">
      <w:pPr>
        <w:pStyle w:val="NoSpacing"/>
      </w:pPr>
      <w:r>
        <w:t>YES</w:t>
      </w:r>
    </w:p>
    <w:p w14:paraId="7F958011" w14:textId="42484711" w:rsidR="00417FAB" w:rsidRPr="00DA2767" w:rsidRDefault="00417FAB" w:rsidP="00DA2767">
      <w:pPr>
        <w:rPr>
          <w:rFonts w:ascii="Calibri" w:hAnsi="Calibri" w:cs="Arial"/>
        </w:rPr>
      </w:pPr>
    </w:p>
    <w:sectPr w:rsidR="00417FAB" w:rsidRPr="00DA2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1"/>
  </w:num>
  <w:num w:numId="6">
    <w:abstractNumId w:val="7"/>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04A96"/>
    <w:rsid w:val="00015CFC"/>
    <w:rsid w:val="000C0203"/>
    <w:rsid w:val="000E6B4D"/>
    <w:rsid w:val="001475D0"/>
    <w:rsid w:val="001618EF"/>
    <w:rsid w:val="0023073C"/>
    <w:rsid w:val="002A4305"/>
    <w:rsid w:val="002A6539"/>
    <w:rsid w:val="002C754E"/>
    <w:rsid w:val="002C7E87"/>
    <w:rsid w:val="002E0FC7"/>
    <w:rsid w:val="00337CF5"/>
    <w:rsid w:val="003C3714"/>
    <w:rsid w:val="003E4DC7"/>
    <w:rsid w:val="00417FAB"/>
    <w:rsid w:val="004C0AF0"/>
    <w:rsid w:val="005037E5"/>
    <w:rsid w:val="00605649"/>
    <w:rsid w:val="0070003F"/>
    <w:rsid w:val="0076089B"/>
    <w:rsid w:val="00827B65"/>
    <w:rsid w:val="00920278"/>
    <w:rsid w:val="009873B8"/>
    <w:rsid w:val="00A555D5"/>
    <w:rsid w:val="00A65EA1"/>
    <w:rsid w:val="00A67F43"/>
    <w:rsid w:val="00AB0E1E"/>
    <w:rsid w:val="00AD2935"/>
    <w:rsid w:val="00C42CC9"/>
    <w:rsid w:val="00C71573"/>
    <w:rsid w:val="00D02DFB"/>
    <w:rsid w:val="00D40AC8"/>
    <w:rsid w:val="00D5652F"/>
    <w:rsid w:val="00DA2767"/>
    <w:rsid w:val="00DA33CF"/>
    <w:rsid w:val="00EA0ACC"/>
    <w:rsid w:val="00EC5E3B"/>
    <w:rsid w:val="00F91AE9"/>
    <w:rsid w:val="00FD3DD9"/>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35A5C020-62B1-4522-9716-B68D17FBE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chroeder@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2026830/vaults/306679424" TargetMode="External"/><Relationship Id="rId5" Type="http://schemas.openxmlformats.org/officeDocument/2006/relationships/hyperlink" Target="mailto:mschroeder@c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Billing, Laurie</cp:lastModifiedBy>
  <cp:revision>7</cp:revision>
  <dcterms:created xsi:type="dcterms:W3CDTF">2018-02-26T13:57:00Z</dcterms:created>
  <dcterms:modified xsi:type="dcterms:W3CDTF">2018-02-26T14:24:00Z</dcterms:modified>
</cp:coreProperties>
</file>