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314F2C" w14:textId="77777777" w:rsidR="003C3714" w:rsidRPr="006C2C05" w:rsidRDefault="00FE40BB" w:rsidP="00FE40BB">
      <w:pPr>
        <w:spacing w:after="0" w:line="240" w:lineRule="auto"/>
        <w:jc w:val="center"/>
        <w:rPr>
          <w:b/>
          <w:sz w:val="24"/>
          <w:u w:val="single"/>
        </w:rPr>
      </w:pPr>
      <w:r w:rsidRPr="006C2C05">
        <w:rPr>
          <w:b/>
          <w:sz w:val="24"/>
          <w:u w:val="single"/>
        </w:rPr>
        <w:t>Influenza Education among Youth in Agriculture</w:t>
      </w:r>
    </w:p>
    <w:p w14:paraId="63092627" w14:textId="45F440AD" w:rsidR="00FF3DA9" w:rsidRPr="006C2C05" w:rsidRDefault="00FF3DA9" w:rsidP="00FE40BB">
      <w:pPr>
        <w:spacing w:after="0" w:line="240" w:lineRule="auto"/>
        <w:jc w:val="center"/>
        <w:rPr>
          <w:b/>
          <w:sz w:val="24"/>
          <w:u w:val="single"/>
        </w:rPr>
      </w:pPr>
      <w:r w:rsidRPr="006C2C05">
        <w:rPr>
          <w:b/>
          <w:sz w:val="24"/>
          <w:u w:val="single"/>
        </w:rPr>
        <w:t>Progress Report</w:t>
      </w:r>
      <w:r w:rsidR="000E62AC">
        <w:rPr>
          <w:b/>
          <w:sz w:val="24"/>
          <w:u w:val="single"/>
        </w:rPr>
        <w:t xml:space="preserve"> </w:t>
      </w:r>
      <w:r w:rsidR="00217397">
        <w:rPr>
          <w:b/>
          <w:sz w:val="24"/>
          <w:u w:val="single"/>
        </w:rPr>
        <w:t>Third</w:t>
      </w:r>
      <w:r w:rsidRPr="006C2C05">
        <w:rPr>
          <w:b/>
          <w:sz w:val="24"/>
          <w:u w:val="single"/>
        </w:rPr>
        <w:t xml:space="preserve"> </w:t>
      </w:r>
      <w:r w:rsidR="004433E5" w:rsidRPr="006C2C05">
        <w:rPr>
          <w:b/>
          <w:sz w:val="24"/>
          <w:u w:val="single"/>
        </w:rPr>
        <w:t>- Michigan</w:t>
      </w:r>
    </w:p>
    <w:p w14:paraId="33B7305D" w14:textId="77777777" w:rsidR="00FE40BB" w:rsidRPr="00795DC2" w:rsidRDefault="00FE40BB" w:rsidP="00FE40BB">
      <w:pPr>
        <w:spacing w:after="0" w:line="240" w:lineRule="auto"/>
        <w:rPr>
          <w:sz w:val="16"/>
        </w:rPr>
      </w:pPr>
    </w:p>
    <w:p w14:paraId="64E23FEF" w14:textId="3D5C0F8C" w:rsidR="00FE40BB" w:rsidRPr="005611D1" w:rsidRDefault="00DA33CF" w:rsidP="00FE40BB">
      <w:pPr>
        <w:spacing w:after="0" w:line="240" w:lineRule="auto"/>
      </w:pPr>
      <w:r w:rsidRPr="005611D1">
        <w:t xml:space="preserve">Please return completed Progress Report to CSTE at </w:t>
      </w:r>
      <w:hyperlink r:id="rId5" w:history="1">
        <w:r w:rsidRPr="005611D1">
          <w:rPr>
            <w:rStyle w:val="Hyperlink"/>
          </w:rPr>
          <w:t>mschroeder@cste.org</w:t>
        </w:r>
      </w:hyperlink>
      <w:r w:rsidRPr="005611D1">
        <w:t xml:space="preserve">.  </w:t>
      </w:r>
    </w:p>
    <w:p w14:paraId="56BBA8A3" w14:textId="77777777" w:rsidR="00FE40BB" w:rsidRPr="00795DC2" w:rsidRDefault="00FE40BB" w:rsidP="00FE40BB">
      <w:pPr>
        <w:spacing w:after="0" w:line="240" w:lineRule="auto"/>
        <w:rPr>
          <w:b/>
          <w:sz w:val="16"/>
        </w:rPr>
      </w:pPr>
    </w:p>
    <w:p w14:paraId="6CF298FD" w14:textId="526055D9" w:rsidR="00C71573" w:rsidRPr="009F3EE7" w:rsidRDefault="00C71573" w:rsidP="00A67F43">
      <w:pPr>
        <w:pStyle w:val="ListParagraph"/>
        <w:numPr>
          <w:ilvl w:val="0"/>
          <w:numId w:val="6"/>
        </w:numPr>
        <w:rPr>
          <w:rFonts w:asciiTheme="minorHAnsi" w:hAnsiTheme="minorHAnsi" w:cs="Arial"/>
          <w:b/>
          <w:sz w:val="22"/>
          <w:szCs w:val="22"/>
        </w:rPr>
      </w:pPr>
      <w:r w:rsidRPr="009F3EE7">
        <w:rPr>
          <w:rFonts w:asciiTheme="minorHAnsi" w:hAnsiTheme="minorHAnsi"/>
          <w:b/>
          <w:sz w:val="22"/>
          <w:szCs w:val="22"/>
        </w:rPr>
        <w:t xml:space="preserve">Identify your top three achievements over the last quarter. </w:t>
      </w:r>
    </w:p>
    <w:p w14:paraId="16F6672F" w14:textId="195064BC" w:rsidR="00A67F43" w:rsidRPr="009F3EE7" w:rsidRDefault="00217397" w:rsidP="000570EA">
      <w:pPr>
        <w:pStyle w:val="ListParagraph"/>
        <w:numPr>
          <w:ilvl w:val="0"/>
          <w:numId w:val="10"/>
        </w:numPr>
        <w:rPr>
          <w:rFonts w:asciiTheme="minorHAnsi" w:hAnsiTheme="minorHAnsi" w:cs="Arial"/>
          <w:sz w:val="22"/>
          <w:szCs w:val="22"/>
        </w:rPr>
      </w:pPr>
      <w:r>
        <w:rPr>
          <w:rFonts w:asciiTheme="minorHAnsi" w:hAnsiTheme="minorHAnsi" w:cs="Arial"/>
          <w:sz w:val="22"/>
          <w:szCs w:val="22"/>
        </w:rPr>
        <w:t>Assembled 2,000 Zoonotic Disease Prevention Toolkits. Distributed thus far 1,695 kits in Michigan.</w:t>
      </w:r>
    </w:p>
    <w:p w14:paraId="1AAB413C" w14:textId="3C3538B8" w:rsidR="000570EA" w:rsidRDefault="00217397" w:rsidP="000570EA">
      <w:pPr>
        <w:pStyle w:val="ListParagraph"/>
        <w:numPr>
          <w:ilvl w:val="0"/>
          <w:numId w:val="10"/>
        </w:numPr>
        <w:rPr>
          <w:rFonts w:asciiTheme="minorHAnsi" w:hAnsiTheme="minorHAnsi" w:cs="Arial"/>
          <w:sz w:val="22"/>
          <w:szCs w:val="22"/>
        </w:rPr>
      </w:pPr>
      <w:r>
        <w:rPr>
          <w:rFonts w:asciiTheme="minorHAnsi" w:hAnsiTheme="minorHAnsi" w:cs="Arial"/>
          <w:sz w:val="22"/>
          <w:szCs w:val="22"/>
        </w:rPr>
        <w:t xml:space="preserve">Packaged and prepared each of the fairs and festivals with their own </w:t>
      </w:r>
      <w:r w:rsidRPr="00217397">
        <w:rPr>
          <w:rFonts w:asciiTheme="minorHAnsi" w:hAnsiTheme="minorHAnsi" w:cs="Arial"/>
          <w:i/>
          <w:sz w:val="22"/>
          <w:szCs w:val="22"/>
        </w:rPr>
        <w:t>B</w:t>
      </w:r>
      <w:r w:rsidR="000E62AC" w:rsidRPr="00217397">
        <w:rPr>
          <w:rFonts w:asciiTheme="minorHAnsi" w:hAnsiTheme="minorHAnsi" w:cs="Arial"/>
          <w:i/>
          <w:sz w:val="22"/>
          <w:szCs w:val="22"/>
        </w:rPr>
        <w:t xml:space="preserve">iosecurity </w:t>
      </w:r>
      <w:r>
        <w:rPr>
          <w:rFonts w:asciiTheme="minorHAnsi" w:hAnsiTheme="minorHAnsi" w:cs="Arial"/>
          <w:i/>
          <w:sz w:val="22"/>
          <w:szCs w:val="22"/>
        </w:rPr>
        <w:t xml:space="preserve">is as Easy as </w:t>
      </w:r>
      <w:r w:rsidR="000E62AC" w:rsidRPr="00217397">
        <w:rPr>
          <w:rFonts w:asciiTheme="minorHAnsi" w:hAnsiTheme="minorHAnsi" w:cs="Arial"/>
          <w:i/>
          <w:sz w:val="22"/>
          <w:szCs w:val="22"/>
        </w:rPr>
        <w:t>1,2,3</w:t>
      </w:r>
      <w:r w:rsidR="000E62AC">
        <w:rPr>
          <w:rFonts w:asciiTheme="minorHAnsi" w:hAnsiTheme="minorHAnsi" w:cs="Arial"/>
          <w:sz w:val="22"/>
          <w:szCs w:val="22"/>
        </w:rPr>
        <w:t xml:space="preserve"> signage to </w:t>
      </w:r>
      <w:r>
        <w:rPr>
          <w:rFonts w:asciiTheme="minorHAnsi" w:hAnsiTheme="minorHAnsi" w:cs="Arial"/>
          <w:sz w:val="22"/>
          <w:szCs w:val="22"/>
        </w:rPr>
        <w:t>have in exhibition facilitates to be distributed in January.</w:t>
      </w:r>
    </w:p>
    <w:p w14:paraId="60CDBC10" w14:textId="7F5DA0F3" w:rsidR="00217397" w:rsidRPr="009F3EE7" w:rsidRDefault="00CF4D92" w:rsidP="000570EA">
      <w:pPr>
        <w:pStyle w:val="ListParagraph"/>
        <w:numPr>
          <w:ilvl w:val="0"/>
          <w:numId w:val="10"/>
        </w:numPr>
        <w:rPr>
          <w:rFonts w:asciiTheme="minorHAnsi" w:hAnsiTheme="minorHAnsi" w:cs="Arial"/>
          <w:sz w:val="22"/>
          <w:szCs w:val="22"/>
        </w:rPr>
      </w:pPr>
      <w:r>
        <w:rPr>
          <w:rFonts w:asciiTheme="minorHAnsi" w:hAnsiTheme="minorHAnsi" w:cs="Arial"/>
          <w:sz w:val="22"/>
          <w:szCs w:val="22"/>
        </w:rPr>
        <w:t>Because of educational outreach over the past two years, interest in the topic area of human and animal health in Michigan counties has increased. Bay County received a local grant and with our assistance, we created 225 additional zoonotic disease prevention toolkits to be distributed at an after school event where kits will go with children to 225 homes.</w:t>
      </w:r>
    </w:p>
    <w:p w14:paraId="4CA65338" w14:textId="77777777" w:rsidR="002646F0" w:rsidRPr="009F3EE7" w:rsidRDefault="002646F0" w:rsidP="002646F0">
      <w:pPr>
        <w:pStyle w:val="ListParagraph"/>
        <w:rPr>
          <w:rFonts w:asciiTheme="minorHAnsi" w:hAnsiTheme="minorHAnsi" w:cs="Arial"/>
          <w:sz w:val="22"/>
          <w:szCs w:val="22"/>
        </w:rPr>
      </w:pPr>
    </w:p>
    <w:p w14:paraId="31E41946" w14:textId="77777777" w:rsidR="00C71573" w:rsidRPr="009F3EE7" w:rsidRDefault="00C71573" w:rsidP="00C71573">
      <w:pPr>
        <w:pStyle w:val="ListParagraph"/>
        <w:numPr>
          <w:ilvl w:val="0"/>
          <w:numId w:val="6"/>
        </w:numPr>
        <w:rPr>
          <w:rFonts w:asciiTheme="minorHAnsi" w:hAnsiTheme="minorHAnsi"/>
          <w:b/>
          <w:sz w:val="22"/>
          <w:szCs w:val="22"/>
        </w:rPr>
      </w:pPr>
      <w:r w:rsidRPr="009F3EE7">
        <w:rPr>
          <w:rFonts w:asciiTheme="minorHAnsi" w:hAnsiTheme="minorHAnsi"/>
          <w:b/>
          <w:sz w:val="22"/>
          <w:szCs w:val="22"/>
        </w:rPr>
        <w:t>Please list collaborators on this quarter’s achievements, and briefly describe roles of different organizations involved (i.e. 4H, State PH, State Animal Health)</w:t>
      </w:r>
    </w:p>
    <w:p w14:paraId="2E9078DA" w14:textId="77777777" w:rsidR="00F45A69" w:rsidRPr="004433E5" w:rsidRDefault="007345CE" w:rsidP="000570EA">
      <w:pPr>
        <w:pStyle w:val="ListParagraph"/>
        <w:numPr>
          <w:ilvl w:val="0"/>
          <w:numId w:val="11"/>
        </w:numPr>
        <w:rPr>
          <w:rFonts w:asciiTheme="minorHAnsi" w:hAnsiTheme="minorHAnsi" w:cs="Arial"/>
          <w:sz w:val="22"/>
          <w:szCs w:val="22"/>
          <w:u w:val="single"/>
        </w:rPr>
      </w:pPr>
      <w:r w:rsidRPr="004433E5">
        <w:rPr>
          <w:rFonts w:asciiTheme="minorHAnsi" w:hAnsiTheme="minorHAnsi" w:cs="Arial"/>
          <w:sz w:val="22"/>
          <w:szCs w:val="22"/>
          <w:u w:val="single"/>
        </w:rPr>
        <w:t>M</w:t>
      </w:r>
      <w:r w:rsidR="00F45A69" w:rsidRPr="004433E5">
        <w:rPr>
          <w:rFonts w:asciiTheme="minorHAnsi" w:hAnsiTheme="minorHAnsi" w:cs="Arial"/>
          <w:sz w:val="22"/>
          <w:szCs w:val="22"/>
          <w:u w:val="single"/>
        </w:rPr>
        <w:t>ichigan State University (MSU) Extension and Michigan 4-H</w:t>
      </w:r>
      <w:r w:rsidRPr="004433E5">
        <w:rPr>
          <w:rFonts w:asciiTheme="minorHAnsi" w:hAnsiTheme="minorHAnsi" w:cs="Arial"/>
          <w:sz w:val="22"/>
          <w:szCs w:val="22"/>
          <w:u w:val="single"/>
        </w:rPr>
        <w:t xml:space="preserve">: </w:t>
      </w:r>
    </w:p>
    <w:p w14:paraId="3BE75B85" w14:textId="6672CC71" w:rsidR="000E62AC" w:rsidRDefault="00217397" w:rsidP="00F45A69">
      <w:pPr>
        <w:pStyle w:val="ListParagraph"/>
        <w:numPr>
          <w:ilvl w:val="1"/>
          <w:numId w:val="11"/>
        </w:numPr>
        <w:rPr>
          <w:rFonts w:asciiTheme="minorHAnsi" w:hAnsiTheme="minorHAnsi" w:cs="Arial"/>
          <w:sz w:val="22"/>
          <w:szCs w:val="22"/>
        </w:rPr>
      </w:pPr>
      <w:r>
        <w:rPr>
          <w:rFonts w:asciiTheme="minorHAnsi" w:hAnsiTheme="minorHAnsi" w:cs="Arial"/>
          <w:sz w:val="22"/>
          <w:szCs w:val="22"/>
        </w:rPr>
        <w:t>Buil</w:t>
      </w:r>
      <w:r w:rsidR="00CF4D92">
        <w:rPr>
          <w:rFonts w:asciiTheme="minorHAnsi" w:hAnsiTheme="minorHAnsi" w:cs="Arial"/>
          <w:sz w:val="22"/>
          <w:szCs w:val="22"/>
        </w:rPr>
        <w:t>t</w:t>
      </w:r>
      <w:r w:rsidR="000E62AC">
        <w:rPr>
          <w:rFonts w:asciiTheme="minorHAnsi" w:hAnsiTheme="minorHAnsi" w:cs="Arial"/>
          <w:sz w:val="22"/>
          <w:szCs w:val="22"/>
        </w:rPr>
        <w:t xml:space="preserve"> 2,000 Zoonotic Disease Prevention </w:t>
      </w:r>
      <w:r>
        <w:rPr>
          <w:rFonts w:asciiTheme="minorHAnsi" w:hAnsiTheme="minorHAnsi" w:cs="Arial"/>
          <w:sz w:val="22"/>
          <w:szCs w:val="22"/>
        </w:rPr>
        <w:t>Toolkits that include the following items</w:t>
      </w:r>
      <w:r w:rsidR="000E62AC">
        <w:rPr>
          <w:rFonts w:asciiTheme="minorHAnsi" w:hAnsiTheme="minorHAnsi" w:cs="Arial"/>
          <w:sz w:val="22"/>
          <w:szCs w:val="22"/>
        </w:rPr>
        <w:t>:</w:t>
      </w:r>
    </w:p>
    <w:p w14:paraId="5A770D84" w14:textId="058F596E" w:rsidR="000E62AC" w:rsidRDefault="000E62AC" w:rsidP="000E62AC">
      <w:pPr>
        <w:pStyle w:val="ListParagraph"/>
        <w:numPr>
          <w:ilvl w:val="2"/>
          <w:numId w:val="11"/>
        </w:numPr>
        <w:rPr>
          <w:rFonts w:asciiTheme="minorHAnsi" w:hAnsiTheme="minorHAnsi" w:cs="Arial"/>
          <w:sz w:val="22"/>
          <w:szCs w:val="22"/>
        </w:rPr>
      </w:pPr>
      <w:r>
        <w:rPr>
          <w:rFonts w:asciiTheme="minorHAnsi" w:hAnsiTheme="minorHAnsi" w:cs="Arial"/>
          <w:sz w:val="22"/>
          <w:szCs w:val="22"/>
        </w:rPr>
        <w:t>Cardboard box</w:t>
      </w:r>
    </w:p>
    <w:p w14:paraId="6540C4BF" w14:textId="77777777" w:rsidR="000E62AC" w:rsidRPr="000E62AC" w:rsidRDefault="000E62AC" w:rsidP="000E62AC">
      <w:pPr>
        <w:pStyle w:val="ListParagraph"/>
        <w:numPr>
          <w:ilvl w:val="2"/>
          <w:numId w:val="11"/>
        </w:numPr>
        <w:rPr>
          <w:rFonts w:asciiTheme="minorHAnsi" w:hAnsiTheme="minorHAnsi" w:cs="Arial"/>
          <w:sz w:val="22"/>
          <w:szCs w:val="22"/>
        </w:rPr>
      </w:pPr>
      <w:r w:rsidRPr="000E62AC">
        <w:rPr>
          <w:rFonts w:asciiTheme="minorHAnsi" w:hAnsiTheme="minorHAnsi" w:cs="Arial"/>
          <w:sz w:val="22"/>
          <w:szCs w:val="22"/>
        </w:rPr>
        <w:t>Label on lid of box</w:t>
      </w:r>
    </w:p>
    <w:p w14:paraId="00C8C31C" w14:textId="77777777" w:rsidR="000E62AC" w:rsidRPr="000E62AC" w:rsidRDefault="000E62AC" w:rsidP="000E62AC">
      <w:pPr>
        <w:pStyle w:val="ListParagraph"/>
        <w:numPr>
          <w:ilvl w:val="2"/>
          <w:numId w:val="11"/>
        </w:numPr>
        <w:rPr>
          <w:rFonts w:asciiTheme="minorHAnsi" w:hAnsiTheme="minorHAnsi" w:cs="Arial"/>
          <w:sz w:val="22"/>
          <w:szCs w:val="22"/>
        </w:rPr>
      </w:pPr>
      <w:r w:rsidRPr="000E62AC">
        <w:rPr>
          <w:rFonts w:asciiTheme="minorHAnsi" w:hAnsiTheme="minorHAnsi" w:cs="Arial"/>
          <w:sz w:val="22"/>
          <w:szCs w:val="22"/>
        </w:rPr>
        <w:t>3 bottles of water</w:t>
      </w:r>
    </w:p>
    <w:p w14:paraId="474AF4E8" w14:textId="77777777" w:rsidR="000E62AC" w:rsidRPr="000E62AC" w:rsidRDefault="000E62AC" w:rsidP="000E62AC">
      <w:pPr>
        <w:pStyle w:val="ListParagraph"/>
        <w:numPr>
          <w:ilvl w:val="2"/>
          <w:numId w:val="11"/>
        </w:numPr>
        <w:rPr>
          <w:rFonts w:asciiTheme="minorHAnsi" w:hAnsiTheme="minorHAnsi" w:cs="Arial"/>
          <w:sz w:val="22"/>
          <w:szCs w:val="22"/>
        </w:rPr>
      </w:pPr>
      <w:r w:rsidRPr="000E62AC">
        <w:rPr>
          <w:rFonts w:asciiTheme="minorHAnsi" w:hAnsiTheme="minorHAnsi" w:cs="Arial"/>
          <w:sz w:val="22"/>
          <w:szCs w:val="22"/>
        </w:rPr>
        <w:t>4 cups</w:t>
      </w:r>
    </w:p>
    <w:p w14:paraId="21A24AAA" w14:textId="77777777" w:rsidR="000E62AC" w:rsidRPr="000E62AC" w:rsidRDefault="000E62AC" w:rsidP="000E62AC">
      <w:pPr>
        <w:pStyle w:val="ListParagraph"/>
        <w:numPr>
          <w:ilvl w:val="2"/>
          <w:numId w:val="11"/>
        </w:numPr>
        <w:rPr>
          <w:rFonts w:asciiTheme="minorHAnsi" w:hAnsiTheme="minorHAnsi" w:cs="Arial"/>
          <w:sz w:val="22"/>
          <w:szCs w:val="22"/>
        </w:rPr>
      </w:pPr>
      <w:r w:rsidRPr="000E62AC">
        <w:rPr>
          <w:rFonts w:asciiTheme="minorHAnsi" w:hAnsiTheme="minorHAnsi" w:cs="Arial"/>
          <w:sz w:val="22"/>
          <w:szCs w:val="22"/>
        </w:rPr>
        <w:t>1 bag with 3 color fizzers</w:t>
      </w:r>
    </w:p>
    <w:p w14:paraId="148781C1" w14:textId="77777777" w:rsidR="000E62AC" w:rsidRPr="000E62AC" w:rsidRDefault="000E62AC" w:rsidP="000E62AC">
      <w:pPr>
        <w:pStyle w:val="ListParagraph"/>
        <w:numPr>
          <w:ilvl w:val="2"/>
          <w:numId w:val="11"/>
        </w:numPr>
        <w:rPr>
          <w:rFonts w:asciiTheme="minorHAnsi" w:hAnsiTheme="minorHAnsi" w:cs="Arial"/>
          <w:sz w:val="22"/>
          <w:szCs w:val="22"/>
        </w:rPr>
      </w:pPr>
      <w:r w:rsidRPr="000E62AC">
        <w:rPr>
          <w:rFonts w:asciiTheme="minorHAnsi" w:hAnsiTheme="minorHAnsi" w:cs="Arial"/>
          <w:sz w:val="22"/>
          <w:szCs w:val="22"/>
        </w:rPr>
        <w:t>1 beach ball</w:t>
      </w:r>
    </w:p>
    <w:p w14:paraId="2D897553" w14:textId="77777777" w:rsidR="000E62AC" w:rsidRPr="000E62AC" w:rsidRDefault="000E62AC" w:rsidP="000E62AC">
      <w:pPr>
        <w:pStyle w:val="ListParagraph"/>
        <w:numPr>
          <w:ilvl w:val="2"/>
          <w:numId w:val="11"/>
        </w:numPr>
        <w:rPr>
          <w:rFonts w:asciiTheme="minorHAnsi" w:hAnsiTheme="minorHAnsi" w:cs="Arial"/>
          <w:sz w:val="22"/>
          <w:szCs w:val="22"/>
        </w:rPr>
      </w:pPr>
      <w:r w:rsidRPr="000E62AC">
        <w:rPr>
          <w:rFonts w:asciiTheme="minorHAnsi" w:hAnsiTheme="minorHAnsi" w:cs="Arial"/>
          <w:sz w:val="22"/>
          <w:szCs w:val="22"/>
        </w:rPr>
        <w:t>Pack of 52 Health Cards</w:t>
      </w:r>
    </w:p>
    <w:p w14:paraId="36BDBB0A" w14:textId="2C89D38E" w:rsidR="000E62AC" w:rsidRDefault="000E62AC" w:rsidP="000E62AC">
      <w:pPr>
        <w:pStyle w:val="ListParagraph"/>
        <w:numPr>
          <w:ilvl w:val="2"/>
          <w:numId w:val="11"/>
        </w:numPr>
        <w:rPr>
          <w:rFonts w:asciiTheme="minorHAnsi" w:hAnsiTheme="minorHAnsi" w:cs="Arial"/>
          <w:sz w:val="22"/>
          <w:szCs w:val="22"/>
        </w:rPr>
      </w:pPr>
      <w:r w:rsidRPr="000E62AC">
        <w:rPr>
          <w:rFonts w:asciiTheme="minorHAnsi" w:hAnsiTheme="minorHAnsi" w:cs="Arial"/>
          <w:sz w:val="22"/>
          <w:szCs w:val="22"/>
        </w:rPr>
        <w:t>Influenza Message green cards (5 cards shrink wrapped)</w:t>
      </w:r>
    </w:p>
    <w:p w14:paraId="3E85AA61" w14:textId="23CE9B5C" w:rsidR="00217397" w:rsidRDefault="00217397" w:rsidP="000E62AC">
      <w:pPr>
        <w:pStyle w:val="ListParagraph"/>
        <w:numPr>
          <w:ilvl w:val="2"/>
          <w:numId w:val="11"/>
        </w:numPr>
        <w:rPr>
          <w:rFonts w:asciiTheme="minorHAnsi" w:hAnsiTheme="minorHAnsi" w:cs="Arial"/>
          <w:sz w:val="22"/>
          <w:szCs w:val="22"/>
        </w:rPr>
      </w:pPr>
      <w:r>
        <w:rPr>
          <w:rFonts w:asciiTheme="minorHAnsi" w:hAnsiTheme="minorHAnsi" w:cs="Arial"/>
          <w:sz w:val="22"/>
          <w:szCs w:val="22"/>
        </w:rPr>
        <w:t>Copies of the 3 lesson plans</w:t>
      </w:r>
    </w:p>
    <w:p w14:paraId="1416DBB0" w14:textId="04AD82B1" w:rsidR="00217397" w:rsidRDefault="00217397" w:rsidP="000E62AC">
      <w:pPr>
        <w:pStyle w:val="ListParagraph"/>
        <w:numPr>
          <w:ilvl w:val="2"/>
          <w:numId w:val="11"/>
        </w:numPr>
        <w:rPr>
          <w:rFonts w:asciiTheme="minorHAnsi" w:hAnsiTheme="minorHAnsi" w:cs="Arial"/>
          <w:sz w:val="22"/>
          <w:szCs w:val="22"/>
        </w:rPr>
      </w:pPr>
      <w:r>
        <w:rPr>
          <w:rFonts w:asciiTheme="minorHAnsi" w:hAnsiTheme="minorHAnsi" w:cs="Arial"/>
          <w:sz w:val="22"/>
          <w:szCs w:val="22"/>
        </w:rPr>
        <w:t>Introduction letter</w:t>
      </w:r>
    </w:p>
    <w:p w14:paraId="0F7B66BE" w14:textId="47EC58CC" w:rsidR="00217397" w:rsidRPr="000E62AC" w:rsidRDefault="00217397" w:rsidP="000E62AC">
      <w:pPr>
        <w:pStyle w:val="ListParagraph"/>
        <w:numPr>
          <w:ilvl w:val="2"/>
          <w:numId w:val="11"/>
        </w:numPr>
        <w:rPr>
          <w:rFonts w:asciiTheme="minorHAnsi" w:hAnsiTheme="minorHAnsi" w:cs="Arial"/>
          <w:sz w:val="22"/>
          <w:szCs w:val="22"/>
        </w:rPr>
      </w:pPr>
      <w:r>
        <w:rPr>
          <w:rFonts w:asciiTheme="minorHAnsi" w:hAnsiTheme="minorHAnsi" w:cs="Arial"/>
          <w:sz w:val="22"/>
          <w:szCs w:val="22"/>
        </w:rPr>
        <w:t>Presenter evaluation</w:t>
      </w:r>
    </w:p>
    <w:p w14:paraId="559D848A" w14:textId="49CE8867" w:rsidR="00CF4D92" w:rsidRDefault="00CF4D92" w:rsidP="00F45A69">
      <w:pPr>
        <w:pStyle w:val="ListParagraph"/>
        <w:numPr>
          <w:ilvl w:val="1"/>
          <w:numId w:val="11"/>
        </w:numPr>
        <w:rPr>
          <w:rFonts w:asciiTheme="minorHAnsi" w:hAnsiTheme="minorHAnsi" w:cs="Arial"/>
          <w:sz w:val="22"/>
          <w:szCs w:val="22"/>
        </w:rPr>
      </w:pPr>
      <w:r>
        <w:rPr>
          <w:rFonts w:asciiTheme="minorHAnsi" w:hAnsiTheme="minorHAnsi" w:cs="Arial"/>
          <w:sz w:val="22"/>
          <w:szCs w:val="22"/>
        </w:rPr>
        <w:t>Distributed 1,695 kits across Michigan with the help of county 4-H staff.</w:t>
      </w:r>
    </w:p>
    <w:p w14:paraId="1353B275" w14:textId="1921539E" w:rsidR="00CF4D92" w:rsidRDefault="00CF4D92" w:rsidP="00F45A69">
      <w:pPr>
        <w:pStyle w:val="ListParagraph"/>
        <w:numPr>
          <w:ilvl w:val="1"/>
          <w:numId w:val="11"/>
        </w:numPr>
        <w:rPr>
          <w:rFonts w:asciiTheme="minorHAnsi" w:hAnsiTheme="minorHAnsi" w:cs="Arial"/>
          <w:sz w:val="22"/>
          <w:szCs w:val="22"/>
        </w:rPr>
      </w:pPr>
      <w:r>
        <w:rPr>
          <w:rFonts w:asciiTheme="minorHAnsi" w:hAnsiTheme="minorHAnsi" w:cs="Arial"/>
          <w:sz w:val="22"/>
          <w:szCs w:val="22"/>
        </w:rPr>
        <w:t>Created introduction letter and packaged signs for each fair and festival attending the Michigan Association of Fairs and Exhibitions Annual Conference.</w:t>
      </w:r>
    </w:p>
    <w:p w14:paraId="2E91A027" w14:textId="3E49ECD6" w:rsidR="00CF4D92" w:rsidRDefault="00CF4D92" w:rsidP="00F45A69">
      <w:pPr>
        <w:pStyle w:val="ListParagraph"/>
        <w:numPr>
          <w:ilvl w:val="1"/>
          <w:numId w:val="11"/>
        </w:numPr>
        <w:rPr>
          <w:rFonts w:asciiTheme="minorHAnsi" w:hAnsiTheme="minorHAnsi" w:cs="Arial"/>
          <w:sz w:val="22"/>
          <w:szCs w:val="22"/>
        </w:rPr>
      </w:pPr>
      <w:r>
        <w:rPr>
          <w:rFonts w:asciiTheme="minorHAnsi" w:hAnsiTheme="minorHAnsi" w:cs="Arial"/>
          <w:sz w:val="22"/>
          <w:szCs w:val="22"/>
        </w:rPr>
        <w:t>Worked with Bay County 4-H staff to determine a need in their community. Purchased supplies to build 225 kits based off of lessons in the previous grant funded cycle that will be distributed in January 2017.</w:t>
      </w:r>
      <w:bookmarkStart w:id="0" w:name="_GoBack"/>
      <w:bookmarkEnd w:id="0"/>
    </w:p>
    <w:p w14:paraId="45AE0DA8" w14:textId="121F4B6E" w:rsidR="00CF4D92" w:rsidRDefault="00CF4D92" w:rsidP="00F45A69">
      <w:pPr>
        <w:pStyle w:val="ListParagraph"/>
        <w:numPr>
          <w:ilvl w:val="1"/>
          <w:numId w:val="11"/>
        </w:numPr>
        <w:rPr>
          <w:rFonts w:asciiTheme="minorHAnsi" w:hAnsiTheme="minorHAnsi" w:cs="Arial"/>
          <w:sz w:val="22"/>
          <w:szCs w:val="22"/>
        </w:rPr>
      </w:pPr>
      <w:r>
        <w:rPr>
          <w:rFonts w:asciiTheme="minorHAnsi" w:hAnsiTheme="minorHAnsi" w:cs="Arial"/>
          <w:sz w:val="22"/>
          <w:szCs w:val="22"/>
        </w:rPr>
        <w:t>Work with Michigan State University Office of Grants to finalize grant funding.</w:t>
      </w:r>
    </w:p>
    <w:p w14:paraId="01532D71" w14:textId="5D19E689" w:rsidR="00EB0BF1" w:rsidRDefault="00EB0BF1" w:rsidP="00F45A69">
      <w:pPr>
        <w:pStyle w:val="ListParagraph"/>
        <w:numPr>
          <w:ilvl w:val="1"/>
          <w:numId w:val="11"/>
        </w:numPr>
        <w:rPr>
          <w:rFonts w:asciiTheme="minorHAnsi" w:hAnsiTheme="minorHAnsi" w:cs="Arial"/>
          <w:sz w:val="22"/>
          <w:szCs w:val="22"/>
        </w:rPr>
      </w:pPr>
      <w:r>
        <w:rPr>
          <w:rFonts w:asciiTheme="minorHAnsi" w:hAnsiTheme="minorHAnsi" w:cs="Arial"/>
          <w:sz w:val="22"/>
          <w:szCs w:val="22"/>
        </w:rPr>
        <w:t>Served as the point person on distributing expenses.</w:t>
      </w:r>
    </w:p>
    <w:p w14:paraId="7A8CE8C2" w14:textId="0B76B20C" w:rsidR="00F45A69" w:rsidRPr="004433E5" w:rsidRDefault="004433E5" w:rsidP="00F45A69">
      <w:pPr>
        <w:pStyle w:val="ListParagraph"/>
        <w:numPr>
          <w:ilvl w:val="0"/>
          <w:numId w:val="11"/>
        </w:numPr>
        <w:rPr>
          <w:rFonts w:asciiTheme="minorHAnsi" w:hAnsiTheme="minorHAnsi" w:cs="Arial"/>
          <w:sz w:val="22"/>
          <w:szCs w:val="22"/>
          <w:u w:val="single"/>
        </w:rPr>
      </w:pPr>
      <w:r w:rsidRPr="004433E5">
        <w:rPr>
          <w:rFonts w:asciiTheme="minorHAnsi" w:hAnsiTheme="minorHAnsi" w:cs="Arial"/>
          <w:sz w:val="22"/>
          <w:szCs w:val="22"/>
          <w:u w:val="single"/>
        </w:rPr>
        <w:t>Michigan Department of Health and Human Services (</w:t>
      </w:r>
      <w:r w:rsidR="00F45A69" w:rsidRPr="004433E5">
        <w:rPr>
          <w:rFonts w:asciiTheme="minorHAnsi" w:hAnsiTheme="minorHAnsi" w:cs="Arial"/>
          <w:sz w:val="22"/>
          <w:szCs w:val="22"/>
          <w:u w:val="single"/>
        </w:rPr>
        <w:t>MDHHS</w:t>
      </w:r>
      <w:r w:rsidRPr="004433E5">
        <w:rPr>
          <w:rFonts w:asciiTheme="minorHAnsi" w:hAnsiTheme="minorHAnsi" w:cs="Arial"/>
          <w:sz w:val="22"/>
          <w:szCs w:val="22"/>
          <w:u w:val="single"/>
        </w:rPr>
        <w:t>)</w:t>
      </w:r>
      <w:r w:rsidR="00F45A69" w:rsidRPr="004433E5">
        <w:rPr>
          <w:rFonts w:asciiTheme="minorHAnsi" w:hAnsiTheme="minorHAnsi" w:cs="Arial"/>
          <w:sz w:val="22"/>
          <w:szCs w:val="22"/>
          <w:u w:val="single"/>
        </w:rPr>
        <w:t xml:space="preserve">: </w:t>
      </w:r>
    </w:p>
    <w:p w14:paraId="267003BF" w14:textId="40E9B617" w:rsidR="00F45A69" w:rsidRDefault="00EB0BF1" w:rsidP="00F45A69">
      <w:pPr>
        <w:pStyle w:val="ListParagraph"/>
        <w:numPr>
          <w:ilvl w:val="1"/>
          <w:numId w:val="11"/>
        </w:numPr>
        <w:rPr>
          <w:rFonts w:asciiTheme="minorHAnsi" w:hAnsiTheme="minorHAnsi" w:cs="Arial"/>
          <w:sz w:val="22"/>
          <w:szCs w:val="22"/>
        </w:rPr>
      </w:pPr>
      <w:r>
        <w:rPr>
          <w:rFonts w:asciiTheme="minorHAnsi" w:hAnsiTheme="minorHAnsi" w:cs="Arial"/>
          <w:sz w:val="22"/>
          <w:szCs w:val="22"/>
        </w:rPr>
        <w:t>Payment on bills as needed.</w:t>
      </w:r>
    </w:p>
    <w:p w14:paraId="60FB5AAF" w14:textId="2808B1E8" w:rsidR="00305365" w:rsidRPr="00305365" w:rsidRDefault="00217397" w:rsidP="00305365">
      <w:pPr>
        <w:pStyle w:val="ListParagraph"/>
        <w:numPr>
          <w:ilvl w:val="1"/>
          <w:numId w:val="11"/>
        </w:numPr>
        <w:rPr>
          <w:rFonts w:asciiTheme="minorHAnsi" w:hAnsiTheme="minorHAnsi" w:cs="Arial"/>
          <w:sz w:val="22"/>
          <w:szCs w:val="22"/>
        </w:rPr>
      </w:pPr>
      <w:r>
        <w:rPr>
          <w:rFonts w:asciiTheme="minorHAnsi" w:hAnsiTheme="minorHAnsi" w:cs="Arial"/>
          <w:sz w:val="22"/>
          <w:szCs w:val="22"/>
        </w:rPr>
        <w:t>Ordered and reprinted additional “Biosecurity is as Easy as 1,2,3” signs</w:t>
      </w:r>
    </w:p>
    <w:p w14:paraId="54A3B7AF" w14:textId="77777777" w:rsidR="00217397" w:rsidRPr="00217397" w:rsidRDefault="00217397" w:rsidP="00217397">
      <w:pPr>
        <w:pStyle w:val="ListParagraph"/>
        <w:rPr>
          <w:rFonts w:asciiTheme="minorHAnsi" w:hAnsiTheme="minorHAnsi" w:cs="Arial"/>
          <w:b/>
          <w:sz w:val="22"/>
          <w:szCs w:val="22"/>
        </w:rPr>
      </w:pPr>
    </w:p>
    <w:p w14:paraId="6D490021" w14:textId="41898AEF" w:rsidR="00FE40BB" w:rsidRPr="009F3EE7" w:rsidRDefault="00FE40BB" w:rsidP="00FE40BB">
      <w:pPr>
        <w:pStyle w:val="ListParagraph"/>
        <w:numPr>
          <w:ilvl w:val="0"/>
          <w:numId w:val="6"/>
        </w:numPr>
        <w:rPr>
          <w:rFonts w:asciiTheme="minorHAnsi" w:hAnsiTheme="minorHAnsi" w:cs="Arial"/>
          <w:b/>
          <w:sz w:val="22"/>
          <w:szCs w:val="22"/>
        </w:rPr>
      </w:pPr>
      <w:r w:rsidRPr="009F3EE7">
        <w:rPr>
          <w:rFonts w:asciiTheme="minorHAnsi" w:hAnsiTheme="minorHAnsi" w:cs="Arial"/>
          <w:b/>
          <w:sz w:val="22"/>
          <w:szCs w:val="22"/>
        </w:rPr>
        <w:t>Please describe any areas of concern or challenges to meeting the objectives or providing deliverables.</w:t>
      </w:r>
    </w:p>
    <w:p w14:paraId="729B4D28" w14:textId="6B4B4456" w:rsidR="00217397" w:rsidRPr="00217397" w:rsidRDefault="00217397" w:rsidP="000570EA">
      <w:pPr>
        <w:pStyle w:val="ListParagraph"/>
        <w:numPr>
          <w:ilvl w:val="0"/>
          <w:numId w:val="13"/>
        </w:numPr>
        <w:rPr>
          <w:rFonts w:asciiTheme="minorHAnsi" w:hAnsiTheme="minorHAnsi" w:cs="Arial"/>
          <w:sz w:val="22"/>
          <w:szCs w:val="22"/>
        </w:rPr>
      </w:pPr>
      <w:r>
        <w:rPr>
          <w:rFonts w:asciiTheme="minorHAnsi" w:hAnsiTheme="minorHAnsi" w:cs="Arial"/>
          <w:sz w:val="22"/>
          <w:szCs w:val="22"/>
        </w:rPr>
        <w:t>Two concerns brought up earlier in programming:</w:t>
      </w:r>
    </w:p>
    <w:p w14:paraId="5953FB18" w14:textId="0E8A819E" w:rsidR="005555D2" w:rsidRPr="009F3EE7" w:rsidRDefault="005611D1" w:rsidP="00217397">
      <w:pPr>
        <w:pStyle w:val="ListParagraph"/>
        <w:numPr>
          <w:ilvl w:val="1"/>
          <w:numId w:val="13"/>
        </w:numPr>
        <w:rPr>
          <w:rFonts w:asciiTheme="minorHAnsi" w:hAnsiTheme="minorHAnsi" w:cs="Arial"/>
          <w:sz w:val="22"/>
          <w:szCs w:val="22"/>
        </w:rPr>
      </w:pPr>
      <w:r w:rsidRPr="004433E5">
        <w:rPr>
          <w:rFonts w:asciiTheme="minorHAnsi" w:hAnsiTheme="minorHAnsi" w:cs="Arial"/>
          <w:sz w:val="22"/>
          <w:szCs w:val="22"/>
          <w:u w:val="single"/>
        </w:rPr>
        <w:t>Scheduling</w:t>
      </w:r>
      <w:r w:rsidRPr="009F3EE7">
        <w:rPr>
          <w:rFonts w:asciiTheme="minorHAnsi" w:hAnsiTheme="minorHAnsi" w:cs="Arial"/>
          <w:sz w:val="22"/>
          <w:szCs w:val="22"/>
        </w:rPr>
        <w:t>:</w:t>
      </w:r>
      <w:r w:rsidR="000570EA" w:rsidRPr="009F3EE7">
        <w:rPr>
          <w:rFonts w:asciiTheme="minorHAnsi" w:hAnsiTheme="minorHAnsi" w:cs="Arial"/>
          <w:sz w:val="22"/>
          <w:szCs w:val="22"/>
        </w:rPr>
        <w:t xml:space="preserve"> it </w:t>
      </w:r>
      <w:r w:rsidR="00305365">
        <w:rPr>
          <w:rFonts w:asciiTheme="minorHAnsi" w:hAnsiTheme="minorHAnsi" w:cs="Arial"/>
          <w:sz w:val="22"/>
          <w:szCs w:val="22"/>
        </w:rPr>
        <w:t>continued to be</w:t>
      </w:r>
      <w:r w:rsidR="000570EA" w:rsidRPr="009F3EE7">
        <w:rPr>
          <w:rFonts w:asciiTheme="minorHAnsi" w:hAnsiTheme="minorHAnsi" w:cs="Arial"/>
          <w:sz w:val="22"/>
          <w:szCs w:val="22"/>
        </w:rPr>
        <w:t xml:space="preserve"> difficult</w:t>
      </w:r>
      <w:r w:rsidR="005555D2" w:rsidRPr="009F3EE7">
        <w:rPr>
          <w:rFonts w:asciiTheme="minorHAnsi" w:hAnsiTheme="minorHAnsi" w:cs="Arial"/>
          <w:sz w:val="22"/>
          <w:szCs w:val="22"/>
        </w:rPr>
        <w:t xml:space="preserve"> </w:t>
      </w:r>
      <w:r w:rsidR="00305365">
        <w:rPr>
          <w:rFonts w:asciiTheme="minorHAnsi" w:hAnsiTheme="minorHAnsi" w:cs="Arial"/>
          <w:sz w:val="22"/>
          <w:szCs w:val="22"/>
        </w:rPr>
        <w:t>to coordinate</w:t>
      </w:r>
      <w:r w:rsidR="005555D2" w:rsidRPr="009F3EE7">
        <w:rPr>
          <w:rFonts w:asciiTheme="minorHAnsi" w:hAnsiTheme="minorHAnsi" w:cs="Arial"/>
          <w:sz w:val="22"/>
          <w:szCs w:val="22"/>
        </w:rPr>
        <w:t xml:space="preserve"> schedules for the presentations. Most counties already have events planned for the summer. </w:t>
      </w:r>
      <w:r w:rsidR="004433E5">
        <w:rPr>
          <w:rFonts w:asciiTheme="minorHAnsi" w:hAnsiTheme="minorHAnsi" w:cs="Arial"/>
          <w:sz w:val="22"/>
          <w:szCs w:val="22"/>
        </w:rPr>
        <w:t xml:space="preserve">If the </w:t>
      </w:r>
      <w:r w:rsidR="004433E5">
        <w:rPr>
          <w:rFonts w:asciiTheme="minorHAnsi" w:hAnsiTheme="minorHAnsi" w:cs="Arial"/>
          <w:sz w:val="22"/>
          <w:szCs w:val="22"/>
        </w:rPr>
        <w:lastRenderedPageBreak/>
        <w:t>grant would have been awarded earlier, this would have better fit the educational timeframe most counties are holding events.</w:t>
      </w:r>
    </w:p>
    <w:p w14:paraId="1893C382" w14:textId="15AEA143" w:rsidR="00876485" w:rsidRPr="009F3EE7" w:rsidRDefault="00876485" w:rsidP="00217397">
      <w:pPr>
        <w:pStyle w:val="ListParagraph"/>
        <w:numPr>
          <w:ilvl w:val="1"/>
          <w:numId w:val="13"/>
        </w:numPr>
        <w:rPr>
          <w:rFonts w:asciiTheme="minorHAnsi" w:hAnsiTheme="minorHAnsi" w:cs="Arial"/>
          <w:sz w:val="22"/>
          <w:szCs w:val="22"/>
        </w:rPr>
      </w:pPr>
      <w:r w:rsidRPr="004433E5">
        <w:rPr>
          <w:rFonts w:asciiTheme="minorHAnsi" w:hAnsiTheme="minorHAnsi" w:cs="Arial"/>
          <w:sz w:val="22"/>
          <w:szCs w:val="22"/>
          <w:u w:val="single"/>
        </w:rPr>
        <w:t>Existing knowledge</w:t>
      </w:r>
      <w:r w:rsidRPr="009F3EE7">
        <w:rPr>
          <w:rFonts w:asciiTheme="minorHAnsi" w:hAnsiTheme="minorHAnsi" w:cs="Arial"/>
          <w:sz w:val="22"/>
          <w:szCs w:val="22"/>
        </w:rPr>
        <w:t xml:space="preserve">: </w:t>
      </w:r>
      <w:r w:rsidR="004433E5">
        <w:rPr>
          <w:rFonts w:asciiTheme="minorHAnsi" w:hAnsiTheme="minorHAnsi" w:cs="Arial"/>
          <w:sz w:val="22"/>
          <w:szCs w:val="22"/>
        </w:rPr>
        <w:t xml:space="preserve">Both youth and adults have a limited knowledge base </w:t>
      </w:r>
      <w:r w:rsidR="00FC799A">
        <w:rPr>
          <w:rFonts w:asciiTheme="minorHAnsi" w:hAnsiTheme="minorHAnsi" w:cs="Arial"/>
          <w:sz w:val="22"/>
          <w:szCs w:val="22"/>
        </w:rPr>
        <w:t>about</w:t>
      </w:r>
      <w:r w:rsidR="004433E5">
        <w:rPr>
          <w:rFonts w:asciiTheme="minorHAnsi" w:hAnsiTheme="minorHAnsi" w:cs="Arial"/>
          <w:sz w:val="22"/>
          <w:szCs w:val="22"/>
        </w:rPr>
        <w:t xml:space="preserve"> </w:t>
      </w:r>
      <w:r w:rsidRPr="009F3EE7">
        <w:rPr>
          <w:rFonts w:asciiTheme="minorHAnsi" w:hAnsiTheme="minorHAnsi" w:cs="Arial"/>
          <w:sz w:val="22"/>
          <w:szCs w:val="22"/>
        </w:rPr>
        <w:t>zoonotic diseases</w:t>
      </w:r>
      <w:r w:rsidR="004433E5">
        <w:rPr>
          <w:rFonts w:asciiTheme="minorHAnsi" w:hAnsiTheme="minorHAnsi" w:cs="Arial"/>
          <w:sz w:val="22"/>
          <w:szCs w:val="22"/>
        </w:rPr>
        <w:t xml:space="preserve">.  Therefore, many </w:t>
      </w:r>
      <w:r w:rsidRPr="009F3EE7">
        <w:rPr>
          <w:rFonts w:asciiTheme="minorHAnsi" w:hAnsiTheme="minorHAnsi" w:cs="Arial"/>
          <w:sz w:val="22"/>
          <w:szCs w:val="22"/>
        </w:rPr>
        <w:t xml:space="preserve">counties </w:t>
      </w:r>
      <w:r w:rsidR="0010799E">
        <w:rPr>
          <w:rFonts w:asciiTheme="minorHAnsi" w:hAnsiTheme="minorHAnsi" w:cs="Arial"/>
          <w:sz w:val="22"/>
          <w:szCs w:val="22"/>
        </w:rPr>
        <w:t>found</w:t>
      </w:r>
      <w:r w:rsidR="004433E5">
        <w:rPr>
          <w:rFonts w:asciiTheme="minorHAnsi" w:hAnsiTheme="minorHAnsi" w:cs="Arial"/>
          <w:sz w:val="22"/>
          <w:szCs w:val="22"/>
        </w:rPr>
        <w:t xml:space="preserve"> it difficult</w:t>
      </w:r>
      <w:r w:rsidRPr="009F3EE7">
        <w:rPr>
          <w:rFonts w:asciiTheme="minorHAnsi" w:hAnsiTheme="minorHAnsi" w:cs="Arial"/>
          <w:sz w:val="22"/>
          <w:szCs w:val="22"/>
        </w:rPr>
        <w:t xml:space="preserve"> to motivate youth to attend these events because they do not understand </w:t>
      </w:r>
      <w:r w:rsidR="00FC799A">
        <w:rPr>
          <w:rFonts w:asciiTheme="minorHAnsi" w:hAnsiTheme="minorHAnsi" w:cs="Arial"/>
          <w:sz w:val="22"/>
          <w:szCs w:val="22"/>
        </w:rPr>
        <w:t>the relationship between human and animal health</w:t>
      </w:r>
      <w:r w:rsidRPr="009F3EE7">
        <w:rPr>
          <w:rFonts w:asciiTheme="minorHAnsi" w:hAnsiTheme="minorHAnsi" w:cs="Arial"/>
          <w:sz w:val="22"/>
          <w:szCs w:val="22"/>
        </w:rPr>
        <w:t>.</w:t>
      </w:r>
    </w:p>
    <w:p w14:paraId="23D36F4D" w14:textId="77777777" w:rsidR="002646F0" w:rsidRPr="009F3EE7" w:rsidRDefault="002646F0" w:rsidP="002646F0">
      <w:pPr>
        <w:pStyle w:val="ListParagraph"/>
        <w:rPr>
          <w:rFonts w:asciiTheme="minorHAnsi" w:hAnsiTheme="minorHAnsi" w:cs="Arial"/>
          <w:sz w:val="22"/>
          <w:szCs w:val="22"/>
        </w:rPr>
      </w:pPr>
    </w:p>
    <w:p w14:paraId="3E6D696B" w14:textId="5EF482E0" w:rsidR="000254B5" w:rsidRPr="00217397" w:rsidRDefault="00FE40BB" w:rsidP="00217397">
      <w:pPr>
        <w:pStyle w:val="ListParagraph"/>
        <w:numPr>
          <w:ilvl w:val="0"/>
          <w:numId w:val="6"/>
        </w:numPr>
        <w:rPr>
          <w:rFonts w:asciiTheme="minorHAnsi" w:hAnsiTheme="minorHAnsi" w:cs="Arial"/>
          <w:b/>
          <w:sz w:val="22"/>
          <w:szCs w:val="22"/>
        </w:rPr>
      </w:pPr>
      <w:r w:rsidRPr="009F3EE7">
        <w:rPr>
          <w:rFonts w:asciiTheme="minorHAnsi" w:hAnsiTheme="minorHAnsi" w:cs="Arial"/>
          <w:b/>
          <w:sz w:val="22"/>
          <w:szCs w:val="22"/>
        </w:rPr>
        <w:t>Please include an updated pro</w:t>
      </w:r>
      <w:r w:rsidR="00C71573" w:rsidRPr="009F3EE7">
        <w:rPr>
          <w:rFonts w:asciiTheme="minorHAnsi" w:hAnsiTheme="minorHAnsi" w:cs="Arial"/>
          <w:b/>
          <w:sz w:val="22"/>
          <w:szCs w:val="22"/>
        </w:rPr>
        <w:t>ject timeline.</w:t>
      </w:r>
    </w:p>
    <w:tbl>
      <w:tblPr>
        <w:tblStyle w:val="TableGrid"/>
        <w:tblW w:w="0" w:type="auto"/>
        <w:tblInd w:w="805" w:type="dxa"/>
        <w:tblLook w:val="04A0" w:firstRow="1" w:lastRow="0" w:firstColumn="1" w:lastColumn="0" w:noHBand="0" w:noVBand="1"/>
      </w:tblPr>
      <w:tblGrid>
        <w:gridCol w:w="1910"/>
        <w:gridCol w:w="6635"/>
      </w:tblGrid>
      <w:tr w:rsidR="00217397" w:rsidRPr="00217397" w14:paraId="7A55A293" w14:textId="77777777" w:rsidTr="000254B5">
        <w:tc>
          <w:tcPr>
            <w:tcW w:w="1910" w:type="dxa"/>
          </w:tcPr>
          <w:p w14:paraId="3CCD2B3C" w14:textId="19192528" w:rsidR="000254B5" w:rsidRPr="00217397" w:rsidRDefault="0010799E" w:rsidP="000254B5">
            <w:pPr>
              <w:rPr>
                <w:rFonts w:ascii="Times New Roman" w:eastAsia="Times New Roman" w:hAnsi="Times New Roman" w:cs="Times New Roman"/>
                <w:sz w:val="24"/>
              </w:rPr>
            </w:pPr>
            <w:r w:rsidRPr="00217397">
              <w:rPr>
                <w:rFonts w:ascii="Times New Roman" w:eastAsia="Times New Roman" w:hAnsi="Times New Roman" w:cs="Times New Roman"/>
                <w:sz w:val="24"/>
              </w:rPr>
              <w:t>September-</w:t>
            </w:r>
            <w:r w:rsidR="000254B5" w:rsidRPr="00217397">
              <w:rPr>
                <w:rFonts w:ascii="Times New Roman" w:eastAsia="Times New Roman" w:hAnsi="Times New Roman" w:cs="Times New Roman"/>
                <w:sz w:val="24"/>
              </w:rPr>
              <w:t>October 2016:</w:t>
            </w:r>
          </w:p>
        </w:tc>
        <w:tc>
          <w:tcPr>
            <w:tcW w:w="6635" w:type="dxa"/>
          </w:tcPr>
          <w:p w14:paraId="26007357" w14:textId="77777777" w:rsidR="000254B5" w:rsidRPr="00217397" w:rsidRDefault="000254B5" w:rsidP="000254B5">
            <w:pPr>
              <w:rPr>
                <w:rFonts w:ascii="Times New Roman" w:eastAsia="Times New Roman" w:hAnsi="Times New Roman" w:cs="Times New Roman"/>
                <w:sz w:val="24"/>
              </w:rPr>
            </w:pPr>
            <w:r w:rsidRPr="00217397">
              <w:rPr>
                <w:rFonts w:ascii="Times New Roman" w:eastAsia="Times New Roman" w:hAnsi="Times New Roman" w:cs="Times New Roman"/>
                <w:sz w:val="24"/>
              </w:rPr>
              <w:t>Compile 2,000 zoonotic packages with supplies for lessons</w:t>
            </w:r>
          </w:p>
        </w:tc>
      </w:tr>
      <w:tr w:rsidR="00217397" w:rsidRPr="00217397" w14:paraId="20AE9A69" w14:textId="77777777" w:rsidTr="000254B5">
        <w:tc>
          <w:tcPr>
            <w:tcW w:w="1910" w:type="dxa"/>
          </w:tcPr>
          <w:p w14:paraId="424AD6AA" w14:textId="77777777" w:rsidR="000254B5" w:rsidRPr="00217397" w:rsidRDefault="000254B5" w:rsidP="000254B5">
            <w:pPr>
              <w:rPr>
                <w:rFonts w:ascii="Times New Roman" w:eastAsia="Times New Roman" w:hAnsi="Times New Roman" w:cs="Times New Roman"/>
                <w:sz w:val="24"/>
              </w:rPr>
            </w:pPr>
            <w:r w:rsidRPr="00217397">
              <w:rPr>
                <w:rFonts w:ascii="Times New Roman" w:eastAsia="Times New Roman" w:hAnsi="Times New Roman" w:cs="Times New Roman"/>
                <w:sz w:val="24"/>
              </w:rPr>
              <w:t>October 25-26, 2016:</w:t>
            </w:r>
          </w:p>
        </w:tc>
        <w:tc>
          <w:tcPr>
            <w:tcW w:w="6635" w:type="dxa"/>
          </w:tcPr>
          <w:p w14:paraId="4C1A1BF0" w14:textId="77777777" w:rsidR="000254B5" w:rsidRPr="00217397" w:rsidRDefault="000254B5" w:rsidP="000254B5">
            <w:pPr>
              <w:rPr>
                <w:rFonts w:ascii="Times New Roman" w:eastAsia="Times New Roman" w:hAnsi="Times New Roman" w:cs="Times New Roman"/>
                <w:sz w:val="24"/>
              </w:rPr>
            </w:pPr>
            <w:r w:rsidRPr="00217397">
              <w:rPr>
                <w:rFonts w:ascii="Times New Roman" w:eastAsia="Times New Roman" w:hAnsi="Times New Roman" w:cs="Times New Roman"/>
                <w:sz w:val="24"/>
              </w:rPr>
              <w:t xml:space="preserve">Distribute Zoonotic Disease Prevention Packages to leaders </w:t>
            </w:r>
          </w:p>
        </w:tc>
      </w:tr>
      <w:tr w:rsidR="00217397" w:rsidRPr="00217397" w14:paraId="29055488" w14:textId="77777777" w:rsidTr="000254B5">
        <w:tc>
          <w:tcPr>
            <w:tcW w:w="1910" w:type="dxa"/>
          </w:tcPr>
          <w:p w14:paraId="656667EA" w14:textId="77777777" w:rsidR="000254B5" w:rsidRPr="00217397" w:rsidRDefault="000254B5" w:rsidP="000254B5">
            <w:pPr>
              <w:rPr>
                <w:rFonts w:ascii="Times New Roman" w:eastAsia="Times New Roman" w:hAnsi="Times New Roman" w:cs="Times New Roman"/>
                <w:sz w:val="24"/>
              </w:rPr>
            </w:pPr>
            <w:r w:rsidRPr="00217397">
              <w:rPr>
                <w:rFonts w:ascii="Times New Roman" w:eastAsia="Times New Roman" w:hAnsi="Times New Roman" w:cs="Times New Roman"/>
                <w:sz w:val="24"/>
              </w:rPr>
              <w:t>January 12-14, 2017:</w:t>
            </w:r>
          </w:p>
        </w:tc>
        <w:tc>
          <w:tcPr>
            <w:tcW w:w="6635" w:type="dxa"/>
          </w:tcPr>
          <w:p w14:paraId="24AD5792" w14:textId="5F77A5EF" w:rsidR="000254B5" w:rsidRPr="00217397" w:rsidRDefault="000254B5" w:rsidP="0010799E">
            <w:pPr>
              <w:rPr>
                <w:rFonts w:ascii="Times New Roman" w:eastAsia="Times New Roman" w:hAnsi="Times New Roman" w:cs="Times New Roman"/>
                <w:sz w:val="24"/>
              </w:rPr>
            </w:pPr>
            <w:r w:rsidRPr="00217397">
              <w:rPr>
                <w:rFonts w:ascii="Times New Roman" w:eastAsia="Times New Roman" w:hAnsi="Times New Roman" w:cs="Times New Roman"/>
                <w:sz w:val="24"/>
              </w:rPr>
              <w:t xml:space="preserve">Distribute </w:t>
            </w:r>
            <w:r w:rsidR="0010799E" w:rsidRPr="00217397">
              <w:rPr>
                <w:rFonts w:ascii="Times New Roman" w:eastAsia="Times New Roman" w:hAnsi="Times New Roman" w:cs="Times New Roman"/>
                <w:sz w:val="24"/>
              </w:rPr>
              <w:t>11x17 signage</w:t>
            </w:r>
            <w:r w:rsidRPr="00217397">
              <w:rPr>
                <w:rFonts w:ascii="Times New Roman" w:eastAsia="Times New Roman" w:hAnsi="Times New Roman" w:cs="Times New Roman"/>
                <w:sz w:val="24"/>
              </w:rPr>
              <w:t xml:space="preserve"> to Michigan Association of Fairs members *No charge to grant</w:t>
            </w:r>
          </w:p>
        </w:tc>
      </w:tr>
    </w:tbl>
    <w:p w14:paraId="16F81A11" w14:textId="77777777" w:rsidR="000254B5" w:rsidRPr="009F3EE7" w:rsidRDefault="000254B5" w:rsidP="000254B5">
      <w:pPr>
        <w:pStyle w:val="ListParagraph"/>
        <w:rPr>
          <w:rFonts w:asciiTheme="minorHAnsi" w:hAnsiTheme="minorHAnsi" w:cs="Arial"/>
          <w:sz w:val="22"/>
          <w:szCs w:val="22"/>
        </w:rPr>
      </w:pPr>
    </w:p>
    <w:p w14:paraId="4A15CBCB" w14:textId="77777777" w:rsidR="00C71573" w:rsidRPr="009F3EE7" w:rsidRDefault="00C71573" w:rsidP="00C71573">
      <w:pPr>
        <w:pStyle w:val="ListParagraph"/>
        <w:numPr>
          <w:ilvl w:val="0"/>
          <w:numId w:val="6"/>
        </w:numPr>
        <w:rPr>
          <w:rFonts w:asciiTheme="minorHAnsi" w:hAnsiTheme="minorHAnsi" w:cs="Arial"/>
          <w:b/>
          <w:sz w:val="22"/>
          <w:szCs w:val="22"/>
        </w:rPr>
      </w:pPr>
      <w:r w:rsidRPr="009F3EE7">
        <w:rPr>
          <w:rFonts w:asciiTheme="minorHAnsi" w:hAnsiTheme="minorHAnsi" w:cs="Arial"/>
          <w:b/>
          <w:sz w:val="22"/>
          <w:szCs w:val="22"/>
        </w:rPr>
        <w:t xml:space="preserve">If you have materials you are already distributing, please include a sample PDF or link of those materials. </w:t>
      </w:r>
    </w:p>
    <w:p w14:paraId="48BE5E0C" w14:textId="266512AF" w:rsidR="000254B5" w:rsidRPr="000254B5" w:rsidRDefault="00217397" w:rsidP="000254B5">
      <w:pPr>
        <w:pStyle w:val="ListParagraph"/>
        <w:numPr>
          <w:ilvl w:val="0"/>
          <w:numId w:val="12"/>
        </w:numPr>
        <w:rPr>
          <w:rFonts w:asciiTheme="minorHAnsi" w:hAnsiTheme="minorHAnsi" w:cs="Arial"/>
          <w:sz w:val="22"/>
          <w:szCs w:val="22"/>
        </w:rPr>
      </w:pPr>
      <w:r>
        <w:rPr>
          <w:rFonts w:asciiTheme="minorHAnsi" w:hAnsiTheme="minorHAnsi" w:cs="Arial"/>
          <w:sz w:val="22"/>
          <w:szCs w:val="22"/>
        </w:rPr>
        <w:t>All materials have previously been submitted.</w:t>
      </w:r>
    </w:p>
    <w:p w14:paraId="1F118947" w14:textId="77777777" w:rsidR="00417FAB" w:rsidRPr="005611D1" w:rsidRDefault="00417FAB" w:rsidP="00417FAB">
      <w:pPr>
        <w:pStyle w:val="ListParagraph"/>
        <w:rPr>
          <w:rFonts w:asciiTheme="minorHAnsi" w:hAnsiTheme="minorHAnsi" w:cs="Arial"/>
          <w:sz w:val="22"/>
          <w:szCs w:val="22"/>
        </w:rPr>
      </w:pPr>
    </w:p>
    <w:p w14:paraId="7ECC1B4B" w14:textId="72B22BBB" w:rsidR="00417FAB" w:rsidRPr="006C2C05" w:rsidRDefault="00C71573" w:rsidP="00417FAB">
      <w:pPr>
        <w:pStyle w:val="ListParagraph"/>
        <w:numPr>
          <w:ilvl w:val="0"/>
          <w:numId w:val="6"/>
        </w:numPr>
        <w:rPr>
          <w:rFonts w:asciiTheme="minorHAnsi" w:hAnsiTheme="minorHAnsi" w:cs="Arial"/>
          <w:b/>
          <w:sz w:val="22"/>
          <w:szCs w:val="22"/>
        </w:rPr>
      </w:pPr>
      <w:r w:rsidRPr="006C2C05">
        <w:rPr>
          <w:rFonts w:asciiTheme="minorHAnsi" w:hAnsiTheme="minorHAnsi"/>
          <w:b/>
          <w:sz w:val="22"/>
          <w:szCs w:val="22"/>
        </w:rPr>
        <w:t>Please list any suggestions for CSTE and CDC for how we can help best facilitate your progress.</w:t>
      </w:r>
    </w:p>
    <w:p w14:paraId="35E1E145" w14:textId="5463D60B" w:rsidR="006C2C05" w:rsidRPr="006C2C05" w:rsidRDefault="0010799E" w:rsidP="006C2C05">
      <w:pPr>
        <w:pStyle w:val="ListParagraph"/>
        <w:numPr>
          <w:ilvl w:val="0"/>
          <w:numId w:val="17"/>
        </w:numPr>
        <w:rPr>
          <w:rFonts w:asciiTheme="minorHAnsi" w:hAnsiTheme="minorHAnsi" w:cs="Arial"/>
          <w:sz w:val="22"/>
          <w:szCs w:val="22"/>
        </w:rPr>
      </w:pPr>
      <w:r>
        <w:rPr>
          <w:rFonts w:asciiTheme="minorHAnsi" w:hAnsiTheme="minorHAnsi" w:cs="Arial"/>
          <w:sz w:val="22"/>
          <w:szCs w:val="22"/>
        </w:rPr>
        <w:t xml:space="preserve">Thank you to the </w:t>
      </w:r>
      <w:r w:rsidR="006C2C05" w:rsidRPr="006C2C05">
        <w:rPr>
          <w:rFonts w:asciiTheme="minorHAnsi" w:hAnsiTheme="minorHAnsi" w:cs="Arial"/>
          <w:sz w:val="22"/>
          <w:szCs w:val="22"/>
        </w:rPr>
        <w:t>staff member</w:t>
      </w:r>
      <w:r>
        <w:rPr>
          <w:rFonts w:asciiTheme="minorHAnsi" w:hAnsiTheme="minorHAnsi" w:cs="Arial"/>
          <w:sz w:val="22"/>
          <w:szCs w:val="22"/>
        </w:rPr>
        <w:t>s at CDC that were willing to review the lesson plans. That was very helpful to have a person</w:t>
      </w:r>
      <w:r w:rsidR="006C2C05" w:rsidRPr="006C2C05">
        <w:rPr>
          <w:rFonts w:asciiTheme="minorHAnsi" w:hAnsiTheme="minorHAnsi" w:cs="Arial"/>
          <w:sz w:val="22"/>
          <w:szCs w:val="22"/>
        </w:rPr>
        <w:t xml:space="preserve"> at the CDC that </w:t>
      </w:r>
      <w:r>
        <w:rPr>
          <w:rFonts w:asciiTheme="minorHAnsi" w:hAnsiTheme="minorHAnsi" w:cs="Arial"/>
          <w:sz w:val="22"/>
          <w:szCs w:val="22"/>
        </w:rPr>
        <w:t>was</w:t>
      </w:r>
      <w:r w:rsidR="006C2C05" w:rsidRPr="006C2C05">
        <w:rPr>
          <w:rFonts w:asciiTheme="minorHAnsi" w:hAnsiTheme="minorHAnsi" w:cs="Arial"/>
          <w:sz w:val="22"/>
          <w:szCs w:val="22"/>
        </w:rPr>
        <w:t xml:space="preserve"> willing to review content of created curriculum.</w:t>
      </w:r>
      <w:r w:rsidR="006C2C05">
        <w:rPr>
          <w:rFonts w:asciiTheme="minorHAnsi" w:hAnsiTheme="minorHAnsi" w:cs="Arial"/>
          <w:sz w:val="22"/>
          <w:szCs w:val="22"/>
        </w:rPr>
        <w:t xml:space="preserve"> This would ensure a unified national message while taking some stress off of grantees.</w:t>
      </w:r>
    </w:p>
    <w:p w14:paraId="3844A80F" w14:textId="47E78CB5" w:rsidR="006C2C05" w:rsidRDefault="006C2C05" w:rsidP="006C2C05">
      <w:pPr>
        <w:pStyle w:val="ListParagraph"/>
        <w:numPr>
          <w:ilvl w:val="0"/>
          <w:numId w:val="17"/>
        </w:numPr>
        <w:rPr>
          <w:rFonts w:asciiTheme="minorHAnsi" w:hAnsiTheme="minorHAnsi" w:cs="Arial"/>
          <w:sz w:val="22"/>
          <w:szCs w:val="22"/>
        </w:rPr>
      </w:pPr>
      <w:r w:rsidRPr="006C2C05">
        <w:rPr>
          <w:rFonts w:asciiTheme="minorHAnsi" w:hAnsiTheme="minorHAnsi" w:cs="Arial"/>
          <w:sz w:val="22"/>
          <w:szCs w:val="22"/>
        </w:rPr>
        <w:t xml:space="preserve">Offer </w:t>
      </w:r>
      <w:r>
        <w:rPr>
          <w:rFonts w:asciiTheme="minorHAnsi" w:hAnsiTheme="minorHAnsi" w:cs="Arial"/>
          <w:sz w:val="22"/>
          <w:szCs w:val="22"/>
        </w:rPr>
        <w:t>the grant in the fall to better meet 4-H staff and leader schedules.</w:t>
      </w:r>
    </w:p>
    <w:p w14:paraId="33686B42" w14:textId="20492B11" w:rsidR="006C2C05" w:rsidRDefault="006C2C05" w:rsidP="006C2C05">
      <w:pPr>
        <w:pStyle w:val="ListParagraph"/>
        <w:numPr>
          <w:ilvl w:val="0"/>
          <w:numId w:val="17"/>
        </w:numPr>
        <w:rPr>
          <w:rFonts w:asciiTheme="minorHAnsi" w:hAnsiTheme="minorHAnsi" w:cs="Arial"/>
          <w:sz w:val="22"/>
          <w:szCs w:val="22"/>
        </w:rPr>
      </w:pPr>
      <w:r>
        <w:rPr>
          <w:rFonts w:asciiTheme="minorHAnsi" w:hAnsiTheme="minorHAnsi" w:cs="Arial"/>
          <w:sz w:val="22"/>
          <w:szCs w:val="22"/>
        </w:rPr>
        <w:t>Consider allowing the grant to go to two sites – example MDHHS and MSU Extension to avoid additional paperwork for staff.</w:t>
      </w:r>
    </w:p>
    <w:p w14:paraId="6BDD4F8B" w14:textId="6E288815" w:rsidR="00DA33CF" w:rsidRPr="0010799E" w:rsidRDefault="006C2C05" w:rsidP="0010799E">
      <w:pPr>
        <w:pStyle w:val="ListParagraph"/>
        <w:numPr>
          <w:ilvl w:val="0"/>
          <w:numId w:val="17"/>
        </w:numPr>
        <w:rPr>
          <w:rFonts w:asciiTheme="minorHAnsi" w:hAnsiTheme="minorHAnsi" w:cs="Arial"/>
          <w:sz w:val="22"/>
          <w:szCs w:val="22"/>
        </w:rPr>
      </w:pPr>
      <w:r>
        <w:rPr>
          <w:rFonts w:asciiTheme="minorHAnsi" w:hAnsiTheme="minorHAnsi" w:cs="Arial"/>
          <w:sz w:val="22"/>
          <w:szCs w:val="22"/>
        </w:rPr>
        <w:t>Increase the notification timeline so that progress can begin more rapidly on grant objectives based on a December deadline.</w:t>
      </w:r>
    </w:p>
    <w:p w14:paraId="257D5100" w14:textId="31EF1DEE" w:rsidR="00166735" w:rsidRPr="006C2C05" w:rsidRDefault="00DA33CF" w:rsidP="00166735">
      <w:pPr>
        <w:pStyle w:val="ListParagraph"/>
        <w:numPr>
          <w:ilvl w:val="0"/>
          <w:numId w:val="6"/>
        </w:numPr>
        <w:rPr>
          <w:rFonts w:asciiTheme="minorHAnsi" w:hAnsiTheme="minorHAnsi" w:cs="Arial"/>
          <w:b/>
          <w:sz w:val="22"/>
          <w:szCs w:val="22"/>
        </w:rPr>
      </w:pPr>
      <w:r w:rsidRPr="006C2C05">
        <w:rPr>
          <w:rFonts w:asciiTheme="minorHAnsi" w:hAnsiTheme="minorHAnsi" w:cs="Arial"/>
          <w:b/>
          <w:sz w:val="22"/>
          <w:szCs w:val="22"/>
        </w:rPr>
        <w:t>Please complete the attached spreadsheet, to indicate progress made</w:t>
      </w:r>
      <w:r w:rsidR="00320926" w:rsidRPr="006C2C05">
        <w:rPr>
          <w:rFonts w:asciiTheme="minorHAnsi" w:hAnsiTheme="minorHAnsi" w:cs="Arial"/>
          <w:b/>
          <w:sz w:val="22"/>
          <w:szCs w:val="22"/>
        </w:rPr>
        <w:t xml:space="preserve"> towards project deliverables.</w:t>
      </w:r>
    </w:p>
    <w:p w14:paraId="0FCD50C5" w14:textId="14158B19" w:rsidR="00166735" w:rsidRPr="00166735" w:rsidRDefault="00166735" w:rsidP="00166735">
      <w:pPr>
        <w:pStyle w:val="ListParagraph"/>
        <w:numPr>
          <w:ilvl w:val="0"/>
          <w:numId w:val="14"/>
        </w:numPr>
        <w:rPr>
          <w:rFonts w:asciiTheme="minorHAnsi" w:hAnsiTheme="minorHAnsi" w:cs="Arial"/>
          <w:sz w:val="22"/>
          <w:szCs w:val="22"/>
        </w:rPr>
      </w:pPr>
      <w:r>
        <w:rPr>
          <w:rFonts w:asciiTheme="minorHAnsi" w:hAnsiTheme="minorHAnsi" w:cs="Arial"/>
          <w:sz w:val="22"/>
          <w:szCs w:val="22"/>
        </w:rPr>
        <w:t>Please see attached</w:t>
      </w:r>
      <w:r w:rsidR="000254B5">
        <w:rPr>
          <w:rFonts w:asciiTheme="minorHAnsi" w:hAnsiTheme="minorHAnsi" w:cs="Arial"/>
          <w:sz w:val="22"/>
          <w:szCs w:val="22"/>
        </w:rPr>
        <w:t xml:space="preserve"> file</w:t>
      </w:r>
      <w:r>
        <w:rPr>
          <w:rFonts w:asciiTheme="minorHAnsi" w:hAnsiTheme="minorHAnsi" w:cs="Arial"/>
          <w:sz w:val="22"/>
          <w:szCs w:val="22"/>
        </w:rPr>
        <w:t>.</w:t>
      </w:r>
    </w:p>
    <w:sectPr w:rsidR="00166735" w:rsidRPr="001667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A11149"/>
    <w:multiLevelType w:val="hybridMultilevel"/>
    <w:tmpl w:val="BC5001F4"/>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D37A59"/>
    <w:multiLevelType w:val="hybridMultilevel"/>
    <w:tmpl w:val="D4AAFFAE"/>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3C26E654">
      <w:start w:val="11"/>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EF6281"/>
    <w:multiLevelType w:val="hybridMultilevel"/>
    <w:tmpl w:val="5B1A6B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5452397"/>
    <w:multiLevelType w:val="hybridMultilevel"/>
    <w:tmpl w:val="2EE695D0"/>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29F68C5"/>
    <w:multiLevelType w:val="hybridMultilevel"/>
    <w:tmpl w:val="219CB152"/>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80A48AA"/>
    <w:multiLevelType w:val="hybridMultilevel"/>
    <w:tmpl w:val="BCD4C944"/>
    <w:lvl w:ilvl="0" w:tplc="04090003">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A232B1F"/>
    <w:multiLevelType w:val="hybridMultilevel"/>
    <w:tmpl w:val="1E867E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E645C59"/>
    <w:multiLevelType w:val="hybridMultilevel"/>
    <w:tmpl w:val="159083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9D81373"/>
    <w:multiLevelType w:val="hybridMultilevel"/>
    <w:tmpl w:val="F718D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4"/>
  </w:num>
  <w:num w:numId="4">
    <w:abstractNumId w:val="5"/>
  </w:num>
  <w:num w:numId="5">
    <w:abstractNumId w:val="1"/>
  </w:num>
  <w:num w:numId="6">
    <w:abstractNumId w:val="15"/>
  </w:num>
  <w:num w:numId="7">
    <w:abstractNumId w:val="7"/>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1"/>
  </w:num>
  <w:num w:numId="11">
    <w:abstractNumId w:val="3"/>
  </w:num>
  <w:num w:numId="12">
    <w:abstractNumId w:val="9"/>
  </w:num>
  <w:num w:numId="13">
    <w:abstractNumId w:val="2"/>
  </w:num>
  <w:num w:numId="14">
    <w:abstractNumId w:val="10"/>
  </w:num>
  <w:num w:numId="15">
    <w:abstractNumId w:val="8"/>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254B5"/>
    <w:rsid w:val="000570EA"/>
    <w:rsid w:val="000C0203"/>
    <w:rsid w:val="000E62AC"/>
    <w:rsid w:val="0010799E"/>
    <w:rsid w:val="00166735"/>
    <w:rsid w:val="00217397"/>
    <w:rsid w:val="002646F0"/>
    <w:rsid w:val="00305365"/>
    <w:rsid w:val="00320926"/>
    <w:rsid w:val="003C3714"/>
    <w:rsid w:val="003E4DC7"/>
    <w:rsid w:val="00417FAB"/>
    <w:rsid w:val="004433E5"/>
    <w:rsid w:val="005555D2"/>
    <w:rsid w:val="005611D1"/>
    <w:rsid w:val="00561957"/>
    <w:rsid w:val="00605649"/>
    <w:rsid w:val="006C2C05"/>
    <w:rsid w:val="007345CE"/>
    <w:rsid w:val="00795DC2"/>
    <w:rsid w:val="00876485"/>
    <w:rsid w:val="009F3EE7"/>
    <w:rsid w:val="00A67F43"/>
    <w:rsid w:val="00BA3247"/>
    <w:rsid w:val="00C215A2"/>
    <w:rsid w:val="00C71573"/>
    <w:rsid w:val="00CF4D92"/>
    <w:rsid w:val="00DA33CF"/>
    <w:rsid w:val="00DC12EC"/>
    <w:rsid w:val="00E90FD7"/>
    <w:rsid w:val="00EB0BF1"/>
    <w:rsid w:val="00EC5E3B"/>
    <w:rsid w:val="00F45A69"/>
    <w:rsid w:val="00F60FDB"/>
    <w:rsid w:val="00F903B9"/>
    <w:rsid w:val="00FC799A"/>
    <w:rsid w:val="00FE40BB"/>
    <w:rsid w:val="00FF3D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67CB8D"/>
  <w15:docId w15:val="{9131A459-4711-4F6D-BAC4-ECA19C25E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table" w:styleId="TableGrid">
    <w:name w:val="Table Grid"/>
    <w:basedOn w:val="TableNormal"/>
    <w:uiPriority w:val="39"/>
    <w:rsid w:val="000254B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schroeder@cst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621</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Thelen, Julie A.</cp:lastModifiedBy>
  <cp:revision>3</cp:revision>
  <dcterms:created xsi:type="dcterms:W3CDTF">2016-12-28T20:51:00Z</dcterms:created>
  <dcterms:modified xsi:type="dcterms:W3CDTF">2016-12-28T21:07:00Z</dcterms:modified>
</cp:coreProperties>
</file>