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D4ADD" w14:textId="60B5184D" w:rsidR="001C48E1" w:rsidRDefault="001C48E1" w:rsidP="001C48E1">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progress r</w:t>
      </w:r>
      <w:r w:rsidRPr="00A6645F">
        <w:rPr>
          <w:rFonts w:ascii="Calibri" w:hAnsi="Calibri"/>
          <w:b/>
        </w:rPr>
        <w:t xml:space="preserve">eport to CSTE at </w:t>
      </w:r>
      <w:hyperlink r:id="rId7"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October 29, 2021</w:t>
      </w:r>
      <w:r w:rsidRPr="00A6645F">
        <w:rPr>
          <w:rFonts w:ascii="Calibri" w:hAnsi="Calibri"/>
          <w:b/>
        </w:rPr>
        <w:t>.</w:t>
      </w:r>
    </w:p>
    <w:p w14:paraId="058DD050" w14:textId="77777777" w:rsidR="001C48E1" w:rsidRPr="00FC6101" w:rsidRDefault="001C48E1" w:rsidP="001C48E1">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2C7D403D" w14:textId="77777777" w:rsidR="001C48E1" w:rsidRPr="0058458A" w:rsidRDefault="001C48E1" w:rsidP="001C48E1">
      <w:pPr>
        <w:spacing w:after="0" w:line="240" w:lineRule="auto"/>
        <w:rPr>
          <w:rFonts w:cstheme="minorHAnsi"/>
        </w:rPr>
      </w:pPr>
    </w:p>
    <w:p w14:paraId="5C164052" w14:textId="0C54DE66" w:rsidR="001C48E1" w:rsidRDefault="001C48E1" w:rsidP="001C48E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Provide a brief update (2-3 sentences) on progress made towards each deliverable between August 1 – October 31, 2021. </w:t>
      </w:r>
    </w:p>
    <w:p w14:paraId="2EE4B2B7" w14:textId="77777777" w:rsidR="008C175F" w:rsidRPr="0058458A" w:rsidRDefault="008C175F" w:rsidP="008C175F">
      <w:pPr>
        <w:pStyle w:val="ListParagraph"/>
        <w:rPr>
          <w:rFonts w:asciiTheme="minorHAnsi" w:hAnsiTheme="minorHAnsi" w:cstheme="minorHAnsi"/>
          <w:sz w:val="22"/>
          <w:szCs w:val="22"/>
        </w:rPr>
      </w:pPr>
    </w:p>
    <w:p w14:paraId="451AC0C7" w14:textId="77777777" w:rsidR="008C175F" w:rsidRPr="008C175F" w:rsidRDefault="008C175F" w:rsidP="008C175F">
      <w:pPr>
        <w:tabs>
          <w:tab w:val="left" w:pos="270"/>
        </w:tabs>
        <w:rPr>
          <w:rFonts w:ascii="Calibri" w:hAnsi="Calibri" w:cs="Arial"/>
        </w:rPr>
      </w:pPr>
      <w:r w:rsidRPr="008C175F">
        <w:rPr>
          <w:rFonts w:ascii="Calibri" w:hAnsi="Calibri" w:cs="Arial"/>
          <w:b/>
          <w:bCs/>
        </w:rPr>
        <w:t>Deliverable 2</w:t>
      </w:r>
      <w:r w:rsidRPr="008C175F">
        <w:rPr>
          <w:rFonts w:ascii="Calibri" w:hAnsi="Calibri" w:cs="Arial"/>
        </w:rPr>
        <w:t xml:space="preserve">: </w:t>
      </w:r>
      <w:r w:rsidRPr="008C175F">
        <w:rPr>
          <w:rFonts w:ascii="Calibri" w:hAnsi="Calibri" w:cs="Arial"/>
          <w:i/>
          <w:iCs/>
        </w:rPr>
        <w:t>Update and promote project webpage use and online training courses for youth</w:t>
      </w:r>
    </w:p>
    <w:p w14:paraId="5CAE73A9" w14:textId="58A024A7" w:rsidR="001C48E1" w:rsidRDefault="008C175F" w:rsidP="008C175F">
      <w:pPr>
        <w:spacing w:after="0" w:line="240" w:lineRule="auto"/>
        <w:rPr>
          <w:rFonts w:ascii="Calibri" w:hAnsi="Calibri" w:cs="Arial"/>
        </w:rPr>
      </w:pPr>
      <w:r w:rsidRPr="005D0D83">
        <w:rPr>
          <w:rFonts w:ascii="Calibri" w:hAnsi="Calibri" w:cs="Arial"/>
          <w:b/>
          <w:bCs/>
        </w:rPr>
        <w:t>Accomplishments/Progress to-date</w:t>
      </w:r>
      <w:r w:rsidRPr="008C6D23">
        <w:rPr>
          <w:rFonts w:ascii="Calibri" w:hAnsi="Calibri" w:cs="Arial"/>
        </w:rPr>
        <w:t>:</w:t>
      </w:r>
      <w:r>
        <w:rPr>
          <w:rFonts w:ascii="Calibri" w:hAnsi="Calibri" w:cs="Arial"/>
        </w:rPr>
        <w:t xml:space="preserve"> The UNMC team members shared the Nebraska YIA website with diverse partners of the UNMC Central States Center for Agricultural Safety and Health (CS-CASH) including 4-H educators, the Progressive Agriculture Foundation, and social media followers. As the online training modules relating to One Health careers and ticks/tick-borne diseases are still in development, they will be promoted in Phase II. All materials distributed to trainers and youth include a link to the UNMC website to access additional resources.</w:t>
      </w:r>
    </w:p>
    <w:p w14:paraId="12AB10E8" w14:textId="47B45FE2" w:rsidR="008C175F" w:rsidRDefault="008C175F" w:rsidP="008C175F">
      <w:pPr>
        <w:spacing w:after="0" w:line="240" w:lineRule="auto"/>
        <w:rPr>
          <w:rFonts w:ascii="Calibri" w:hAnsi="Calibri" w:cs="Arial"/>
        </w:rPr>
      </w:pPr>
    </w:p>
    <w:p w14:paraId="2AB76D86" w14:textId="77777777" w:rsidR="008C175F" w:rsidRPr="008C175F" w:rsidRDefault="008C175F" w:rsidP="008C175F">
      <w:pPr>
        <w:tabs>
          <w:tab w:val="left" w:pos="270"/>
        </w:tabs>
        <w:rPr>
          <w:rFonts w:ascii="Calibri" w:hAnsi="Calibri" w:cs="Arial"/>
          <w:i/>
        </w:rPr>
      </w:pPr>
      <w:r w:rsidRPr="008C175F">
        <w:rPr>
          <w:rFonts w:ascii="Calibri" w:hAnsi="Calibri" w:cs="Arial"/>
          <w:b/>
          <w:bCs/>
        </w:rPr>
        <w:t>Deliverable 3</w:t>
      </w:r>
      <w:r w:rsidRPr="008C175F">
        <w:rPr>
          <w:rFonts w:ascii="Calibri" w:hAnsi="Calibri" w:cs="Arial"/>
        </w:rPr>
        <w:t xml:space="preserve">: </w:t>
      </w:r>
      <w:r w:rsidRPr="008C175F">
        <w:rPr>
          <w:rFonts w:ascii="Calibri" w:hAnsi="Calibri" w:cs="Arial"/>
          <w:i/>
        </w:rPr>
        <w:t xml:space="preserve">Host project webinar with stakeholders (4-H extension educators and FFA animal health educators) and post recorded webinar for future use. </w:t>
      </w:r>
    </w:p>
    <w:p w14:paraId="59F16BDE" w14:textId="376168BD" w:rsidR="008C175F" w:rsidRPr="008C175F" w:rsidRDefault="008C175F" w:rsidP="008C175F">
      <w:pPr>
        <w:tabs>
          <w:tab w:val="left" w:pos="270"/>
        </w:tabs>
        <w:rPr>
          <w:rFonts w:ascii="Calibri" w:hAnsi="Calibri" w:cs="Arial"/>
        </w:rPr>
      </w:pPr>
      <w:r w:rsidRPr="008C175F">
        <w:rPr>
          <w:rFonts w:ascii="Calibri" w:hAnsi="Calibri" w:cs="Arial"/>
          <w:b/>
          <w:bCs/>
        </w:rPr>
        <w:t>Accomplishments/Progress to-date</w:t>
      </w:r>
      <w:r w:rsidRPr="008C175F">
        <w:rPr>
          <w:rFonts w:ascii="Calibri" w:hAnsi="Calibri" w:cs="Arial"/>
        </w:rPr>
        <w:t>: Due to the COVID-19 pandemic, FFA educators and 4-H extension educators were called on to radically adapt their teaching and interaction with students in the 2020 – 2021 school year. We have also experienced turnover in leadership positions within FFA in Nebraska</w:t>
      </w:r>
      <w:r>
        <w:rPr>
          <w:rFonts w:ascii="Calibri" w:hAnsi="Calibri" w:cs="Arial"/>
        </w:rPr>
        <w:t xml:space="preserve">, </w:t>
      </w:r>
      <w:r w:rsidRPr="008C175F">
        <w:rPr>
          <w:rFonts w:ascii="Calibri" w:hAnsi="Calibri" w:cs="Arial"/>
        </w:rPr>
        <w:t xml:space="preserve">and therefore have focused on developing and strengthening relationships with key FFA and 4-H partners including the Nebraska FFA director, the Nebraska 4-H director, Nebraska extension lead 4-H education coordinator, and the Nebraska State Director of Agricultural Education. We are still working on custom training schedules to fit educator needs, but we are on the conference presentation schedule to interact with a large audience of agricultural and health sciences educators at the Nebraska Career Education Conference in 2022. </w:t>
      </w:r>
    </w:p>
    <w:p w14:paraId="618572B9" w14:textId="77777777" w:rsidR="008C175F" w:rsidRPr="008C175F" w:rsidRDefault="008C175F" w:rsidP="008C175F">
      <w:pPr>
        <w:tabs>
          <w:tab w:val="left" w:pos="270"/>
        </w:tabs>
        <w:rPr>
          <w:rFonts w:ascii="Calibri" w:hAnsi="Calibri" w:cs="Arial"/>
        </w:rPr>
      </w:pPr>
      <w:r w:rsidRPr="008C175F">
        <w:rPr>
          <w:rFonts w:ascii="Calibri" w:hAnsi="Calibri" w:cs="Arial"/>
          <w:b/>
          <w:bCs/>
        </w:rPr>
        <w:t>Deliverable 4</w:t>
      </w:r>
      <w:r w:rsidRPr="008C175F">
        <w:rPr>
          <w:rFonts w:ascii="Calibri" w:hAnsi="Calibri" w:cs="Arial"/>
        </w:rPr>
        <w:t xml:space="preserve">: </w:t>
      </w:r>
      <w:r w:rsidRPr="008C175F">
        <w:rPr>
          <w:rFonts w:ascii="Calibri" w:hAnsi="Calibri" w:cs="Arial"/>
          <w:i/>
          <w:iCs/>
        </w:rPr>
        <w:t>Print and ship additional lessons and activities for widespread use by ag educators</w:t>
      </w:r>
    </w:p>
    <w:p w14:paraId="578EFD45" w14:textId="77777777" w:rsidR="008C175F" w:rsidRPr="008C175F" w:rsidRDefault="008C175F" w:rsidP="008C175F">
      <w:pPr>
        <w:tabs>
          <w:tab w:val="left" w:pos="270"/>
        </w:tabs>
        <w:rPr>
          <w:rFonts w:ascii="Calibri" w:hAnsi="Calibri" w:cs="Arial"/>
        </w:rPr>
      </w:pPr>
      <w:r w:rsidRPr="008C175F">
        <w:rPr>
          <w:rFonts w:ascii="Calibri" w:hAnsi="Calibri" w:cs="Arial"/>
          <w:b/>
          <w:bCs/>
        </w:rPr>
        <w:t>Accomplishments/Progress to-date</w:t>
      </w:r>
      <w:r w:rsidRPr="008C175F">
        <w:rPr>
          <w:rFonts w:ascii="Calibri" w:hAnsi="Calibri" w:cs="Arial"/>
        </w:rPr>
        <w:t xml:space="preserve">: Using the feedback from educators described in Deliverable 3 above, we are working to include more interactive activities in trainings for the 4-H and FFA educators. Printed lessons and the supplies necessary for these activities will be shipped to the educators for late Fall 2021 train-the-trainer sessions. </w:t>
      </w:r>
    </w:p>
    <w:p w14:paraId="66E86D31" w14:textId="77777777" w:rsidR="008C175F" w:rsidRPr="008C175F" w:rsidRDefault="008C175F" w:rsidP="008C175F">
      <w:pPr>
        <w:tabs>
          <w:tab w:val="left" w:pos="270"/>
        </w:tabs>
        <w:rPr>
          <w:rFonts w:ascii="Calibri" w:hAnsi="Calibri" w:cs="Arial"/>
        </w:rPr>
      </w:pPr>
      <w:r w:rsidRPr="008C175F">
        <w:rPr>
          <w:rFonts w:ascii="Calibri" w:hAnsi="Calibri" w:cs="Arial"/>
          <w:b/>
          <w:bCs/>
        </w:rPr>
        <w:t>Deliverable 6</w:t>
      </w:r>
      <w:r w:rsidRPr="008C175F">
        <w:rPr>
          <w:rFonts w:ascii="Calibri" w:hAnsi="Calibri" w:cs="Arial"/>
        </w:rPr>
        <w:t xml:space="preserve">: </w:t>
      </w:r>
      <w:r w:rsidRPr="008C175F">
        <w:rPr>
          <w:rFonts w:ascii="Calibri" w:hAnsi="Calibri" w:cs="Arial"/>
          <w:i/>
          <w:iCs/>
        </w:rPr>
        <w:t>Develop and deploy OH career module</w:t>
      </w:r>
    </w:p>
    <w:p w14:paraId="7DB1CEAF" w14:textId="5A233AC0" w:rsidR="008C175F" w:rsidRDefault="008C175F" w:rsidP="008C175F">
      <w:pPr>
        <w:tabs>
          <w:tab w:val="left" w:pos="270"/>
        </w:tabs>
        <w:rPr>
          <w:rFonts w:ascii="Calibri" w:hAnsi="Calibri" w:cs="Arial"/>
        </w:rPr>
      </w:pPr>
      <w:r w:rsidRPr="008C175F">
        <w:rPr>
          <w:rFonts w:ascii="Calibri" w:hAnsi="Calibri" w:cs="Arial"/>
          <w:b/>
          <w:bCs/>
        </w:rPr>
        <w:t>Accomplishments/Progress to-date</w:t>
      </w:r>
      <w:r w:rsidRPr="008C175F">
        <w:rPr>
          <w:rFonts w:ascii="Calibri" w:hAnsi="Calibri" w:cs="Arial"/>
        </w:rPr>
        <w:t xml:space="preserve">: Our goal for the new online module is to complement existing resources and offer an interactive lens into the world of diverse One Health practitioners in Nebraska. We have outlined content for the OH career module and identified target professionals to interview. We are moving forward on building the online format with a graphic and web designer at UNL. We will seek feedback on the module from One Health stakeholders in Nebraska and pre-test it with 5-10 </w:t>
      </w:r>
      <w:r w:rsidRPr="008C175F">
        <w:rPr>
          <w:rFonts w:ascii="Calibri" w:hAnsi="Calibri" w:cs="Arial"/>
        </w:rPr>
        <w:t>students’</w:t>
      </w:r>
      <w:r w:rsidRPr="008C175F">
        <w:rPr>
          <w:rFonts w:ascii="Calibri" w:hAnsi="Calibri" w:cs="Arial"/>
        </w:rPr>
        <w:t xml:space="preserve"> high school for formative feedback. Following revision, the module will be shared with 4-H and FFA educators and advertised via the UNMC YIA website and Nebraska One Health social media.</w:t>
      </w:r>
    </w:p>
    <w:p w14:paraId="37397E4B" w14:textId="77777777" w:rsidR="008C175F" w:rsidRPr="008C175F" w:rsidRDefault="008C175F" w:rsidP="008C175F">
      <w:pPr>
        <w:tabs>
          <w:tab w:val="left" w:pos="270"/>
        </w:tabs>
        <w:rPr>
          <w:rFonts w:ascii="Calibri" w:hAnsi="Calibri" w:cs="Arial"/>
        </w:rPr>
      </w:pPr>
      <w:r w:rsidRPr="008C175F">
        <w:rPr>
          <w:rFonts w:ascii="Calibri" w:hAnsi="Calibri" w:cs="Arial"/>
          <w:b/>
          <w:bCs/>
        </w:rPr>
        <w:t>Deliverable 7</w:t>
      </w:r>
      <w:r w:rsidRPr="008C175F">
        <w:rPr>
          <w:rFonts w:ascii="Calibri" w:hAnsi="Calibri" w:cs="Arial"/>
        </w:rPr>
        <w:t xml:space="preserve">: </w:t>
      </w:r>
      <w:r w:rsidRPr="008C175F">
        <w:rPr>
          <w:rFonts w:ascii="Calibri" w:hAnsi="Calibri" w:cs="Arial"/>
          <w:i/>
          <w:iCs/>
        </w:rPr>
        <w:t>Share educational materials, signage, etc., at State and County Fairs and UNL Career Fair events</w:t>
      </w:r>
    </w:p>
    <w:p w14:paraId="33AEC555" w14:textId="77777777" w:rsidR="008C175F" w:rsidRPr="008C175F" w:rsidRDefault="008C175F" w:rsidP="008C175F">
      <w:pPr>
        <w:tabs>
          <w:tab w:val="left" w:pos="270"/>
        </w:tabs>
        <w:rPr>
          <w:rFonts w:ascii="Calibri" w:hAnsi="Calibri" w:cs="Arial"/>
        </w:rPr>
      </w:pPr>
      <w:r w:rsidRPr="008C175F">
        <w:rPr>
          <w:rFonts w:ascii="Calibri" w:hAnsi="Calibri" w:cs="Arial"/>
          <w:b/>
          <w:bCs/>
        </w:rPr>
        <w:t>Accomplishments/Progress to-date</w:t>
      </w:r>
      <w:r w:rsidRPr="008C175F">
        <w:rPr>
          <w:rFonts w:ascii="Calibri" w:hAnsi="Calibri" w:cs="Arial"/>
        </w:rPr>
        <w:t>: We are working with partners to identify existing education materials from other YIA groups and modify our previous materials for distribution of improved handouts and signage for the 2022 fair season.</w:t>
      </w:r>
    </w:p>
    <w:p w14:paraId="113A0335" w14:textId="77777777" w:rsidR="008C175F" w:rsidRPr="008C175F" w:rsidRDefault="008C175F" w:rsidP="008C175F">
      <w:pPr>
        <w:tabs>
          <w:tab w:val="left" w:pos="270"/>
        </w:tabs>
        <w:rPr>
          <w:rFonts w:ascii="Calibri" w:hAnsi="Calibri" w:cs="Arial"/>
        </w:rPr>
      </w:pPr>
      <w:r w:rsidRPr="008C175F">
        <w:rPr>
          <w:rFonts w:ascii="Calibri" w:hAnsi="Calibri" w:cs="Arial"/>
          <w:b/>
          <w:bCs/>
        </w:rPr>
        <w:t>Deliverable 9</w:t>
      </w:r>
      <w:r w:rsidRPr="008C175F">
        <w:rPr>
          <w:rFonts w:ascii="Calibri" w:hAnsi="Calibri" w:cs="Arial"/>
        </w:rPr>
        <w:t xml:space="preserve">: </w:t>
      </w:r>
      <w:r w:rsidRPr="008C175F">
        <w:rPr>
          <w:rFonts w:ascii="Calibri" w:hAnsi="Calibri" w:cs="Arial"/>
          <w:i/>
          <w:iCs/>
        </w:rPr>
        <w:t>Develop and deploy advanced digital badge certification</w:t>
      </w:r>
    </w:p>
    <w:p w14:paraId="1491C4D9" w14:textId="0E7F84A5" w:rsidR="008C175F" w:rsidRPr="008C175F" w:rsidRDefault="008C175F" w:rsidP="008C175F">
      <w:pPr>
        <w:tabs>
          <w:tab w:val="left" w:pos="270"/>
        </w:tabs>
        <w:rPr>
          <w:rFonts w:ascii="Calibri" w:hAnsi="Calibri" w:cs="Arial"/>
        </w:rPr>
      </w:pPr>
      <w:r w:rsidRPr="008C175F">
        <w:rPr>
          <w:rFonts w:ascii="Calibri" w:hAnsi="Calibri" w:cs="Arial"/>
          <w:b/>
          <w:bCs/>
        </w:rPr>
        <w:t>Accomplishments/Progress to-date</w:t>
      </w:r>
      <w:r w:rsidRPr="008C175F">
        <w:rPr>
          <w:rFonts w:ascii="Calibri" w:hAnsi="Calibri" w:cs="Arial"/>
        </w:rPr>
        <w:t>: We are working with UNL digital badging coordinators to host the One Health career module and tick/tick-borne disease module (see Deliverable 6 and 1</w:t>
      </w:r>
      <w:r>
        <w:rPr>
          <w:rFonts w:ascii="Calibri" w:hAnsi="Calibri" w:cs="Arial"/>
        </w:rPr>
        <w:t xml:space="preserve">3 for details on the modules). </w:t>
      </w:r>
      <w:r w:rsidRPr="008C175F">
        <w:rPr>
          <w:rFonts w:ascii="Calibri" w:hAnsi="Calibri" w:cs="Arial"/>
        </w:rPr>
        <w:t xml:space="preserve">The digital badging platform at UNL is a partnership between the College of Agricultural Sciences and Natural Resources (CASNR) and Nebraska Extension. We are working on development with a web and graphic designer. We discussed the module during the October Nebraska One Health tick and tick-borne disease working group meeting, and we recruited outreach and research team members to help review and shape final module content.  </w:t>
      </w:r>
    </w:p>
    <w:p w14:paraId="6DCF4581" w14:textId="77777777" w:rsidR="008C175F" w:rsidRPr="0058458A" w:rsidRDefault="008C175F" w:rsidP="008C175F">
      <w:pPr>
        <w:spacing w:after="0" w:line="240" w:lineRule="auto"/>
        <w:rPr>
          <w:rFonts w:cstheme="minorHAnsi"/>
        </w:rPr>
      </w:pPr>
    </w:p>
    <w:p w14:paraId="2B980D7C" w14:textId="2147D8DA" w:rsidR="001C48E1" w:rsidRDefault="001C48E1" w:rsidP="001C48E1">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5C56DF36" w14:textId="77777777" w:rsidR="008C175F" w:rsidRPr="0091299E" w:rsidRDefault="008C175F" w:rsidP="0091299E">
      <w:pPr>
        <w:ind w:left="360"/>
        <w:rPr>
          <w:rFonts w:cstheme="minorHAnsi"/>
        </w:rPr>
      </w:pPr>
    </w:p>
    <w:p w14:paraId="48209FFE" w14:textId="77777777" w:rsidR="008C175F" w:rsidRPr="008C175F" w:rsidRDefault="008C175F" w:rsidP="008C175F">
      <w:pPr>
        <w:tabs>
          <w:tab w:val="left" w:pos="270"/>
        </w:tabs>
        <w:rPr>
          <w:rFonts w:ascii="Calibri" w:hAnsi="Calibri" w:cs="Arial"/>
        </w:rPr>
      </w:pPr>
      <w:r w:rsidRPr="008C175F">
        <w:rPr>
          <w:rFonts w:ascii="Calibri" w:hAnsi="Calibri" w:cs="Arial"/>
        </w:rPr>
        <w:t>The COVID-19 pandemic placed heavy demands on educators from all institutions and programs to adapt teaching methods to virtual or socially distanced environments. One significant impact of COVID-19 on our project has been delay of train-the-trainer events to Fall 2021 to meet partner requests on preferred timing. Turnover in state leadership has also required significant investments in rebuilding or creating relationships with key education partners.</w:t>
      </w:r>
    </w:p>
    <w:p w14:paraId="26A6ACBD" w14:textId="6AA75C34" w:rsidR="008C175F" w:rsidRPr="008C175F" w:rsidRDefault="008C175F" w:rsidP="008C175F">
      <w:pPr>
        <w:tabs>
          <w:tab w:val="left" w:pos="270"/>
        </w:tabs>
        <w:rPr>
          <w:rFonts w:ascii="Calibri" w:hAnsi="Calibri" w:cs="Arial"/>
        </w:rPr>
      </w:pPr>
      <w:r w:rsidRPr="008C175F">
        <w:rPr>
          <w:rFonts w:ascii="Calibri" w:hAnsi="Calibri" w:cs="Arial"/>
        </w:rPr>
        <w:t>The pandemic has also placed new demands on DHHS staff and UNL/UNMC partners, which has slowed progress on implementation. The contract delays between CSTE and DHHS have significantly</w:t>
      </w:r>
      <w:r w:rsidR="0091299E">
        <w:rPr>
          <w:rFonts w:ascii="Calibri" w:hAnsi="Calibri" w:cs="Arial"/>
        </w:rPr>
        <w:t xml:space="preserve"> impacted our ability to pay University partners.</w:t>
      </w:r>
      <w:r w:rsidRPr="008C175F">
        <w:rPr>
          <w:rFonts w:ascii="Calibri" w:hAnsi="Calibri" w:cs="Arial"/>
        </w:rPr>
        <w:t xml:space="preserve"> </w:t>
      </w:r>
    </w:p>
    <w:p w14:paraId="034A27E4" w14:textId="77777777" w:rsidR="001C48E1" w:rsidRPr="00E42A8A" w:rsidRDefault="001C48E1" w:rsidP="001C48E1">
      <w:pPr>
        <w:pStyle w:val="ListParagraph"/>
        <w:rPr>
          <w:rFonts w:asciiTheme="minorHAnsi" w:hAnsiTheme="minorHAnsi" w:cstheme="minorHAnsi"/>
          <w:sz w:val="22"/>
          <w:szCs w:val="22"/>
        </w:rPr>
      </w:pPr>
    </w:p>
    <w:p w14:paraId="0F24F30C" w14:textId="3725927C" w:rsidR="007D237E" w:rsidRDefault="001C48E1" w:rsidP="007D237E">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As we are nearing the end of the project period, please indicate whether or not you would like to request a project extension and through what end date. To note, CSTE is able to extend the project to July 31, 2022.</w:t>
      </w:r>
    </w:p>
    <w:p w14:paraId="377171B2" w14:textId="77777777" w:rsidR="0091299E" w:rsidRDefault="0091299E" w:rsidP="0091299E">
      <w:pPr>
        <w:pStyle w:val="ListParagraph"/>
        <w:rPr>
          <w:rFonts w:asciiTheme="minorHAnsi" w:hAnsiTheme="minorHAnsi" w:cstheme="minorBidi"/>
          <w:sz w:val="22"/>
          <w:szCs w:val="22"/>
        </w:rPr>
      </w:pPr>
    </w:p>
    <w:p w14:paraId="6B7C2698" w14:textId="77777777" w:rsidR="0091299E" w:rsidRPr="00017F4C" w:rsidRDefault="0091299E" w:rsidP="0091299E">
      <w:r>
        <w:t xml:space="preserve">We would like to request an extension through July 31, 2022. Due to contract delays and COVID-related challenges, we need the additional time to achieve our project goals. We are making exciting progress in developing true partnerships with state FFA and 4-H educators as well as building our new online training materials. We have exciting activities lined up for January-July 2022 including engaging with diverse agriculture and health educators at the Nebraska State Education Conference in June 2022. An extension will allow us to continue strengthening our One Health partnerships and to implement and evaluate our new education materials. </w:t>
      </w:r>
    </w:p>
    <w:p w14:paraId="4EFD4D17" w14:textId="35C694F7" w:rsidR="007D237E" w:rsidRDefault="007D237E" w:rsidP="007D237E">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Given the virtual workshop in October,</w:t>
      </w:r>
      <w:r w:rsidR="00764CA2">
        <w:rPr>
          <w:rFonts w:asciiTheme="minorHAnsi" w:hAnsiTheme="minorHAnsi" w:cstheme="minorBidi"/>
          <w:sz w:val="22"/>
          <w:szCs w:val="22"/>
        </w:rPr>
        <w:t xml:space="preserve"> individual site calls planned for October/November are optional. If you would like to have a quick check-in call with CSTE and CDC to discuss project updates or questions, please indicate below your project coordination team’s availability for the month of November.</w:t>
      </w:r>
    </w:p>
    <w:p w14:paraId="2DD83DC2" w14:textId="77777777" w:rsidR="0091299E" w:rsidRDefault="0091299E" w:rsidP="0091299E"/>
    <w:p w14:paraId="4DC57DF9" w14:textId="283FACE3" w:rsidR="0091299E" w:rsidRPr="0091299E" w:rsidRDefault="0091299E" w:rsidP="0091299E">
      <w:r>
        <w:t xml:space="preserve">We believe we have updated CSTE on our projects and through the progress report that a call will not be necessary at this time. </w:t>
      </w:r>
    </w:p>
    <w:p w14:paraId="4EE90123" w14:textId="3F9601C6" w:rsidR="001C48E1" w:rsidRDefault="001C48E1" w:rsidP="001C48E1">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 xml:space="preserve">Please </w:t>
      </w:r>
      <w:r>
        <w:rPr>
          <w:rFonts w:asciiTheme="minorHAnsi" w:hAnsiTheme="minorHAnsi" w:cstheme="minorBidi"/>
          <w:sz w:val="22"/>
          <w:szCs w:val="22"/>
        </w:rPr>
        <w:t xml:space="preserve">describe the personnel involved and the number of hours spent by each to perform the deliverables between August 1 – October 31, 2021. </w:t>
      </w:r>
      <w:r w:rsidRPr="00EE4B6D">
        <w:rPr>
          <w:rFonts w:asciiTheme="minorHAnsi" w:hAnsiTheme="minorHAnsi" w:cstheme="minorBidi"/>
          <w:i/>
          <w:sz w:val="22"/>
          <w:szCs w:val="22"/>
        </w:rPr>
        <w:t>Note: If there are not enough rows to accommodate all personnel, please feel free to add more rows.</w:t>
      </w:r>
    </w:p>
    <w:p w14:paraId="5BDD751B" w14:textId="77777777" w:rsidR="001C48E1" w:rsidRDefault="001C48E1" w:rsidP="001C48E1">
      <w:pPr>
        <w:pStyle w:val="ListParagraph"/>
        <w:rPr>
          <w:rFonts w:asciiTheme="minorHAnsi" w:hAnsiTheme="minorHAnsi" w:cstheme="minorBidi"/>
          <w:sz w:val="22"/>
          <w:szCs w:val="22"/>
        </w:rPr>
      </w:pPr>
    </w:p>
    <w:tbl>
      <w:tblPr>
        <w:tblStyle w:val="TableGrid"/>
        <w:tblW w:w="9135" w:type="dxa"/>
        <w:tblInd w:w="220" w:type="dxa"/>
        <w:tblLook w:val="04A0" w:firstRow="1" w:lastRow="0" w:firstColumn="1" w:lastColumn="0" w:noHBand="0" w:noVBand="1"/>
      </w:tblPr>
      <w:tblGrid>
        <w:gridCol w:w="2245"/>
        <w:gridCol w:w="1940"/>
        <w:gridCol w:w="3510"/>
        <w:gridCol w:w="1440"/>
      </w:tblGrid>
      <w:tr w:rsidR="001C48E1" w:rsidRPr="00582890" w14:paraId="5F3DAC51" w14:textId="77777777" w:rsidTr="00FA5567">
        <w:trPr>
          <w:trHeight w:val="300"/>
        </w:trPr>
        <w:tc>
          <w:tcPr>
            <w:tcW w:w="9135" w:type="dxa"/>
            <w:gridSpan w:val="4"/>
            <w:tcBorders>
              <w:top w:val="single" w:sz="4" w:space="0" w:color="auto"/>
              <w:left w:val="single" w:sz="4" w:space="0" w:color="auto"/>
              <w:bottom w:val="single" w:sz="4" w:space="0" w:color="auto"/>
              <w:right w:val="single" w:sz="4" w:space="0" w:color="auto"/>
            </w:tcBorders>
          </w:tcPr>
          <w:p w14:paraId="59E27209" w14:textId="6DBD8E66" w:rsidR="001C48E1" w:rsidRPr="00582890" w:rsidRDefault="001C48E1" w:rsidP="00FA5567">
            <w:pPr>
              <w:rPr>
                <w:rFonts w:cstheme="minorHAnsi"/>
                <w:b/>
                <w:bCs/>
              </w:rPr>
            </w:pPr>
            <w:r w:rsidRPr="00582890">
              <w:rPr>
                <w:rFonts w:cstheme="minorHAnsi"/>
                <w:b/>
                <w:bCs/>
              </w:rPr>
              <w:t> Detail of assistance provided</w:t>
            </w:r>
            <w:r>
              <w:rPr>
                <w:rFonts w:cstheme="minorHAnsi"/>
                <w:b/>
                <w:bCs/>
              </w:rPr>
              <w:t xml:space="preserve"> between August 1 – October 31, 2021</w:t>
            </w:r>
          </w:p>
        </w:tc>
      </w:tr>
      <w:tr w:rsidR="001C48E1" w:rsidRPr="00582890" w14:paraId="16E605F0" w14:textId="77777777" w:rsidTr="00FA556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089297" w14:textId="77777777" w:rsidR="001C48E1" w:rsidRPr="00686B79" w:rsidRDefault="001C48E1" w:rsidP="00FA5567">
            <w:pPr>
              <w:jc w:val="center"/>
              <w:rPr>
                <w:rFonts w:cstheme="minorHAnsi"/>
                <w:b/>
                <w:bCs/>
              </w:rPr>
            </w:pPr>
            <w:r>
              <w:rPr>
                <w:rFonts w:cstheme="minorHAnsi"/>
                <w:b/>
                <w:bCs/>
              </w:rPr>
              <w:t>Personnel (First &amp; Last Name)</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EC8BAA" w14:textId="77777777" w:rsidR="001C48E1" w:rsidRPr="00686B79" w:rsidRDefault="001C48E1" w:rsidP="00FA5567">
            <w:pPr>
              <w:jc w:val="center"/>
              <w:rPr>
                <w:rFonts w:cstheme="minorHAnsi"/>
                <w:b/>
                <w:bCs/>
              </w:rPr>
            </w:pPr>
            <w:r w:rsidRPr="00686B79">
              <w:rPr>
                <w:rFonts w:cstheme="minorHAnsi"/>
                <w:b/>
                <w:bCs/>
              </w:rPr>
              <w:t>Position Title</w:t>
            </w:r>
          </w:p>
        </w:tc>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0B6C64F" w14:textId="77777777" w:rsidR="001C48E1" w:rsidRPr="00686B79" w:rsidRDefault="001C48E1" w:rsidP="00FA5567">
            <w:pPr>
              <w:jc w:val="center"/>
              <w:rPr>
                <w:rFonts w:cstheme="minorHAnsi"/>
                <w:b/>
                <w:bCs/>
              </w:rPr>
            </w:pPr>
            <w:r w:rsidRPr="00686B79">
              <w:rPr>
                <w:rFonts w:cstheme="minorHAnsi"/>
                <w:b/>
                <w:bCs/>
              </w:rPr>
              <w:t>Project-Specific Activities Performed</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E29E77" w14:textId="77777777" w:rsidR="001C48E1" w:rsidRPr="00686B79" w:rsidRDefault="001C48E1" w:rsidP="00FA5567">
            <w:pPr>
              <w:jc w:val="center"/>
              <w:rPr>
                <w:rFonts w:cstheme="minorHAnsi"/>
                <w:b/>
                <w:bCs/>
              </w:rPr>
            </w:pPr>
            <w:r w:rsidRPr="00686B79">
              <w:rPr>
                <w:rFonts w:cstheme="minorHAnsi"/>
                <w:b/>
                <w:bCs/>
              </w:rPr>
              <w:t xml:space="preserve">Quantity/ Hours </w:t>
            </w:r>
          </w:p>
        </w:tc>
      </w:tr>
      <w:tr w:rsidR="0091299E" w:rsidRPr="00582890" w14:paraId="4B61E391"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17E7F57" w14:textId="338607C4" w:rsidR="0091299E" w:rsidRPr="00582890" w:rsidRDefault="0091299E" w:rsidP="0091299E">
            <w:pPr>
              <w:rPr>
                <w:rFonts w:cstheme="minorHAnsi"/>
              </w:rPr>
            </w:pPr>
            <w:r w:rsidRPr="00582890">
              <w:rPr>
                <w:rFonts w:cstheme="minorHAnsi"/>
              </w:rPr>
              <w:t>Personnel 1</w:t>
            </w:r>
            <w:r>
              <w:rPr>
                <w:rFonts w:cstheme="minorHAnsi"/>
              </w:rPr>
              <w:t xml:space="preserve"> (Elizabeth VanWormer)</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3CE7D418" w14:textId="37E4BB93" w:rsidR="0091299E" w:rsidRPr="00582890" w:rsidRDefault="0091299E" w:rsidP="0091299E">
            <w:pPr>
              <w:jc w:val="center"/>
              <w:rPr>
                <w:rFonts w:cstheme="minorHAnsi"/>
              </w:rPr>
            </w:pPr>
            <w:r>
              <w:rPr>
                <w:rFonts w:cstheme="minorHAnsi"/>
              </w:rPr>
              <w:t>Assistant Professor and One Health Coordinator, UNL</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4C06BFF" w14:textId="5CFCDA48" w:rsidR="0091299E" w:rsidRPr="00582890" w:rsidRDefault="0091299E" w:rsidP="0091299E">
            <w:pPr>
              <w:jc w:val="center"/>
              <w:rPr>
                <w:rFonts w:cstheme="minorHAnsi"/>
              </w:rPr>
            </w:pPr>
            <w:r>
              <w:rPr>
                <w:rFonts w:cstheme="minorHAnsi"/>
              </w:rPr>
              <w:t xml:space="preserve">Partnership building meetings and discussions with FFA and 4-H leaders; discussions with Nebraska digital badging and online education leaders; review of existing, publicly available One Health career and disease education modules; engaging with tick-borne disease experts; digital badge module development; recruiting graduate student for module development; recruiting high school students for module review; contract development; reporting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4FBCFDC" w14:textId="4B2F40E7" w:rsidR="0091299E" w:rsidRPr="00582890" w:rsidRDefault="0091299E" w:rsidP="0091299E">
            <w:pPr>
              <w:jc w:val="center"/>
              <w:rPr>
                <w:rFonts w:cstheme="minorHAnsi"/>
              </w:rPr>
            </w:pPr>
            <w:r>
              <w:rPr>
                <w:rFonts w:cstheme="minorHAnsi"/>
              </w:rPr>
              <w:t>45</w:t>
            </w:r>
          </w:p>
        </w:tc>
      </w:tr>
      <w:tr w:rsidR="001C48E1" w:rsidRPr="00582890" w14:paraId="1930A9DA"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56417CF" w14:textId="77777777" w:rsidR="001C48E1" w:rsidRPr="00582890" w:rsidRDefault="001C48E1" w:rsidP="00FA5567">
            <w:pPr>
              <w:rPr>
                <w:rFonts w:cstheme="minorHAnsi"/>
              </w:rPr>
            </w:pPr>
            <w:r w:rsidRPr="00582890">
              <w:rPr>
                <w:rFonts w:cstheme="minorHAnsi"/>
              </w:rPr>
              <w:t>Personnel 2</w:t>
            </w:r>
            <w:r>
              <w:rPr>
                <w:rFonts w:cstheme="minorHAnsi"/>
              </w:rPr>
              <w:t xml:space="preserve"> (Name)</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6BF2036A" w14:textId="0A8187E9" w:rsidR="001C48E1" w:rsidRPr="00582890" w:rsidRDefault="001C48E1" w:rsidP="001C48E1">
            <w:pPr>
              <w:jc w:val="center"/>
              <w:rPr>
                <w:rFonts w:cstheme="minorHAnsi"/>
              </w:rPr>
            </w:pP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3E79E195" w14:textId="2647A1DB" w:rsidR="001C48E1" w:rsidRPr="00582890" w:rsidRDefault="001C48E1" w:rsidP="001C48E1">
            <w:pPr>
              <w:jc w:val="center"/>
              <w:rPr>
                <w:rFonts w:cstheme="minorHAnsi"/>
              </w:rPr>
            </w:pP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4CFF681" w14:textId="2519087B" w:rsidR="001C48E1" w:rsidRPr="00582890" w:rsidRDefault="001C48E1" w:rsidP="001C48E1">
            <w:pPr>
              <w:jc w:val="center"/>
              <w:rPr>
                <w:rFonts w:cstheme="minorHAnsi"/>
              </w:rPr>
            </w:pPr>
          </w:p>
        </w:tc>
      </w:tr>
      <w:tr w:rsidR="001C48E1" w:rsidRPr="00582890" w14:paraId="0CEAE609"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AF0D4C0" w14:textId="77777777" w:rsidR="001C48E1" w:rsidRPr="00582890" w:rsidRDefault="001C48E1" w:rsidP="00FA5567">
            <w:pPr>
              <w:rPr>
                <w:rFonts w:cstheme="minorHAnsi"/>
              </w:rPr>
            </w:pPr>
            <w:r w:rsidRPr="00582890">
              <w:rPr>
                <w:rFonts w:cstheme="minorHAnsi"/>
              </w:rPr>
              <w:t>Personnel 3</w:t>
            </w:r>
            <w:r>
              <w:rPr>
                <w:rFonts w:cstheme="minorHAnsi"/>
              </w:rPr>
              <w:t xml:space="preserve"> (Name)</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041ED1AD" w14:textId="4C6719D2" w:rsidR="001C48E1" w:rsidRPr="00582890" w:rsidRDefault="001C48E1" w:rsidP="001C48E1">
            <w:pPr>
              <w:jc w:val="center"/>
              <w:rPr>
                <w:rFonts w:cstheme="minorHAnsi"/>
              </w:rPr>
            </w:pP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D5E7A25" w14:textId="2A565D8A" w:rsidR="001C48E1" w:rsidRPr="00582890" w:rsidRDefault="001C48E1" w:rsidP="001C48E1">
            <w:pPr>
              <w:jc w:val="center"/>
              <w:rPr>
                <w:rFonts w:cstheme="minorHAnsi"/>
              </w:rPr>
            </w:pP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C809BEF" w14:textId="4E4F3F37" w:rsidR="001C48E1" w:rsidRPr="00582890" w:rsidRDefault="001C48E1" w:rsidP="001C48E1">
            <w:pPr>
              <w:jc w:val="center"/>
              <w:rPr>
                <w:rFonts w:cstheme="minorHAnsi"/>
              </w:rPr>
            </w:pPr>
          </w:p>
        </w:tc>
      </w:tr>
      <w:tr w:rsidR="001C48E1" w:rsidRPr="00582890" w14:paraId="252175E7"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A87A251" w14:textId="77777777" w:rsidR="001C48E1" w:rsidRPr="00582890" w:rsidRDefault="001C48E1" w:rsidP="00FA5567">
            <w:pPr>
              <w:rPr>
                <w:rFonts w:cstheme="minorHAnsi"/>
              </w:rPr>
            </w:pPr>
            <w:r w:rsidRPr="00582890">
              <w:rPr>
                <w:rFonts w:cstheme="minorHAnsi"/>
              </w:rPr>
              <w:t>Other (please specify)</w:t>
            </w:r>
          </w:p>
        </w:tc>
        <w:tc>
          <w:tcPr>
            <w:tcW w:w="1940" w:type="dxa"/>
            <w:tcBorders>
              <w:top w:val="single" w:sz="4" w:space="0" w:color="auto"/>
              <w:left w:val="single" w:sz="4" w:space="0" w:color="auto"/>
              <w:bottom w:val="single" w:sz="4" w:space="0" w:color="auto"/>
              <w:right w:val="single" w:sz="4" w:space="0" w:color="auto"/>
            </w:tcBorders>
            <w:noWrap/>
            <w:vAlign w:val="center"/>
          </w:tcPr>
          <w:p w14:paraId="306AB5FF" w14:textId="77777777" w:rsidR="001C48E1" w:rsidRPr="00582890" w:rsidRDefault="001C48E1" w:rsidP="001C48E1">
            <w:pPr>
              <w:jc w:val="center"/>
              <w:rPr>
                <w:rFonts w:cstheme="minorHAnsi"/>
              </w:rPr>
            </w:pPr>
          </w:p>
        </w:tc>
        <w:tc>
          <w:tcPr>
            <w:tcW w:w="3510" w:type="dxa"/>
            <w:tcBorders>
              <w:top w:val="single" w:sz="4" w:space="0" w:color="auto"/>
              <w:left w:val="single" w:sz="4" w:space="0" w:color="auto"/>
              <w:bottom w:val="single" w:sz="4" w:space="0" w:color="auto"/>
              <w:right w:val="single" w:sz="4" w:space="0" w:color="auto"/>
            </w:tcBorders>
            <w:noWrap/>
            <w:vAlign w:val="center"/>
          </w:tcPr>
          <w:p w14:paraId="08D4D6CD" w14:textId="77777777" w:rsidR="001C48E1" w:rsidRPr="00582890" w:rsidRDefault="001C48E1" w:rsidP="001C48E1">
            <w:pPr>
              <w:jc w:val="center"/>
              <w:rPr>
                <w:rFonts w:cstheme="minorHAnsi"/>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68411DCF" w14:textId="77777777" w:rsidR="001C48E1" w:rsidRPr="00582890" w:rsidRDefault="001C48E1" w:rsidP="001C48E1">
            <w:pPr>
              <w:jc w:val="center"/>
              <w:rPr>
                <w:rFonts w:cstheme="minorHAnsi"/>
              </w:rPr>
            </w:pPr>
          </w:p>
        </w:tc>
      </w:tr>
      <w:tr w:rsidR="001C48E1" w:rsidRPr="00582890" w14:paraId="5862F7F4" w14:textId="77777777" w:rsidTr="001C48E1">
        <w:trPr>
          <w:trHeight w:val="255"/>
        </w:trPr>
        <w:tc>
          <w:tcPr>
            <w:tcW w:w="769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380094F" w14:textId="3FA31B5E" w:rsidR="001C48E1" w:rsidRPr="001C48E1" w:rsidRDefault="00EB474B" w:rsidP="001C48E1">
            <w:pPr>
              <w:jc w:val="right"/>
              <w:rPr>
                <w:rFonts w:cstheme="minorHAnsi"/>
                <w:b/>
                <w:bCs/>
              </w:rPr>
            </w:pPr>
            <w:r>
              <w:rPr>
                <w:rFonts w:cstheme="minorHAnsi"/>
                <w:b/>
                <w:bCs/>
              </w:rPr>
              <w:t xml:space="preserve">Estimated </w:t>
            </w:r>
            <w:r w:rsidR="001C48E1" w:rsidRPr="001C48E1">
              <w:rPr>
                <w:rFonts w:cstheme="minorHAnsi"/>
                <w:b/>
                <w:bCs/>
              </w:rPr>
              <w:t>Total</w:t>
            </w:r>
            <w:r>
              <w:rPr>
                <w:rFonts w:cstheme="minorHAnsi"/>
                <w:b/>
                <w:bCs/>
              </w:rPr>
              <w:t xml:space="preserve"> Hours</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1F1E821" w14:textId="3847B5E8" w:rsidR="001C48E1" w:rsidRPr="00582890" w:rsidRDefault="0091299E" w:rsidP="001C48E1">
            <w:pPr>
              <w:jc w:val="center"/>
              <w:rPr>
                <w:rFonts w:cstheme="minorHAnsi"/>
              </w:rPr>
            </w:pPr>
            <w:r>
              <w:rPr>
                <w:rFonts w:cstheme="minorHAnsi"/>
              </w:rPr>
              <w:t>45</w:t>
            </w:r>
          </w:p>
        </w:tc>
      </w:tr>
    </w:tbl>
    <w:p w14:paraId="67CF2DCB" w14:textId="77777777" w:rsidR="001C48E1" w:rsidRPr="0058458A" w:rsidRDefault="001C48E1" w:rsidP="001C48E1">
      <w:pPr>
        <w:pStyle w:val="ListParagraph"/>
        <w:rPr>
          <w:rFonts w:asciiTheme="minorHAnsi" w:hAnsiTheme="minorHAnsi" w:cstheme="minorBidi"/>
          <w:sz w:val="22"/>
          <w:szCs w:val="22"/>
        </w:rPr>
      </w:pPr>
      <w:bookmarkStart w:id="0" w:name="_GoBack"/>
      <w:bookmarkEnd w:id="0"/>
    </w:p>
    <w:p w14:paraId="121CC301" w14:textId="77777777" w:rsidR="001C48E1" w:rsidRPr="00EE4B6D" w:rsidRDefault="001C48E1" w:rsidP="001C48E1"/>
    <w:p w14:paraId="2B9D4AE1" w14:textId="77777777" w:rsidR="003020DA" w:rsidRDefault="003020DA"/>
    <w:sectPr w:rsidR="003020DA" w:rsidSect="00EE4B6D">
      <w:headerReference w:type="default" r:id="rId8"/>
      <w:pgSz w:w="12240" w:h="15840" w:code="1"/>
      <w:pgMar w:top="1166" w:right="1166" w:bottom="144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4A92D" w14:textId="77777777" w:rsidR="001C48E1" w:rsidRDefault="001C48E1" w:rsidP="001C48E1">
      <w:pPr>
        <w:spacing w:after="0" w:line="240" w:lineRule="auto"/>
      </w:pPr>
      <w:r>
        <w:separator/>
      </w:r>
    </w:p>
  </w:endnote>
  <w:endnote w:type="continuationSeparator" w:id="0">
    <w:p w14:paraId="6A47AACD" w14:textId="77777777" w:rsidR="001C48E1" w:rsidRDefault="001C48E1" w:rsidP="001C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C3684" w14:textId="77777777" w:rsidR="001C48E1" w:rsidRDefault="001C48E1" w:rsidP="001C48E1">
      <w:pPr>
        <w:spacing w:after="0" w:line="240" w:lineRule="auto"/>
      </w:pPr>
      <w:r>
        <w:separator/>
      </w:r>
    </w:p>
  </w:footnote>
  <w:footnote w:type="continuationSeparator" w:id="0">
    <w:p w14:paraId="7A550F51" w14:textId="77777777" w:rsidR="001C48E1" w:rsidRDefault="001C48E1" w:rsidP="001C4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B34F" w14:textId="77777777" w:rsidR="00AE467C" w:rsidRPr="00E824B5" w:rsidRDefault="00764CA2" w:rsidP="00AE467C">
    <w:pPr>
      <w:pStyle w:val="Header"/>
      <w:rPr>
        <w:b/>
      </w:rPr>
    </w:pPr>
    <w:r>
      <w:rPr>
        <w:b/>
      </w:rPr>
      <w:t xml:space="preserve">2021 </w:t>
    </w:r>
    <w:r w:rsidRPr="00E824B5">
      <w:rPr>
        <w:b/>
      </w:rPr>
      <w:t>Influenza and Zoonoses Education among Youth in Agriculture</w:t>
    </w:r>
    <w:r>
      <w:rPr>
        <w:b/>
      </w:rPr>
      <w:t xml:space="preserve"> Program</w:t>
    </w:r>
  </w:p>
  <w:p w14:paraId="48F8D582" w14:textId="54041256" w:rsidR="00AE467C" w:rsidRPr="00E824B5" w:rsidRDefault="001C48E1" w:rsidP="00AE467C">
    <w:pPr>
      <w:pStyle w:val="Header"/>
      <w:rPr>
        <w:b/>
      </w:rPr>
    </w:pPr>
    <w:r>
      <w:rPr>
        <w:b/>
      </w:rPr>
      <w:t xml:space="preserve">Progress </w:t>
    </w:r>
    <w:r w:rsidR="00764CA2" w:rsidRPr="00E824B5">
      <w:rPr>
        <w:b/>
      </w:rPr>
      <w:t>Report</w:t>
    </w:r>
  </w:p>
  <w:p w14:paraId="0D23C727" w14:textId="77777777" w:rsidR="00AE467C" w:rsidRDefault="00764CA2" w:rsidP="00AE467C">
    <w:pPr>
      <w:pStyle w:val="Header"/>
      <w:rPr>
        <w:b/>
      </w:rPr>
    </w:pPr>
    <w:r>
      <w:rPr>
        <w:b/>
      </w:rPr>
      <w:t>Site</w:t>
    </w:r>
    <w:r w:rsidRPr="00E824B5">
      <w:rPr>
        <w:b/>
      </w:rPr>
      <w:t>: _________________</w:t>
    </w:r>
    <w:r>
      <w:rPr>
        <w:b/>
      </w:rPr>
      <w:t>_</w:t>
    </w:r>
    <w:r w:rsidRPr="00E824B5">
      <w:rPr>
        <w:b/>
      </w:rPr>
      <w:t>__</w:t>
    </w:r>
    <w:r>
      <w:rPr>
        <w:b/>
      </w:rPr>
      <w:t>__________</w:t>
    </w:r>
    <w:r w:rsidRPr="00E824B5">
      <w:rPr>
        <w:b/>
      </w:rPr>
      <w:t>__</w:t>
    </w:r>
  </w:p>
  <w:p w14:paraId="309BDE5D" w14:textId="77777777" w:rsidR="00AE467C" w:rsidRPr="00E824B5" w:rsidRDefault="00764CA2" w:rsidP="00AE467C">
    <w:pPr>
      <w:pStyle w:val="Header"/>
      <w:rPr>
        <w:b/>
      </w:rPr>
    </w:pPr>
    <w:r>
      <w:rPr>
        <w:b/>
      </w:rPr>
      <w:t>Completed by: _______________________</w:t>
    </w:r>
  </w:p>
  <w:p w14:paraId="66AE5C4A" w14:textId="77777777" w:rsidR="00AE467C" w:rsidRPr="00E824B5" w:rsidRDefault="00764CA2" w:rsidP="00AE467C">
    <w:pPr>
      <w:pStyle w:val="Header"/>
      <w:rPr>
        <w:b/>
      </w:rPr>
    </w:pPr>
    <w:r w:rsidRPr="00E824B5">
      <w:rPr>
        <w:b/>
      </w:rPr>
      <w:t>Date: __________________________</w:t>
    </w:r>
    <w:r>
      <w:rPr>
        <w:b/>
      </w:rPr>
      <w:t>____</w:t>
    </w:r>
    <w:r w:rsidRPr="00E824B5">
      <w:rPr>
        <w:b/>
      </w:rPr>
      <w:t>_</w:t>
    </w:r>
  </w:p>
  <w:p w14:paraId="4A17802A" w14:textId="77777777" w:rsidR="00AE467C" w:rsidRDefault="0091299E">
    <w:pPr>
      <w:pStyle w:val="Header"/>
    </w:pPr>
  </w:p>
  <w:p w14:paraId="029C99B6" w14:textId="77777777" w:rsidR="00AE467C" w:rsidRDefault="009129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282C11"/>
    <w:multiLevelType w:val="hybridMultilevel"/>
    <w:tmpl w:val="E0F81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E1"/>
    <w:rsid w:val="001C48E1"/>
    <w:rsid w:val="003020DA"/>
    <w:rsid w:val="00764CA2"/>
    <w:rsid w:val="007D237E"/>
    <w:rsid w:val="008C175F"/>
    <w:rsid w:val="0091299E"/>
    <w:rsid w:val="00A1247B"/>
    <w:rsid w:val="00EB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E799"/>
  <w15:chartTrackingRefBased/>
  <w15:docId w15:val="{C6BF03EA-3B26-436E-945F-C3064B42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8E1"/>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1C48E1"/>
    <w:rPr>
      <w:color w:val="0563C1" w:themeColor="hyperlink"/>
      <w:u w:val="single"/>
    </w:rPr>
  </w:style>
  <w:style w:type="paragraph" w:styleId="Header">
    <w:name w:val="header"/>
    <w:basedOn w:val="Normal"/>
    <w:link w:val="HeaderChar"/>
    <w:uiPriority w:val="99"/>
    <w:unhideWhenUsed/>
    <w:rsid w:val="001C4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E1"/>
  </w:style>
  <w:style w:type="table" w:styleId="TableGrid">
    <w:name w:val="Table Grid"/>
    <w:basedOn w:val="TableNormal"/>
    <w:uiPriority w:val="39"/>
    <w:rsid w:val="001C4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C4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E1"/>
  </w:style>
  <w:style w:type="character" w:styleId="CommentReference">
    <w:name w:val="annotation reference"/>
    <w:basedOn w:val="DefaultParagraphFont"/>
    <w:uiPriority w:val="99"/>
    <w:semiHidden/>
    <w:unhideWhenUsed/>
    <w:rsid w:val="008C175F"/>
    <w:rPr>
      <w:sz w:val="16"/>
      <w:szCs w:val="16"/>
    </w:rPr>
  </w:style>
  <w:style w:type="paragraph" w:styleId="CommentText">
    <w:name w:val="annotation text"/>
    <w:basedOn w:val="Normal"/>
    <w:link w:val="CommentTextChar"/>
    <w:uiPriority w:val="99"/>
    <w:semiHidden/>
    <w:unhideWhenUsed/>
    <w:rsid w:val="008C175F"/>
    <w:pPr>
      <w:spacing w:line="240" w:lineRule="auto"/>
    </w:pPr>
    <w:rPr>
      <w:sz w:val="20"/>
      <w:szCs w:val="20"/>
    </w:rPr>
  </w:style>
  <w:style w:type="character" w:customStyle="1" w:styleId="CommentTextChar">
    <w:name w:val="Comment Text Char"/>
    <w:basedOn w:val="DefaultParagraphFont"/>
    <w:link w:val="CommentText"/>
    <w:uiPriority w:val="99"/>
    <w:semiHidden/>
    <w:rsid w:val="008C175F"/>
    <w:rPr>
      <w:sz w:val="20"/>
      <w:szCs w:val="20"/>
    </w:rPr>
  </w:style>
  <w:style w:type="paragraph" w:styleId="BalloonText">
    <w:name w:val="Balloon Text"/>
    <w:basedOn w:val="Normal"/>
    <w:link w:val="BalloonTextChar"/>
    <w:uiPriority w:val="99"/>
    <w:semiHidden/>
    <w:unhideWhenUsed/>
    <w:rsid w:val="008C17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huynh@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Robin Williams</cp:lastModifiedBy>
  <cp:revision>2</cp:revision>
  <dcterms:created xsi:type="dcterms:W3CDTF">2021-11-10T18:35:00Z</dcterms:created>
  <dcterms:modified xsi:type="dcterms:W3CDTF">2021-11-10T18:35:00Z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1572610934</vt:i4>
  </property>
  <property fmtid="{D5CDD505-2E9C-101B-9397-08002B2CF9AE}" pid="3" name="_NewReviewCycle">
    <vt:lpwstr/>
  </property>
  <property fmtid="{D5CDD505-2E9C-101B-9397-08002B2CF9AE}" pid="4" name="_EmailSubject">
    <vt:lpwstr>Reminder: Workshop Feedback due 10/22 and Progress Report due 10/29</vt:lpwstr>
  </property>
  <property fmtid="{D5CDD505-2E9C-101B-9397-08002B2CF9AE}" pid="5" name="_AuthorEmail">
    <vt:lpwstr>Robin.M.Williams@nebraska.gov</vt:lpwstr>
  </property>
  <property fmtid="{D5CDD505-2E9C-101B-9397-08002B2CF9AE}" pid="6" name="_AuthorEmailDisplayName">
    <vt:lpwstr>Williams, Robin M</vt:lpwstr>
  </property>
</Properties>
</file>