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F144D" w14:textId="4611D8EB" w:rsidR="00C1181C" w:rsidRPr="00AE2E09" w:rsidRDefault="00C1181C" w:rsidP="00C1181C">
      <w:pPr>
        <w:spacing w:after="120"/>
        <w:jc w:val="center"/>
        <w:rPr>
          <w:rFonts w:asciiTheme="minorHAnsi" w:hAnsiTheme="minorHAnsi" w:cstheme="minorHAnsi"/>
          <w:b/>
          <w:sz w:val="24"/>
          <w:szCs w:val="24"/>
        </w:rPr>
      </w:pPr>
      <w:r w:rsidRPr="00240175">
        <w:rPr>
          <w:b/>
          <w:bCs/>
          <w:sz w:val="24"/>
          <w:szCs w:val="24"/>
        </w:rPr>
        <w:t>PUBLIC HEALTH AND SCHOOLS EMERGENCY PREPAREDNESS AND RESPONSE</w:t>
      </w:r>
    </w:p>
    <w:p w14:paraId="62AA8A96" w14:textId="77777777" w:rsidR="00C1181C" w:rsidRPr="00052A34" w:rsidRDefault="00C1181C" w:rsidP="00C1181C">
      <w:pPr>
        <w:jc w:val="center"/>
        <w:rPr>
          <w:rFonts w:asciiTheme="minorHAnsi" w:eastAsiaTheme="minorHAnsi" w:hAnsiTheme="minorHAnsi" w:cstheme="minorBidi"/>
          <w:b/>
          <w:bCs/>
          <w:sz w:val="24"/>
          <w:szCs w:val="24"/>
        </w:rPr>
      </w:pPr>
      <w:r w:rsidRPr="00052A34">
        <w:rPr>
          <w:rFonts w:asciiTheme="minorHAnsi" w:eastAsiaTheme="minorHAnsi" w:hAnsiTheme="minorHAnsi" w:cstheme="minorBidi"/>
          <w:b/>
          <w:bCs/>
          <w:sz w:val="24"/>
          <w:szCs w:val="24"/>
        </w:rPr>
        <w:t>PRACTICE GUIDE</w:t>
      </w:r>
    </w:p>
    <w:p w14:paraId="43939AAC" w14:textId="77777777" w:rsidR="00C1181C" w:rsidRPr="00052A34" w:rsidRDefault="00C1181C" w:rsidP="00C1181C">
      <w:pPr>
        <w:rPr>
          <w:rFonts w:asciiTheme="minorHAnsi" w:eastAsiaTheme="minorHAnsi" w:hAnsiTheme="minorHAnsi" w:cstheme="minorBidi"/>
        </w:rPr>
      </w:pPr>
    </w:p>
    <w:p w14:paraId="10A18DD5" w14:textId="77777777" w:rsidR="00C1181C" w:rsidRPr="00052A34" w:rsidRDefault="00C1181C" w:rsidP="00C1181C">
      <w:pPr>
        <w:rPr>
          <w:rFonts w:asciiTheme="minorHAnsi" w:eastAsiaTheme="minorHAnsi" w:hAnsiTheme="minorHAnsi" w:cstheme="minorBidi"/>
        </w:rPr>
      </w:pPr>
    </w:p>
    <w:p w14:paraId="20CAD396" w14:textId="77777777" w:rsidR="00C1181C" w:rsidRPr="00052A34" w:rsidRDefault="00C1181C" w:rsidP="00C1181C">
      <w:pPr>
        <w:spacing w:after="120"/>
        <w:rPr>
          <w:rFonts w:asciiTheme="minorHAnsi" w:eastAsiaTheme="minorHAnsi" w:hAnsiTheme="minorHAnsi" w:cstheme="minorBidi"/>
        </w:rPr>
      </w:pPr>
      <w:r w:rsidRPr="00052A34">
        <w:rPr>
          <w:rFonts w:asciiTheme="minorHAnsi" w:eastAsiaTheme="minorHAnsi" w:hAnsiTheme="minorHAnsi" w:cstheme="minorBidi"/>
        </w:rPr>
        <w:t>This Practice Guide is intended to:</w:t>
      </w:r>
    </w:p>
    <w:p w14:paraId="2023E59B" w14:textId="77777777" w:rsidR="00C1181C" w:rsidRPr="00A21A0B" w:rsidRDefault="00C1181C" w:rsidP="00C1181C">
      <w:pPr>
        <w:numPr>
          <w:ilvl w:val="0"/>
          <w:numId w:val="1"/>
        </w:numPr>
        <w:spacing w:after="120"/>
        <w:rPr>
          <w:rFonts w:asciiTheme="minorHAnsi" w:eastAsiaTheme="minorHAnsi" w:hAnsiTheme="minorHAnsi" w:cstheme="minorBidi"/>
        </w:rPr>
      </w:pPr>
      <w:r w:rsidRPr="00052A34">
        <w:rPr>
          <w:rFonts w:asciiTheme="minorHAnsi" w:eastAsiaTheme="minorHAnsi" w:hAnsiTheme="minorHAnsi" w:cstheme="minorBidi"/>
        </w:rPr>
        <w:t>Provide practice notes and tips gathered from public health emergency preparedness professionals</w:t>
      </w:r>
      <w:r>
        <w:rPr>
          <w:rFonts w:asciiTheme="minorHAnsi" w:eastAsiaTheme="minorHAnsi" w:hAnsiTheme="minorHAnsi" w:cstheme="minorBidi"/>
        </w:rPr>
        <w:t xml:space="preserve"> in state, tribal, local, and territorial (STLT) governments </w:t>
      </w:r>
      <w:r w:rsidRPr="00052A34">
        <w:rPr>
          <w:rFonts w:asciiTheme="minorHAnsi" w:eastAsiaTheme="minorHAnsi" w:hAnsiTheme="minorHAnsi" w:cstheme="minorBidi"/>
        </w:rPr>
        <w:t xml:space="preserve">and their legal </w:t>
      </w:r>
      <w:r w:rsidRPr="00A21A0B">
        <w:rPr>
          <w:rFonts w:asciiTheme="minorHAnsi" w:eastAsiaTheme="minorHAnsi" w:hAnsiTheme="minorHAnsi" w:cstheme="minorBidi"/>
        </w:rPr>
        <w:t>counsel</w:t>
      </w:r>
    </w:p>
    <w:p w14:paraId="2542458C" w14:textId="77777777" w:rsidR="002029EE" w:rsidRPr="002029EE" w:rsidRDefault="00C1181C" w:rsidP="00C1181C">
      <w:pPr>
        <w:numPr>
          <w:ilvl w:val="0"/>
          <w:numId w:val="1"/>
        </w:numPr>
        <w:spacing w:after="120"/>
        <w:rPr>
          <w:rFonts w:asciiTheme="minorHAnsi" w:eastAsiaTheme="minorHAnsi" w:hAnsiTheme="minorHAnsi" w:cstheme="minorBidi"/>
        </w:rPr>
      </w:pPr>
      <w:r w:rsidRPr="002029EE">
        <w:rPr>
          <w:rFonts w:asciiTheme="minorHAnsi" w:eastAsiaTheme="minorHAnsi" w:hAnsiTheme="minorHAnsi" w:cstheme="minorBidi"/>
        </w:rPr>
        <w:t>Assist STLT health agency staff and legal counsel to identify and analyze their jurisdiction’s laws, rules, policies, and implementation plans that govern</w:t>
      </w:r>
      <w:r w:rsidR="002029EE" w:rsidRPr="002029EE">
        <w:rPr>
          <w:rFonts w:asciiTheme="minorHAnsi" w:eastAsiaTheme="minorHAnsi" w:hAnsiTheme="minorHAnsi" w:cstheme="minorBidi"/>
        </w:rPr>
        <w:t>:</w:t>
      </w:r>
    </w:p>
    <w:p w14:paraId="09F2FB0E" w14:textId="402FE383" w:rsidR="00150BCC" w:rsidRDefault="00ED2A7E" w:rsidP="00146594">
      <w:pPr>
        <w:numPr>
          <w:ilvl w:val="1"/>
          <w:numId w:val="1"/>
        </w:numPr>
        <w:spacing w:after="120"/>
        <w:rPr>
          <w:rFonts w:asciiTheme="minorHAnsi" w:eastAsiaTheme="minorHAnsi" w:hAnsiTheme="minorHAnsi" w:cstheme="minorBidi"/>
        </w:rPr>
      </w:pPr>
      <w:r>
        <w:t>P</w:t>
      </w:r>
      <w:r w:rsidR="00B72BFE">
        <w:t xml:space="preserve">ublic health authorities </w:t>
      </w:r>
      <w:r w:rsidR="00937189">
        <w:t xml:space="preserve">to institute </w:t>
      </w:r>
      <w:r w:rsidR="00937189">
        <w:t xml:space="preserve">public health measures in schools, the </w:t>
      </w:r>
      <w:r w:rsidR="003F5CA6">
        <w:t xml:space="preserve">officers or </w:t>
      </w:r>
      <w:r w:rsidR="00937189">
        <w:t>entities authorized to institute them, and the types of measures that may be employed.</w:t>
      </w:r>
      <w:r w:rsidR="00B72BFE" w:rsidRPr="00052A34">
        <w:rPr>
          <w:rFonts w:asciiTheme="minorHAnsi" w:eastAsiaTheme="minorHAnsi" w:hAnsiTheme="minorHAnsi" w:cstheme="minorBidi"/>
        </w:rPr>
        <w:t xml:space="preserve"> </w:t>
      </w:r>
    </w:p>
    <w:p w14:paraId="1773B0EC" w14:textId="0DF7CBA9" w:rsidR="00150BCC" w:rsidRDefault="00FD0636" w:rsidP="00B354B4">
      <w:pPr>
        <w:numPr>
          <w:ilvl w:val="1"/>
          <w:numId w:val="1"/>
        </w:numPr>
        <w:spacing w:after="120"/>
        <w:rPr>
          <w:rFonts w:asciiTheme="minorHAnsi" w:eastAsiaTheme="minorHAnsi" w:hAnsiTheme="minorHAnsi" w:cstheme="minorBidi"/>
        </w:rPr>
      </w:pPr>
      <w:r>
        <w:rPr>
          <w:rFonts w:asciiTheme="minorHAnsi" w:eastAsiaTheme="minorHAnsi" w:hAnsiTheme="minorHAnsi" w:cstheme="minorBidi"/>
        </w:rPr>
        <w:t xml:space="preserve">The use of schools for </w:t>
      </w:r>
      <w:r w:rsidR="00044ABF">
        <w:rPr>
          <w:rFonts w:asciiTheme="minorHAnsi" w:eastAsiaTheme="minorHAnsi" w:hAnsiTheme="minorHAnsi" w:cstheme="minorBidi"/>
        </w:rPr>
        <w:t xml:space="preserve">emergency points of dispensing for medical countermeasures and vaccination </w:t>
      </w:r>
      <w:r w:rsidR="003F7A8D">
        <w:rPr>
          <w:rFonts w:asciiTheme="minorHAnsi" w:eastAsiaTheme="minorHAnsi" w:hAnsiTheme="minorHAnsi" w:cstheme="minorBidi"/>
        </w:rPr>
        <w:t>sites</w:t>
      </w:r>
      <w:r w:rsidR="00B354B4">
        <w:rPr>
          <w:rFonts w:asciiTheme="minorHAnsi" w:eastAsiaTheme="minorHAnsi" w:hAnsiTheme="minorHAnsi" w:cstheme="minorBidi"/>
        </w:rPr>
        <w:t xml:space="preserve">. </w:t>
      </w:r>
    </w:p>
    <w:p w14:paraId="6449AF51" w14:textId="4CD7B2CB" w:rsidR="00C1181C" w:rsidRPr="00052A34" w:rsidRDefault="00C1181C" w:rsidP="00150BCC">
      <w:pPr>
        <w:numPr>
          <w:ilvl w:val="0"/>
          <w:numId w:val="1"/>
        </w:numPr>
        <w:contextualSpacing/>
        <w:rPr>
          <w:rFonts w:asciiTheme="minorHAnsi" w:eastAsiaTheme="minorHAnsi" w:hAnsiTheme="minorHAnsi" w:cstheme="minorBidi"/>
        </w:rPr>
      </w:pPr>
      <w:r w:rsidRPr="00052A34">
        <w:rPr>
          <w:rFonts w:asciiTheme="minorHAnsi" w:eastAsiaTheme="minorHAnsi" w:hAnsiTheme="minorHAnsi" w:cstheme="minorBidi"/>
        </w:rPr>
        <w:t>Highlight examples and templates from other jurisdictions</w:t>
      </w:r>
    </w:p>
    <w:p w14:paraId="617C2049" w14:textId="7CDE252B" w:rsidR="00D942D7" w:rsidRDefault="00D942D7" w:rsidP="00C1181C">
      <w:pPr>
        <w:rPr>
          <w:rFonts w:asciiTheme="minorHAnsi" w:eastAsiaTheme="minorHAnsi" w:hAnsiTheme="minorHAnsi" w:cstheme="minorBidi"/>
        </w:rPr>
      </w:pPr>
    </w:p>
    <w:p w14:paraId="028DD8B9" w14:textId="77777777" w:rsidR="002E0BED" w:rsidRPr="00052A34" w:rsidRDefault="002E0BED" w:rsidP="00C1181C">
      <w:pPr>
        <w:rPr>
          <w:rFonts w:asciiTheme="minorHAnsi" w:eastAsiaTheme="minorHAnsi" w:hAnsiTheme="minorHAnsi" w:cstheme="minorBidi"/>
        </w:rPr>
      </w:pPr>
    </w:p>
    <w:p w14:paraId="62BFB915" w14:textId="72E861CC" w:rsidR="00C1181C" w:rsidRPr="00052A34" w:rsidRDefault="00C1181C" w:rsidP="00C1181C">
      <w:pPr>
        <w:spacing w:after="120"/>
        <w:rPr>
          <w:rFonts w:asciiTheme="minorHAnsi" w:eastAsiaTheme="minorHAnsi" w:hAnsiTheme="minorHAnsi" w:cstheme="minorBidi"/>
        </w:rPr>
      </w:pPr>
      <w:r w:rsidRPr="00052A34">
        <w:rPr>
          <w:rFonts w:asciiTheme="minorHAnsi" w:eastAsiaTheme="minorHAnsi" w:hAnsiTheme="minorHAnsi" w:cstheme="minorBidi"/>
        </w:rPr>
        <w:t>It</w:t>
      </w:r>
      <w:r w:rsidRPr="008A343A">
        <w:rPr>
          <w:rFonts w:asciiTheme="minorHAnsi" w:eastAsiaTheme="minorHAnsi" w:hAnsiTheme="minorHAnsi" w:cstheme="minorBidi"/>
        </w:rPr>
        <w:t xml:space="preserve"> includes </w:t>
      </w:r>
      <w:r w:rsidR="002A6171">
        <w:rPr>
          <w:rFonts w:asciiTheme="minorHAnsi" w:eastAsiaTheme="minorHAnsi" w:hAnsiTheme="minorHAnsi" w:cstheme="minorBidi"/>
        </w:rPr>
        <w:t>the following sections</w:t>
      </w:r>
      <w:r w:rsidRPr="00052A34">
        <w:rPr>
          <w:rFonts w:asciiTheme="minorHAnsi" w:eastAsiaTheme="minorHAnsi" w:hAnsiTheme="minorHAnsi" w:cstheme="minorBidi"/>
        </w:rPr>
        <w:t>:</w:t>
      </w:r>
    </w:p>
    <w:p w14:paraId="28AF9715" w14:textId="3CB3AF31" w:rsidR="00427A27" w:rsidRPr="00427A27" w:rsidRDefault="00427A27" w:rsidP="00C1181C">
      <w:pPr>
        <w:numPr>
          <w:ilvl w:val="0"/>
          <w:numId w:val="2"/>
        </w:numPr>
        <w:spacing w:after="120"/>
        <w:rPr>
          <w:rFonts w:asciiTheme="minorHAnsi" w:eastAsiaTheme="minorHAnsi" w:hAnsiTheme="minorHAnsi" w:cstheme="minorBidi"/>
        </w:rPr>
      </w:pPr>
      <w:r>
        <w:rPr>
          <w:rFonts w:asciiTheme="minorHAnsi" w:eastAsiaTheme="minorHAnsi" w:hAnsiTheme="minorHAnsi" w:cstheme="minorBidi"/>
        </w:rPr>
        <w:t>P</w:t>
      </w:r>
      <w:r w:rsidRPr="00427A27">
        <w:rPr>
          <w:rFonts w:asciiTheme="minorHAnsi" w:eastAsiaTheme="minorHAnsi" w:hAnsiTheme="minorHAnsi" w:cstheme="minorBidi"/>
        </w:rPr>
        <w:t>ublic health and education legal authorities in schools</w:t>
      </w:r>
    </w:p>
    <w:p w14:paraId="5DF79A8D" w14:textId="26B269CC" w:rsidR="00C1181C" w:rsidRPr="00CD42E5" w:rsidRDefault="00371E90" w:rsidP="00C1181C">
      <w:pPr>
        <w:numPr>
          <w:ilvl w:val="0"/>
          <w:numId w:val="2"/>
        </w:numPr>
        <w:spacing w:after="120"/>
        <w:rPr>
          <w:rFonts w:asciiTheme="minorHAnsi" w:eastAsiaTheme="minorHAnsi" w:hAnsiTheme="minorHAnsi" w:cstheme="minorBidi"/>
        </w:rPr>
      </w:pPr>
      <w:r>
        <w:rPr>
          <w:rFonts w:asciiTheme="minorHAnsi" w:eastAsiaTheme="minorHAnsi" w:hAnsiTheme="minorHAnsi" w:cstheme="minorBidi"/>
        </w:rPr>
        <w:t>U</w:t>
      </w:r>
      <w:r w:rsidR="00CD42E5" w:rsidRPr="00CD42E5">
        <w:rPr>
          <w:rFonts w:asciiTheme="minorHAnsi" w:eastAsiaTheme="minorHAnsi" w:hAnsiTheme="minorHAnsi" w:cstheme="minorBidi"/>
        </w:rPr>
        <w:t>sing schools as sites for emergency points of dispensing and vaccination</w:t>
      </w:r>
    </w:p>
    <w:p w14:paraId="5B309A6F" w14:textId="77777777" w:rsidR="00371E90" w:rsidRDefault="00371E90" w:rsidP="00C1181C">
      <w:pPr>
        <w:rPr>
          <w:rFonts w:asciiTheme="minorHAnsi" w:eastAsiaTheme="minorHAnsi" w:hAnsiTheme="minorHAnsi" w:cstheme="minorBidi"/>
        </w:rPr>
      </w:pPr>
    </w:p>
    <w:p w14:paraId="3628D1A3" w14:textId="77777777" w:rsidR="00371E90" w:rsidRDefault="00371E90" w:rsidP="00C1181C">
      <w:pPr>
        <w:rPr>
          <w:rFonts w:asciiTheme="minorHAnsi" w:eastAsiaTheme="minorHAnsi" w:hAnsiTheme="minorHAnsi" w:cstheme="minorBidi"/>
        </w:rPr>
      </w:pPr>
    </w:p>
    <w:p w14:paraId="7EF0E8B6" w14:textId="72A16EE9" w:rsidR="00C1181C" w:rsidRPr="00052A34" w:rsidRDefault="00C1181C" w:rsidP="00C1181C">
      <w:pPr>
        <w:rPr>
          <w:rFonts w:asciiTheme="minorHAnsi" w:eastAsiaTheme="minorHAnsi" w:hAnsiTheme="minorHAnsi" w:cstheme="minorBidi"/>
        </w:rPr>
      </w:pPr>
      <w:r w:rsidRPr="00052A34">
        <w:rPr>
          <w:rFonts w:asciiTheme="minorHAnsi" w:eastAsiaTheme="minorHAnsi" w:hAnsiTheme="minorHAnsi" w:cstheme="minorBidi"/>
        </w:rPr>
        <w:t xml:space="preserve">Because each jurisdiction’s law is unique, this guide may not identify all issues that arise </w:t>
      </w:r>
      <w:proofErr w:type="gramStart"/>
      <w:r w:rsidRPr="00052A34">
        <w:rPr>
          <w:rFonts w:asciiTheme="minorHAnsi" w:eastAsiaTheme="minorHAnsi" w:hAnsiTheme="minorHAnsi" w:cstheme="minorBidi"/>
        </w:rPr>
        <w:t>in the course of</w:t>
      </w:r>
      <w:proofErr w:type="gramEnd"/>
      <w:r w:rsidRPr="00052A34">
        <w:rPr>
          <w:rFonts w:asciiTheme="minorHAnsi" w:eastAsiaTheme="minorHAnsi" w:hAnsiTheme="minorHAnsi" w:cstheme="minorBidi"/>
        </w:rPr>
        <w:t xml:space="preserve"> analyzing a law. In all instances the language and requirements of the specific jurisdiction’s laws, regulations, treaties, ordinances, rules, policies, guidance, case law, and other sources of legal authority overrule this general analysis guide. </w:t>
      </w:r>
    </w:p>
    <w:p w14:paraId="7B1C97FB" w14:textId="56FF30C2" w:rsidR="00C1181C" w:rsidRDefault="00C1181C" w:rsidP="00C1181C">
      <w:pPr>
        <w:rPr>
          <w:rFonts w:asciiTheme="minorHAnsi" w:eastAsiaTheme="minorHAnsi" w:hAnsiTheme="minorHAnsi" w:cstheme="minorBidi"/>
        </w:rPr>
      </w:pPr>
    </w:p>
    <w:p w14:paraId="16FE5473" w14:textId="77777777" w:rsidR="00371E90" w:rsidRPr="00052A34" w:rsidRDefault="00371E90" w:rsidP="00C1181C">
      <w:pPr>
        <w:rPr>
          <w:rFonts w:asciiTheme="minorHAnsi" w:eastAsiaTheme="minorHAnsi" w:hAnsiTheme="minorHAnsi" w:cstheme="minorBidi"/>
        </w:rPr>
      </w:pPr>
    </w:p>
    <w:p w14:paraId="12FF80C8" w14:textId="77777777" w:rsidR="00C1181C" w:rsidRPr="00052A34" w:rsidRDefault="00C1181C" w:rsidP="00C1181C">
      <w:pPr>
        <w:rPr>
          <w:rFonts w:asciiTheme="minorHAnsi" w:eastAsiaTheme="minorHAnsi" w:hAnsiTheme="minorHAnsi" w:cstheme="minorBidi"/>
          <w:b/>
          <w:bCs/>
        </w:rPr>
      </w:pPr>
      <w:r w:rsidRPr="00052A34">
        <w:rPr>
          <w:rFonts w:asciiTheme="minorHAnsi" w:eastAsiaTheme="minorHAnsi" w:hAnsiTheme="minorHAnsi" w:cstheme="minorBidi"/>
          <w:b/>
          <w:bCs/>
        </w:rPr>
        <w:t>This resource is for informational purposes only and is not intended as a substitute for professional legal or other advice.</w:t>
      </w:r>
    </w:p>
    <w:p w14:paraId="6EFC3139" w14:textId="3A7C174D" w:rsidR="00C1181C" w:rsidRDefault="00C1181C" w:rsidP="00C1181C">
      <w:pPr>
        <w:rPr>
          <w:rFonts w:asciiTheme="minorHAnsi" w:eastAsiaTheme="minorHAnsi" w:hAnsiTheme="minorHAnsi" w:cstheme="minorBidi"/>
        </w:rPr>
      </w:pPr>
    </w:p>
    <w:p w14:paraId="4596C841" w14:textId="6809FC25" w:rsidR="002A6171" w:rsidRDefault="002A6171">
      <w:pPr>
        <w:rPr>
          <w:rFonts w:asciiTheme="minorHAnsi" w:eastAsiaTheme="minorHAnsi" w:hAnsiTheme="minorHAnsi" w:cstheme="minorBidi"/>
        </w:rPr>
      </w:pPr>
      <w:r>
        <w:rPr>
          <w:rFonts w:asciiTheme="minorHAnsi" w:eastAsiaTheme="minorHAnsi" w:hAnsiTheme="minorHAnsi" w:cstheme="minorBidi"/>
        </w:rPr>
        <w:br w:type="page"/>
      </w:r>
    </w:p>
    <w:p w14:paraId="3C9BE9B1" w14:textId="2BBADB4E" w:rsidR="008F4CA5" w:rsidRPr="00F65285" w:rsidRDefault="00F65285" w:rsidP="00F65285">
      <w:pPr>
        <w:spacing w:after="120"/>
        <w:jc w:val="center"/>
        <w:rPr>
          <w:rFonts w:asciiTheme="minorHAnsi" w:hAnsiTheme="minorHAnsi" w:cstheme="minorHAnsi"/>
          <w:b/>
          <w:sz w:val="24"/>
          <w:szCs w:val="24"/>
          <w:u w:val="single"/>
        </w:rPr>
      </w:pPr>
      <w:r w:rsidRPr="00F65285">
        <w:rPr>
          <w:rFonts w:asciiTheme="minorHAnsi" w:hAnsiTheme="minorHAnsi" w:cstheme="minorHAnsi"/>
          <w:b/>
          <w:bCs/>
          <w:sz w:val="24"/>
          <w:szCs w:val="24"/>
          <w:u w:val="single"/>
        </w:rPr>
        <w:lastRenderedPageBreak/>
        <w:t>PUBLIC HEALTH AND EDUCATION LEGAL AUTHORITIES IN SCHOOLS</w:t>
      </w:r>
    </w:p>
    <w:p w14:paraId="5FB84E2C" w14:textId="77777777" w:rsidR="008F4CA5" w:rsidRDefault="008F4CA5" w:rsidP="00C1181C">
      <w:pPr>
        <w:rPr>
          <w:rFonts w:asciiTheme="minorHAnsi" w:eastAsiaTheme="minorHAnsi" w:hAnsiTheme="minorHAnsi" w:cstheme="minorBidi"/>
        </w:rPr>
      </w:pPr>
    </w:p>
    <w:p w14:paraId="3AD0BD83" w14:textId="77777777" w:rsidR="00907C6F" w:rsidRPr="00907C6F" w:rsidRDefault="00C1181C" w:rsidP="00907C6F">
      <w:pPr>
        <w:spacing w:after="120"/>
        <w:rPr>
          <w:rFonts w:asciiTheme="minorHAnsi" w:eastAsia="Times New Roman" w:hAnsiTheme="minorHAnsi" w:cs="Arial"/>
          <w:b/>
          <w:color w:val="3C3030"/>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w:t>
      </w:r>
      <w:r w:rsidR="0089771C">
        <w:rPr>
          <w:rFonts w:asciiTheme="minorHAnsi" w:eastAsia="Times New Roman" w:hAnsiTheme="minorHAnsi" w:cs="Arial"/>
          <w:b/>
          <w:color w:val="3C3030"/>
          <w:sz w:val="24"/>
          <w:szCs w:val="24"/>
        </w:rPr>
        <w:t xml:space="preserve"> </w:t>
      </w:r>
      <w:r w:rsidR="00907C6F" w:rsidRPr="00907C6F">
        <w:rPr>
          <w:rFonts w:asciiTheme="minorHAnsi" w:eastAsia="Times New Roman" w:hAnsiTheme="minorHAnsi" w:cs="Arial"/>
          <w:b/>
          <w:color w:val="3C3030"/>
          <w:sz w:val="24"/>
          <w:szCs w:val="24"/>
        </w:rPr>
        <w:t>Identify Agency and Actor Authorities</w:t>
      </w:r>
    </w:p>
    <w:p w14:paraId="17FB8068" w14:textId="5E3AA58A" w:rsidR="00C42CAE" w:rsidRDefault="00C42CAE" w:rsidP="00123B92">
      <w:pPr>
        <w:pStyle w:val="ListParagraph"/>
        <w:numPr>
          <w:ilvl w:val="0"/>
          <w:numId w:val="5"/>
        </w:numPr>
        <w:spacing w:after="120"/>
        <w:contextualSpacing w:val="0"/>
      </w:pPr>
      <w:r>
        <w:t>Identify the agencies or actors authorized to institute public health measures or other interventions in schools. For each of these, identify their authorities without an emergency declaration (“regular” authorities) and with a state or local emergency declaration</w:t>
      </w:r>
      <w:r w:rsidR="00A77E23">
        <w:t>:</w:t>
      </w:r>
    </w:p>
    <w:p w14:paraId="2679D207" w14:textId="40158855" w:rsidR="00C42CAE" w:rsidRDefault="00C42CAE" w:rsidP="00123B92">
      <w:pPr>
        <w:pStyle w:val="ListParagraph"/>
        <w:numPr>
          <w:ilvl w:val="0"/>
          <w:numId w:val="6"/>
        </w:numPr>
        <w:spacing w:after="120"/>
        <w:contextualSpacing w:val="0"/>
      </w:pPr>
      <w:r>
        <w:t>State health agency/officer</w:t>
      </w:r>
    </w:p>
    <w:p w14:paraId="2A7B0B85" w14:textId="43BE3C7E" w:rsidR="00C42CAE" w:rsidRDefault="00C42CAE" w:rsidP="00123B92">
      <w:pPr>
        <w:pStyle w:val="ListParagraph"/>
        <w:numPr>
          <w:ilvl w:val="1"/>
          <w:numId w:val="6"/>
        </w:numPr>
        <w:spacing w:after="120"/>
        <w:contextualSpacing w:val="0"/>
      </w:pPr>
      <w:r>
        <w:t>Without a declaration?</w:t>
      </w:r>
    </w:p>
    <w:p w14:paraId="4D75B0E7" w14:textId="1BF28E93" w:rsidR="00C42CAE" w:rsidRDefault="00C42CAE" w:rsidP="00123B92">
      <w:pPr>
        <w:pStyle w:val="ListParagraph"/>
        <w:numPr>
          <w:ilvl w:val="1"/>
          <w:numId w:val="6"/>
        </w:numPr>
        <w:spacing w:after="120"/>
        <w:contextualSpacing w:val="0"/>
      </w:pPr>
      <w:r>
        <w:t>With a declaration?</w:t>
      </w:r>
    </w:p>
    <w:p w14:paraId="3710619D" w14:textId="151C0491" w:rsidR="00C42CAE" w:rsidRDefault="00C42CAE" w:rsidP="00123B92">
      <w:pPr>
        <w:pStyle w:val="ListParagraph"/>
        <w:numPr>
          <w:ilvl w:val="0"/>
          <w:numId w:val="6"/>
        </w:numPr>
        <w:spacing w:after="120"/>
        <w:contextualSpacing w:val="0"/>
      </w:pPr>
      <w:r>
        <w:t>Local health agency/officer</w:t>
      </w:r>
    </w:p>
    <w:p w14:paraId="0A7D99C2" w14:textId="3DA6F9E8" w:rsidR="00C42CAE" w:rsidRDefault="00C42CAE" w:rsidP="00123B92">
      <w:pPr>
        <w:pStyle w:val="ListParagraph"/>
        <w:numPr>
          <w:ilvl w:val="1"/>
          <w:numId w:val="6"/>
        </w:numPr>
        <w:spacing w:after="120"/>
        <w:contextualSpacing w:val="0"/>
      </w:pPr>
      <w:r>
        <w:t>Without a declaration</w:t>
      </w:r>
    </w:p>
    <w:p w14:paraId="0F80532A" w14:textId="3F4B0FB9" w:rsidR="00C42CAE" w:rsidRDefault="00C42CAE" w:rsidP="00123B92">
      <w:pPr>
        <w:pStyle w:val="ListParagraph"/>
        <w:numPr>
          <w:ilvl w:val="1"/>
          <w:numId w:val="6"/>
        </w:numPr>
        <w:spacing w:after="120"/>
        <w:contextualSpacing w:val="0"/>
      </w:pPr>
      <w:r>
        <w:t>With a declaration</w:t>
      </w:r>
    </w:p>
    <w:p w14:paraId="490321C3" w14:textId="6EE7E06D" w:rsidR="00C42CAE" w:rsidRDefault="00C42CAE" w:rsidP="00123B92">
      <w:pPr>
        <w:pStyle w:val="ListParagraph"/>
        <w:numPr>
          <w:ilvl w:val="0"/>
          <w:numId w:val="6"/>
        </w:numPr>
        <w:spacing w:after="120"/>
        <w:contextualSpacing w:val="0"/>
      </w:pPr>
      <w:r>
        <w:t>Individual school/principal</w:t>
      </w:r>
    </w:p>
    <w:p w14:paraId="183315D3" w14:textId="3E00C9D0" w:rsidR="00C42CAE" w:rsidRDefault="00C42CAE" w:rsidP="00123B92">
      <w:pPr>
        <w:pStyle w:val="ListParagraph"/>
        <w:numPr>
          <w:ilvl w:val="1"/>
          <w:numId w:val="6"/>
        </w:numPr>
        <w:spacing w:after="120"/>
        <w:contextualSpacing w:val="0"/>
      </w:pPr>
      <w:r>
        <w:t>Without a declaration</w:t>
      </w:r>
    </w:p>
    <w:p w14:paraId="7AD90D46" w14:textId="67F50655" w:rsidR="00C42CAE" w:rsidRDefault="00C42CAE" w:rsidP="00123B92">
      <w:pPr>
        <w:pStyle w:val="ListParagraph"/>
        <w:numPr>
          <w:ilvl w:val="1"/>
          <w:numId w:val="6"/>
        </w:numPr>
        <w:spacing w:after="120"/>
        <w:contextualSpacing w:val="0"/>
      </w:pPr>
      <w:r>
        <w:t>With a declaration</w:t>
      </w:r>
    </w:p>
    <w:p w14:paraId="73DF3D86" w14:textId="5099A6D0" w:rsidR="00C42CAE" w:rsidRDefault="00C42CAE" w:rsidP="00123B92">
      <w:pPr>
        <w:pStyle w:val="ListParagraph"/>
        <w:numPr>
          <w:ilvl w:val="0"/>
          <w:numId w:val="6"/>
        </w:numPr>
        <w:spacing w:after="120"/>
        <w:contextualSpacing w:val="0"/>
      </w:pPr>
      <w:r>
        <w:t>Local school district or local education agency/</w:t>
      </w:r>
      <w:proofErr w:type="gramStart"/>
      <w:r>
        <w:t>schools</w:t>
      </w:r>
      <w:proofErr w:type="gramEnd"/>
      <w:r>
        <w:t xml:space="preserve"> superintendent</w:t>
      </w:r>
    </w:p>
    <w:p w14:paraId="56482AB3" w14:textId="4D58EFD1" w:rsidR="00C42CAE" w:rsidRDefault="00C42CAE" w:rsidP="00123B92">
      <w:pPr>
        <w:pStyle w:val="ListParagraph"/>
        <w:numPr>
          <w:ilvl w:val="1"/>
          <w:numId w:val="6"/>
        </w:numPr>
        <w:spacing w:after="120"/>
        <w:contextualSpacing w:val="0"/>
      </w:pPr>
      <w:r>
        <w:t>Without a declaration</w:t>
      </w:r>
    </w:p>
    <w:p w14:paraId="299AF9F5" w14:textId="08EB7E4C" w:rsidR="00C42CAE" w:rsidRDefault="00C42CAE" w:rsidP="00123B92">
      <w:pPr>
        <w:pStyle w:val="ListParagraph"/>
        <w:numPr>
          <w:ilvl w:val="1"/>
          <w:numId w:val="6"/>
        </w:numPr>
        <w:spacing w:after="120"/>
        <w:contextualSpacing w:val="0"/>
      </w:pPr>
      <w:r>
        <w:t>With a declaration</w:t>
      </w:r>
    </w:p>
    <w:p w14:paraId="3973F92E" w14:textId="31A16516" w:rsidR="00C42CAE" w:rsidRDefault="00C42CAE" w:rsidP="00123B92">
      <w:pPr>
        <w:pStyle w:val="ListParagraph"/>
        <w:numPr>
          <w:ilvl w:val="0"/>
          <w:numId w:val="6"/>
        </w:numPr>
        <w:spacing w:after="120"/>
        <w:contextualSpacing w:val="0"/>
      </w:pPr>
      <w:r>
        <w:t>State education agency/director</w:t>
      </w:r>
    </w:p>
    <w:p w14:paraId="312B36FF" w14:textId="4FD06625" w:rsidR="00C42CAE" w:rsidRDefault="00C42CAE" w:rsidP="00123B92">
      <w:pPr>
        <w:pStyle w:val="ListParagraph"/>
        <w:numPr>
          <w:ilvl w:val="1"/>
          <w:numId w:val="6"/>
        </w:numPr>
        <w:spacing w:after="120"/>
        <w:contextualSpacing w:val="0"/>
      </w:pPr>
      <w:r>
        <w:t>Without a declaration</w:t>
      </w:r>
    </w:p>
    <w:p w14:paraId="61E9B3F2" w14:textId="13C38BA1" w:rsidR="00C42CAE" w:rsidRDefault="00C42CAE" w:rsidP="00123B92">
      <w:pPr>
        <w:pStyle w:val="ListParagraph"/>
        <w:numPr>
          <w:ilvl w:val="1"/>
          <w:numId w:val="6"/>
        </w:numPr>
        <w:spacing w:after="120"/>
        <w:contextualSpacing w:val="0"/>
      </w:pPr>
      <w:r>
        <w:t>With a declaration</w:t>
      </w:r>
    </w:p>
    <w:p w14:paraId="5DA9268D" w14:textId="17AFC992" w:rsidR="00C42CAE" w:rsidRDefault="00C42CAE" w:rsidP="00123B92">
      <w:pPr>
        <w:pStyle w:val="ListParagraph"/>
        <w:numPr>
          <w:ilvl w:val="0"/>
          <w:numId w:val="6"/>
        </w:numPr>
        <w:spacing w:after="120"/>
        <w:contextualSpacing w:val="0"/>
      </w:pPr>
      <w:r>
        <w:t>Local school board</w:t>
      </w:r>
    </w:p>
    <w:p w14:paraId="3D38CEAF" w14:textId="4DC82F18" w:rsidR="00C42CAE" w:rsidRDefault="00C42CAE" w:rsidP="00123B92">
      <w:pPr>
        <w:pStyle w:val="ListParagraph"/>
        <w:numPr>
          <w:ilvl w:val="1"/>
          <w:numId w:val="6"/>
        </w:numPr>
        <w:spacing w:after="120"/>
        <w:contextualSpacing w:val="0"/>
      </w:pPr>
      <w:r>
        <w:t>Without a declaration</w:t>
      </w:r>
    </w:p>
    <w:p w14:paraId="475DD2C9" w14:textId="60238593" w:rsidR="00C42CAE" w:rsidRDefault="00C42CAE" w:rsidP="00123B92">
      <w:pPr>
        <w:pStyle w:val="ListParagraph"/>
        <w:numPr>
          <w:ilvl w:val="1"/>
          <w:numId w:val="6"/>
        </w:numPr>
        <w:spacing w:after="120"/>
        <w:contextualSpacing w:val="0"/>
      </w:pPr>
      <w:r>
        <w:t>With a declaration</w:t>
      </w:r>
    </w:p>
    <w:p w14:paraId="756C403C" w14:textId="4DD4B1F1" w:rsidR="00C42CAE" w:rsidRDefault="00C42CAE" w:rsidP="00123B92">
      <w:pPr>
        <w:pStyle w:val="ListParagraph"/>
        <w:numPr>
          <w:ilvl w:val="0"/>
          <w:numId w:val="6"/>
        </w:numPr>
        <w:spacing w:after="120"/>
        <w:contextualSpacing w:val="0"/>
      </w:pPr>
      <w:r>
        <w:t>State school board</w:t>
      </w:r>
    </w:p>
    <w:p w14:paraId="54E9281F" w14:textId="4929B578" w:rsidR="00C42CAE" w:rsidRDefault="00C42CAE" w:rsidP="00123B92">
      <w:pPr>
        <w:pStyle w:val="ListParagraph"/>
        <w:numPr>
          <w:ilvl w:val="1"/>
          <w:numId w:val="6"/>
        </w:numPr>
        <w:spacing w:after="120"/>
        <w:contextualSpacing w:val="0"/>
      </w:pPr>
      <w:r>
        <w:t>Without a declaration</w:t>
      </w:r>
    </w:p>
    <w:p w14:paraId="0FB4FD83" w14:textId="57B801CB" w:rsidR="00C42CAE" w:rsidRDefault="00C42CAE" w:rsidP="00123B92">
      <w:pPr>
        <w:pStyle w:val="ListParagraph"/>
        <w:numPr>
          <w:ilvl w:val="1"/>
          <w:numId w:val="6"/>
        </w:numPr>
        <w:spacing w:after="120"/>
        <w:contextualSpacing w:val="0"/>
      </w:pPr>
      <w:r>
        <w:t>With a declaration</w:t>
      </w:r>
    </w:p>
    <w:p w14:paraId="2D6E52AC" w14:textId="73BB4476" w:rsidR="00C42CAE" w:rsidRDefault="00C42CAE" w:rsidP="00123B92">
      <w:pPr>
        <w:pStyle w:val="ListParagraph"/>
        <w:numPr>
          <w:ilvl w:val="0"/>
          <w:numId w:val="6"/>
        </w:numPr>
        <w:spacing w:after="120"/>
        <w:contextualSpacing w:val="0"/>
      </w:pPr>
      <w:r>
        <w:t>State governor</w:t>
      </w:r>
    </w:p>
    <w:p w14:paraId="7C666048" w14:textId="7DB9B093" w:rsidR="00C42CAE" w:rsidRDefault="00C42CAE" w:rsidP="00123B92">
      <w:pPr>
        <w:pStyle w:val="ListParagraph"/>
        <w:numPr>
          <w:ilvl w:val="1"/>
          <w:numId w:val="6"/>
        </w:numPr>
        <w:spacing w:after="120"/>
        <w:contextualSpacing w:val="0"/>
      </w:pPr>
      <w:r>
        <w:t>Without a declaration</w:t>
      </w:r>
    </w:p>
    <w:p w14:paraId="7E889526" w14:textId="4F0B4097" w:rsidR="00C42CAE" w:rsidRDefault="00C42CAE" w:rsidP="00123B92">
      <w:pPr>
        <w:pStyle w:val="ListParagraph"/>
        <w:numPr>
          <w:ilvl w:val="1"/>
          <w:numId w:val="6"/>
        </w:numPr>
        <w:spacing w:after="120"/>
        <w:contextualSpacing w:val="0"/>
      </w:pPr>
      <w:r>
        <w:t>With a declaration</w:t>
      </w:r>
    </w:p>
    <w:p w14:paraId="58CEE1B1" w14:textId="723E61DE" w:rsidR="00C42CAE" w:rsidRDefault="00C42CAE" w:rsidP="00123B92">
      <w:pPr>
        <w:pStyle w:val="ListParagraph"/>
        <w:numPr>
          <w:ilvl w:val="0"/>
          <w:numId w:val="6"/>
        </w:numPr>
        <w:spacing w:after="120"/>
        <w:contextualSpacing w:val="0"/>
      </w:pPr>
      <w:r>
        <w:t>Local mayor/council</w:t>
      </w:r>
    </w:p>
    <w:p w14:paraId="13B52C21" w14:textId="5E3D7D5B" w:rsidR="00C42CAE" w:rsidRDefault="00C42CAE" w:rsidP="00123B92">
      <w:pPr>
        <w:pStyle w:val="ListParagraph"/>
        <w:numPr>
          <w:ilvl w:val="1"/>
          <w:numId w:val="6"/>
        </w:numPr>
        <w:spacing w:after="120"/>
        <w:contextualSpacing w:val="0"/>
      </w:pPr>
      <w:r>
        <w:t>Without a declaration</w:t>
      </w:r>
    </w:p>
    <w:p w14:paraId="286AA5E3" w14:textId="77FEE1B3" w:rsidR="00C42CAE" w:rsidRDefault="00C42CAE" w:rsidP="00123B92">
      <w:pPr>
        <w:pStyle w:val="ListParagraph"/>
        <w:numPr>
          <w:ilvl w:val="1"/>
          <w:numId w:val="6"/>
        </w:numPr>
        <w:spacing w:after="120"/>
        <w:contextualSpacing w:val="0"/>
      </w:pPr>
      <w:r>
        <w:t>With a declaration</w:t>
      </w:r>
    </w:p>
    <w:p w14:paraId="1E6ABC46" w14:textId="56B08089" w:rsidR="00C42CAE" w:rsidRDefault="00C42CAE" w:rsidP="00BA4FC9">
      <w:pPr>
        <w:pStyle w:val="ListParagraph"/>
        <w:keepNext/>
        <w:numPr>
          <w:ilvl w:val="0"/>
          <w:numId w:val="6"/>
        </w:numPr>
        <w:spacing w:after="120"/>
        <w:contextualSpacing w:val="0"/>
      </w:pPr>
      <w:r>
        <w:lastRenderedPageBreak/>
        <w:t>State and/or local emergency management agency/officia</w:t>
      </w:r>
      <w:r w:rsidR="000B6D2C">
        <w:t>ls</w:t>
      </w:r>
    </w:p>
    <w:p w14:paraId="7FC595DA" w14:textId="08258179" w:rsidR="00C42CAE" w:rsidRDefault="00C42CAE" w:rsidP="00123B92">
      <w:pPr>
        <w:pStyle w:val="ListParagraph"/>
        <w:numPr>
          <w:ilvl w:val="1"/>
          <w:numId w:val="6"/>
        </w:numPr>
        <w:spacing w:after="120"/>
        <w:contextualSpacing w:val="0"/>
      </w:pPr>
      <w:r>
        <w:t>Without a declaration</w:t>
      </w:r>
    </w:p>
    <w:p w14:paraId="5A12D6E3" w14:textId="21E4B2BC" w:rsidR="00C42CAE" w:rsidRDefault="00C42CAE" w:rsidP="00123B92">
      <w:pPr>
        <w:pStyle w:val="ListParagraph"/>
        <w:numPr>
          <w:ilvl w:val="1"/>
          <w:numId w:val="6"/>
        </w:numPr>
        <w:spacing w:after="120"/>
        <w:contextualSpacing w:val="0"/>
      </w:pPr>
      <w:r>
        <w:t>With a declaration</w:t>
      </w:r>
    </w:p>
    <w:p w14:paraId="1FCAA4B3" w14:textId="6A685D3C" w:rsidR="00C42CAE" w:rsidRDefault="00C42CAE" w:rsidP="00123B92">
      <w:pPr>
        <w:pStyle w:val="ListParagraph"/>
        <w:numPr>
          <w:ilvl w:val="0"/>
          <w:numId w:val="6"/>
        </w:numPr>
        <w:spacing w:after="120"/>
        <w:contextualSpacing w:val="0"/>
      </w:pPr>
      <w:r>
        <w:t>State and/or local law enforcement</w:t>
      </w:r>
    </w:p>
    <w:p w14:paraId="3C1D1F86" w14:textId="40CDADC0" w:rsidR="00C42CAE" w:rsidRDefault="00C42CAE" w:rsidP="00123B92">
      <w:pPr>
        <w:pStyle w:val="ListParagraph"/>
        <w:numPr>
          <w:ilvl w:val="1"/>
          <w:numId w:val="6"/>
        </w:numPr>
        <w:spacing w:after="120"/>
        <w:contextualSpacing w:val="0"/>
      </w:pPr>
      <w:r>
        <w:t>Without a declaration</w:t>
      </w:r>
    </w:p>
    <w:p w14:paraId="444F2FDF" w14:textId="2D8F6842" w:rsidR="00C42CAE" w:rsidRDefault="00C42CAE" w:rsidP="00123B92">
      <w:pPr>
        <w:pStyle w:val="ListParagraph"/>
        <w:numPr>
          <w:ilvl w:val="1"/>
          <w:numId w:val="6"/>
        </w:numPr>
        <w:spacing w:after="120"/>
        <w:contextualSpacing w:val="0"/>
      </w:pPr>
      <w:r>
        <w:t>With a declaration</w:t>
      </w:r>
    </w:p>
    <w:p w14:paraId="2CEC4FD6" w14:textId="719F66B8" w:rsidR="00C42CAE" w:rsidRDefault="00C42CAE" w:rsidP="00123B92">
      <w:pPr>
        <w:pStyle w:val="ListParagraph"/>
        <w:numPr>
          <w:ilvl w:val="0"/>
          <w:numId w:val="6"/>
        </w:numPr>
        <w:spacing w:after="120"/>
        <w:contextualSpacing w:val="0"/>
      </w:pPr>
      <w:r>
        <w:t>Other state agencies/officials</w:t>
      </w:r>
    </w:p>
    <w:p w14:paraId="00BF85B6" w14:textId="0B348A45" w:rsidR="00C42CAE" w:rsidRDefault="00C42CAE" w:rsidP="00123B92">
      <w:pPr>
        <w:pStyle w:val="ListParagraph"/>
        <w:numPr>
          <w:ilvl w:val="1"/>
          <w:numId w:val="6"/>
        </w:numPr>
        <w:spacing w:after="120"/>
        <w:contextualSpacing w:val="0"/>
      </w:pPr>
      <w:r>
        <w:t>Without a declaration</w:t>
      </w:r>
    </w:p>
    <w:p w14:paraId="4E7936BD" w14:textId="79A9426B" w:rsidR="00C42CAE" w:rsidRDefault="00C42CAE" w:rsidP="00123B92">
      <w:pPr>
        <w:pStyle w:val="ListParagraph"/>
        <w:numPr>
          <w:ilvl w:val="1"/>
          <w:numId w:val="6"/>
        </w:numPr>
        <w:spacing w:after="120"/>
        <w:contextualSpacing w:val="0"/>
      </w:pPr>
      <w:r>
        <w:t>With a declaration</w:t>
      </w:r>
    </w:p>
    <w:p w14:paraId="1B35BD2A" w14:textId="5EE9ED56" w:rsidR="00C42CAE" w:rsidRDefault="00C42CAE" w:rsidP="00123B92">
      <w:pPr>
        <w:pStyle w:val="ListParagraph"/>
        <w:numPr>
          <w:ilvl w:val="0"/>
          <w:numId w:val="6"/>
        </w:numPr>
        <w:spacing w:after="120"/>
        <w:contextualSpacing w:val="0"/>
      </w:pPr>
      <w:r>
        <w:t>Other local agencies/official</w:t>
      </w:r>
    </w:p>
    <w:p w14:paraId="77A6C4A7" w14:textId="7C90ED3B" w:rsidR="00C42CAE" w:rsidRDefault="00C42CAE" w:rsidP="00123B92">
      <w:pPr>
        <w:pStyle w:val="ListParagraph"/>
        <w:numPr>
          <w:ilvl w:val="1"/>
          <w:numId w:val="6"/>
        </w:numPr>
        <w:spacing w:after="120"/>
        <w:contextualSpacing w:val="0"/>
      </w:pPr>
      <w:r>
        <w:t>Without a declaration</w:t>
      </w:r>
    </w:p>
    <w:p w14:paraId="53D3370C" w14:textId="4F42F4A7" w:rsidR="00C42CAE" w:rsidRDefault="00C42CAE" w:rsidP="00123B92">
      <w:pPr>
        <w:pStyle w:val="ListParagraph"/>
        <w:numPr>
          <w:ilvl w:val="1"/>
          <w:numId w:val="6"/>
        </w:numPr>
      </w:pPr>
      <w:r>
        <w:t>With a declaration</w:t>
      </w:r>
    </w:p>
    <w:p w14:paraId="68F3B547" w14:textId="5EC644CC" w:rsidR="00C42CAE" w:rsidRDefault="00C42CAE" w:rsidP="00C42CAE"/>
    <w:p w14:paraId="774A4017" w14:textId="77777777" w:rsidR="004A57AE" w:rsidRDefault="004A57AE" w:rsidP="00C42CAE"/>
    <w:p w14:paraId="142F1AA5" w14:textId="6DA19B01" w:rsidR="004A57AE" w:rsidRPr="004A57AE" w:rsidRDefault="004A57AE" w:rsidP="004A57AE">
      <w:pPr>
        <w:spacing w:after="120"/>
        <w:rPr>
          <w:rFonts w:asciiTheme="minorHAnsi" w:eastAsia="Times New Roman" w:hAnsiTheme="minorHAnsi" w:cs="Arial"/>
          <w:b/>
          <w:color w:val="3C3030"/>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w:t>
      </w:r>
      <w:r>
        <w:rPr>
          <w:rFonts w:asciiTheme="minorHAnsi" w:eastAsia="Times New Roman" w:hAnsiTheme="minorHAnsi" w:cs="Arial"/>
          <w:b/>
          <w:color w:val="3C3030"/>
          <w:sz w:val="24"/>
          <w:szCs w:val="24"/>
        </w:rPr>
        <w:t xml:space="preserve"> </w:t>
      </w:r>
      <w:r w:rsidRPr="004A57AE">
        <w:rPr>
          <w:rFonts w:asciiTheme="minorHAnsi" w:eastAsia="Times New Roman" w:hAnsiTheme="minorHAnsi" w:cs="Arial"/>
          <w:b/>
          <w:color w:val="3C3030"/>
          <w:sz w:val="24"/>
          <w:szCs w:val="24"/>
        </w:rPr>
        <w:t>Identify Public Health Measures</w:t>
      </w:r>
      <w:r w:rsidR="00947594">
        <w:rPr>
          <w:rFonts w:asciiTheme="minorHAnsi" w:eastAsia="Times New Roman" w:hAnsiTheme="minorHAnsi" w:cs="Arial"/>
          <w:b/>
          <w:color w:val="3C3030"/>
          <w:sz w:val="24"/>
          <w:szCs w:val="24"/>
        </w:rPr>
        <w:t xml:space="preserve"> &amp; Consequences</w:t>
      </w:r>
      <w:r w:rsidR="003D0567">
        <w:rPr>
          <w:rFonts w:asciiTheme="minorHAnsi" w:eastAsia="Times New Roman" w:hAnsiTheme="minorHAnsi" w:cs="Arial"/>
          <w:b/>
          <w:color w:val="3C3030"/>
          <w:sz w:val="24"/>
          <w:szCs w:val="24"/>
        </w:rPr>
        <w:t xml:space="preserve"> of Use</w:t>
      </w:r>
    </w:p>
    <w:p w14:paraId="50E49F9D" w14:textId="77777777" w:rsidR="00C42CAE" w:rsidRDefault="00C42CAE" w:rsidP="003D0567">
      <w:pPr>
        <w:pStyle w:val="ListParagraph"/>
        <w:numPr>
          <w:ilvl w:val="0"/>
          <w:numId w:val="5"/>
        </w:numPr>
        <w:spacing w:after="120"/>
        <w:contextualSpacing w:val="0"/>
      </w:pPr>
      <w:r>
        <w:t>Identify the specific public health measures or other interventions authorized, and the authorized agencies and actors, including but not limited to:</w:t>
      </w:r>
    </w:p>
    <w:p w14:paraId="6DCC2FEF" w14:textId="05D43925" w:rsidR="00C42CAE" w:rsidRDefault="00C42CAE" w:rsidP="003D0567">
      <w:pPr>
        <w:pStyle w:val="ListParagraph"/>
        <w:numPr>
          <w:ilvl w:val="0"/>
          <w:numId w:val="7"/>
        </w:numPr>
        <w:spacing w:after="120"/>
        <w:contextualSpacing w:val="0"/>
      </w:pPr>
      <w:r>
        <w:t>Protect public health and safety</w:t>
      </w:r>
    </w:p>
    <w:p w14:paraId="4D57E53A" w14:textId="39A0E9E1" w:rsidR="00C42CAE" w:rsidRDefault="00C42CAE" w:rsidP="003D0567">
      <w:pPr>
        <w:pStyle w:val="ListParagraph"/>
        <w:numPr>
          <w:ilvl w:val="0"/>
          <w:numId w:val="7"/>
        </w:numPr>
        <w:spacing w:after="120"/>
        <w:contextualSpacing w:val="0"/>
      </w:pPr>
      <w:r>
        <w:t>Contain public health nuisances</w:t>
      </w:r>
    </w:p>
    <w:p w14:paraId="4001B039" w14:textId="6D39215F" w:rsidR="00C42CAE" w:rsidRDefault="00C42CAE" w:rsidP="003D0567">
      <w:pPr>
        <w:pStyle w:val="ListParagraph"/>
        <w:numPr>
          <w:ilvl w:val="0"/>
          <w:numId w:val="7"/>
        </w:numPr>
        <w:spacing w:after="120"/>
        <w:contextualSpacing w:val="0"/>
      </w:pPr>
      <w:r>
        <w:t>Control and prevent the spread of contagious diseases</w:t>
      </w:r>
    </w:p>
    <w:p w14:paraId="1BD23F7E" w14:textId="43C22209" w:rsidR="00C42CAE" w:rsidRDefault="00C42CAE" w:rsidP="003D0567">
      <w:pPr>
        <w:pStyle w:val="ListParagraph"/>
        <w:numPr>
          <w:ilvl w:val="0"/>
          <w:numId w:val="7"/>
        </w:numPr>
        <w:spacing w:after="120"/>
        <w:contextualSpacing w:val="0"/>
      </w:pPr>
      <w:r>
        <w:t>Conduct disease surveillance and data collection</w:t>
      </w:r>
    </w:p>
    <w:p w14:paraId="6BDA94DF" w14:textId="09A09C19" w:rsidR="00C42CAE" w:rsidRDefault="00C42CAE" w:rsidP="003D0567">
      <w:pPr>
        <w:pStyle w:val="ListParagraph"/>
        <w:numPr>
          <w:ilvl w:val="0"/>
          <w:numId w:val="7"/>
        </w:numPr>
        <w:spacing w:after="120"/>
        <w:contextualSpacing w:val="0"/>
      </w:pPr>
      <w:r>
        <w:t>Investigate for issues of public health concern</w:t>
      </w:r>
    </w:p>
    <w:p w14:paraId="3B8E0F85" w14:textId="719122FA" w:rsidR="00C42CAE" w:rsidRDefault="00C42CAE" w:rsidP="003D0567">
      <w:pPr>
        <w:pStyle w:val="ListParagraph"/>
        <w:numPr>
          <w:ilvl w:val="0"/>
          <w:numId w:val="7"/>
        </w:numPr>
        <w:spacing w:after="120"/>
        <w:contextualSpacing w:val="0"/>
      </w:pPr>
      <w:r>
        <w:t>Cancel school activities</w:t>
      </w:r>
    </w:p>
    <w:p w14:paraId="53F6395B" w14:textId="67F7BDFD" w:rsidR="00C42CAE" w:rsidRDefault="00C42CAE" w:rsidP="003D0567">
      <w:pPr>
        <w:pStyle w:val="ListParagraph"/>
        <w:numPr>
          <w:ilvl w:val="0"/>
          <w:numId w:val="7"/>
        </w:numPr>
        <w:spacing w:after="120"/>
        <w:contextualSpacing w:val="0"/>
      </w:pPr>
      <w:r>
        <w:t>Close schools</w:t>
      </w:r>
    </w:p>
    <w:p w14:paraId="2803424F" w14:textId="264085C7" w:rsidR="00C42CAE" w:rsidRDefault="00C42CAE" w:rsidP="003D0567">
      <w:pPr>
        <w:pStyle w:val="ListParagraph"/>
        <w:numPr>
          <w:ilvl w:val="0"/>
          <w:numId w:val="7"/>
        </w:numPr>
        <w:spacing w:after="120"/>
        <w:contextualSpacing w:val="0"/>
      </w:pPr>
      <w:r>
        <w:t>Issue civil orders</w:t>
      </w:r>
    </w:p>
    <w:p w14:paraId="201399E8" w14:textId="1458E83B" w:rsidR="00C42CAE" w:rsidRDefault="00C42CAE" w:rsidP="003D0567">
      <w:pPr>
        <w:pStyle w:val="ListParagraph"/>
        <w:numPr>
          <w:ilvl w:val="0"/>
          <w:numId w:val="7"/>
        </w:numPr>
        <w:spacing w:after="120"/>
        <w:contextualSpacing w:val="0"/>
      </w:pPr>
      <w:r>
        <w:t>Issue curfews</w:t>
      </w:r>
    </w:p>
    <w:p w14:paraId="2B041E84" w14:textId="554C5A95" w:rsidR="00C42CAE" w:rsidRDefault="00C42CAE" w:rsidP="003D0567">
      <w:pPr>
        <w:pStyle w:val="ListParagraph"/>
        <w:numPr>
          <w:ilvl w:val="0"/>
          <w:numId w:val="7"/>
        </w:numPr>
        <w:spacing w:after="120"/>
        <w:contextualSpacing w:val="0"/>
      </w:pPr>
      <w:r>
        <w:t>Institute quarantine or isolation measures</w:t>
      </w:r>
    </w:p>
    <w:p w14:paraId="5813817F" w14:textId="6D3BF578" w:rsidR="00C42CAE" w:rsidRDefault="00C42CAE" w:rsidP="003D0567">
      <w:pPr>
        <w:pStyle w:val="ListParagraph"/>
        <w:numPr>
          <w:ilvl w:val="0"/>
          <w:numId w:val="7"/>
        </w:numPr>
      </w:pPr>
      <w:r>
        <w:t>Other relevant interventions</w:t>
      </w:r>
    </w:p>
    <w:p w14:paraId="7F5BD347" w14:textId="1B9BEE69" w:rsidR="00C42CAE" w:rsidRDefault="00C42CAE" w:rsidP="00C42CAE"/>
    <w:p w14:paraId="2BEC299C" w14:textId="77777777" w:rsidR="00C42CAE" w:rsidRDefault="00C42CAE" w:rsidP="003D0567">
      <w:pPr>
        <w:pStyle w:val="ListParagraph"/>
        <w:numPr>
          <w:ilvl w:val="0"/>
          <w:numId w:val="5"/>
        </w:numPr>
      </w:pPr>
      <w:r>
        <w:t>Identify school and other governmental programs that will be affected by instituting the intended public health measure.</w:t>
      </w:r>
    </w:p>
    <w:p w14:paraId="612A3549" w14:textId="77777777" w:rsidR="003D0567" w:rsidRDefault="003D0567" w:rsidP="00C42CAE"/>
    <w:p w14:paraId="1E050D4F" w14:textId="3044F9A6" w:rsidR="00C42CAE" w:rsidRDefault="00C42CAE" w:rsidP="003D0567">
      <w:pPr>
        <w:pStyle w:val="ListParagraph"/>
        <w:numPr>
          <w:ilvl w:val="0"/>
          <w:numId w:val="5"/>
        </w:numPr>
      </w:pPr>
      <w:r>
        <w:t>Determine the legal, policy, fiscal, operational, and customer service implications of the affected programs.</w:t>
      </w:r>
    </w:p>
    <w:p w14:paraId="7CEACCF5" w14:textId="77777777" w:rsidR="003D0567" w:rsidRDefault="003D0567" w:rsidP="00C42CAE"/>
    <w:p w14:paraId="19883337" w14:textId="2B4B2583" w:rsidR="00B75B7F" w:rsidRDefault="00C42CAE" w:rsidP="003D0567">
      <w:pPr>
        <w:pStyle w:val="ListParagraph"/>
        <w:numPr>
          <w:ilvl w:val="0"/>
          <w:numId w:val="5"/>
        </w:numPr>
      </w:pPr>
      <w:r>
        <w:t>Identify any strategies to mitigate to the extent possible the effects of the public health measures on the affected programs.</w:t>
      </w:r>
    </w:p>
    <w:p w14:paraId="65CBCA79" w14:textId="77777777" w:rsidR="00B7722E" w:rsidRDefault="00B7722E" w:rsidP="00B7722E"/>
    <w:p w14:paraId="03EC735F" w14:textId="2112ABD3" w:rsidR="00DE66CB" w:rsidRDefault="00DE66CB"/>
    <w:p w14:paraId="4A34BEC7" w14:textId="291A2AB3" w:rsidR="00C1181C" w:rsidRDefault="00C1181C">
      <w:pPr>
        <w:rPr>
          <w:rFonts w:asciiTheme="minorHAnsi" w:eastAsia="Times New Roman" w:hAnsiTheme="minorHAnsi" w:cs="Arial"/>
          <w:b/>
          <w:color w:val="3C3030"/>
        </w:rPr>
      </w:pPr>
      <w:r>
        <w:rPr>
          <w:b/>
          <w:bCs/>
        </w:rPr>
        <w:t>Practice Notes</w:t>
      </w:r>
    </w:p>
    <w:p w14:paraId="11055245" w14:textId="77777777" w:rsidR="00981F06" w:rsidRDefault="00981F06" w:rsidP="00981F06">
      <w:pPr>
        <w:pStyle w:val="ListParagraph"/>
        <w:numPr>
          <w:ilvl w:val="0"/>
          <w:numId w:val="3"/>
        </w:numPr>
      </w:pPr>
      <w:r>
        <w:t>[insert here]</w:t>
      </w:r>
    </w:p>
    <w:p w14:paraId="62FEBA2E" w14:textId="61397197" w:rsidR="00C1181C" w:rsidRPr="00C1181C" w:rsidRDefault="00C1181C">
      <w:pPr>
        <w:rPr>
          <w:rFonts w:asciiTheme="minorHAnsi" w:eastAsia="Times New Roman" w:hAnsiTheme="minorHAnsi" w:cs="Arial"/>
          <w:bCs/>
          <w:color w:val="3C3030"/>
        </w:rPr>
      </w:pPr>
    </w:p>
    <w:p w14:paraId="4DCC4E5D" w14:textId="77777777" w:rsidR="00C1181C" w:rsidRPr="00C1181C" w:rsidRDefault="00C1181C" w:rsidP="00C1181C">
      <w:pPr>
        <w:rPr>
          <w:bCs/>
        </w:rPr>
      </w:pPr>
    </w:p>
    <w:p w14:paraId="31E71FED" w14:textId="77777777" w:rsidR="00C1181C" w:rsidRPr="003B4467" w:rsidRDefault="00C1181C" w:rsidP="00C1181C">
      <w:pPr>
        <w:rPr>
          <w:b/>
          <w:bCs/>
        </w:rPr>
      </w:pPr>
      <w:r w:rsidRPr="003B4467">
        <w:rPr>
          <w:b/>
          <w:bCs/>
        </w:rPr>
        <w:t>Examples and Templates</w:t>
      </w:r>
    </w:p>
    <w:p w14:paraId="0AC08E48" w14:textId="77777777" w:rsidR="00C1181C" w:rsidRDefault="00C1181C" w:rsidP="00C1181C">
      <w:pPr>
        <w:pStyle w:val="ListParagraph"/>
        <w:numPr>
          <w:ilvl w:val="0"/>
          <w:numId w:val="3"/>
        </w:numPr>
      </w:pPr>
      <w:bookmarkStart w:id="0" w:name="_Hlk34999048"/>
      <w:r>
        <w:t>[insert here]</w:t>
      </w:r>
    </w:p>
    <w:bookmarkEnd w:id="0"/>
    <w:p w14:paraId="73C7A9DC" w14:textId="263CFC73" w:rsidR="00C1181C" w:rsidRDefault="00C1181C"/>
    <w:p w14:paraId="0CAD8F1D" w14:textId="7957FC03" w:rsidR="002A6171" w:rsidRDefault="002A6171">
      <w:r>
        <w:br w:type="page"/>
      </w:r>
    </w:p>
    <w:p w14:paraId="5A0B975C" w14:textId="00DBD4DF" w:rsidR="00757351" w:rsidRPr="00757351" w:rsidRDefault="00757351" w:rsidP="00757351">
      <w:pPr>
        <w:jc w:val="center"/>
        <w:rPr>
          <w:rFonts w:asciiTheme="minorHAnsi" w:hAnsiTheme="minorHAnsi" w:cstheme="minorHAnsi"/>
          <w:b/>
          <w:bCs/>
          <w:sz w:val="24"/>
          <w:szCs w:val="24"/>
          <w:u w:val="single"/>
        </w:rPr>
      </w:pPr>
      <w:r w:rsidRPr="00757351">
        <w:rPr>
          <w:rFonts w:asciiTheme="minorHAnsi" w:hAnsiTheme="minorHAnsi" w:cstheme="minorHAnsi"/>
          <w:b/>
          <w:bCs/>
          <w:sz w:val="24"/>
          <w:szCs w:val="24"/>
          <w:u w:val="single"/>
        </w:rPr>
        <w:lastRenderedPageBreak/>
        <w:t>USING SCHOOLS AS SITES FOR EMERGENCY POINTS OF DISPENSING AND VACCINATION</w:t>
      </w:r>
    </w:p>
    <w:p w14:paraId="52ABC937" w14:textId="0C82329A" w:rsidR="001C2519" w:rsidRDefault="001C2519" w:rsidP="001C2519">
      <w:pPr>
        <w:rPr>
          <w:rFonts w:asciiTheme="minorHAnsi" w:eastAsiaTheme="minorHAnsi" w:hAnsiTheme="minorHAnsi" w:cstheme="minorBidi"/>
        </w:rPr>
      </w:pPr>
    </w:p>
    <w:p w14:paraId="79DBEB46" w14:textId="77777777" w:rsidR="00757351" w:rsidRDefault="00757351" w:rsidP="001C2519">
      <w:pPr>
        <w:rPr>
          <w:rFonts w:asciiTheme="minorHAnsi" w:eastAsiaTheme="minorHAnsi" w:hAnsiTheme="minorHAnsi" w:cstheme="minorBidi"/>
        </w:rPr>
      </w:pPr>
    </w:p>
    <w:p w14:paraId="4B12B94D" w14:textId="3F6C1695" w:rsidR="00C123E1" w:rsidRPr="00C123E1" w:rsidRDefault="001C2519" w:rsidP="00C123E1">
      <w:pPr>
        <w:spacing w:after="120"/>
        <w:rPr>
          <w:rFonts w:asciiTheme="minorHAnsi" w:eastAsia="Times New Roman" w:hAnsiTheme="minorHAnsi" w:cs="Arial"/>
          <w:b/>
          <w:color w:val="3C3030"/>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w:t>
      </w:r>
      <w:r>
        <w:rPr>
          <w:rFonts w:asciiTheme="minorHAnsi" w:eastAsia="Times New Roman" w:hAnsiTheme="minorHAnsi" w:cs="Arial"/>
          <w:b/>
          <w:color w:val="3C3030"/>
          <w:sz w:val="24"/>
          <w:szCs w:val="24"/>
        </w:rPr>
        <w:t xml:space="preserve"> </w:t>
      </w:r>
      <w:r w:rsidR="00C123E1" w:rsidRPr="00C123E1">
        <w:rPr>
          <w:rFonts w:asciiTheme="minorHAnsi" w:eastAsia="Times New Roman" w:hAnsiTheme="minorHAnsi" w:cs="Arial"/>
          <w:b/>
          <w:color w:val="3C3030"/>
          <w:sz w:val="24"/>
          <w:szCs w:val="24"/>
        </w:rPr>
        <w:t xml:space="preserve">Assessing Authority for </w:t>
      </w:r>
      <w:r w:rsidR="00BB1F75">
        <w:rPr>
          <w:rFonts w:asciiTheme="minorHAnsi" w:eastAsia="Times New Roman" w:hAnsiTheme="minorHAnsi" w:cs="Arial"/>
          <w:b/>
          <w:color w:val="3C3030"/>
          <w:sz w:val="24"/>
          <w:szCs w:val="24"/>
        </w:rPr>
        <w:t>Site</w:t>
      </w:r>
      <w:r w:rsidR="00C123E1" w:rsidRPr="00C123E1">
        <w:rPr>
          <w:rFonts w:asciiTheme="minorHAnsi" w:eastAsia="Times New Roman" w:hAnsiTheme="minorHAnsi" w:cs="Arial"/>
          <w:b/>
          <w:color w:val="3C3030"/>
          <w:sz w:val="24"/>
          <w:szCs w:val="24"/>
        </w:rPr>
        <w:t xml:space="preserve"> Activities</w:t>
      </w:r>
    </w:p>
    <w:p w14:paraId="27EA7558" w14:textId="66BEC402" w:rsidR="00951FA0" w:rsidRDefault="002F1BFC" w:rsidP="00A26607">
      <w:pPr>
        <w:pStyle w:val="ListParagraph"/>
        <w:numPr>
          <w:ilvl w:val="0"/>
          <w:numId w:val="8"/>
        </w:numPr>
        <w:spacing w:after="120"/>
        <w:contextualSpacing w:val="0"/>
      </w:pPr>
      <w:r>
        <w:t xml:space="preserve">Identify relevant statutes, rules, regulations, executive orders, or ordinances that govern the authority, roles, and responsibilities of the following parties regarding </w:t>
      </w:r>
      <w:r w:rsidR="00B9560E">
        <w:t>site</w:t>
      </w:r>
      <w:r>
        <w:t xml:space="preserve"> activities:</w:t>
      </w:r>
    </w:p>
    <w:p w14:paraId="2BB5EC2B" w14:textId="77777777" w:rsidR="0003628D" w:rsidRDefault="002F1BFC" w:rsidP="00A26607">
      <w:pPr>
        <w:pStyle w:val="ListParagraph"/>
        <w:numPr>
          <w:ilvl w:val="0"/>
          <w:numId w:val="9"/>
        </w:numPr>
        <w:spacing w:after="120"/>
        <w:contextualSpacing w:val="0"/>
      </w:pPr>
      <w:r>
        <w:t>Identify the health agencies’ authorities, roles, and responsibilities.</w:t>
      </w:r>
    </w:p>
    <w:p w14:paraId="1BEC9E23" w14:textId="5F7B7244" w:rsidR="00A26607" w:rsidRDefault="00A26607" w:rsidP="00A26607">
      <w:pPr>
        <w:pStyle w:val="ListParagraph"/>
        <w:numPr>
          <w:ilvl w:val="0"/>
          <w:numId w:val="9"/>
        </w:numPr>
        <w:spacing w:after="120"/>
        <w:contextualSpacing w:val="0"/>
      </w:pPr>
      <w:r>
        <w:t>I</w:t>
      </w:r>
      <w:r w:rsidR="002F1BFC">
        <w:t>dentify the authorities, roles, and responsibilities of various education/school entities such as individual schools, local school districts and school superintendents, state education agencies and officials, and local and/or state boards of education.</w:t>
      </w:r>
    </w:p>
    <w:p w14:paraId="646735A7" w14:textId="00C05641" w:rsidR="00A26607" w:rsidRDefault="002F1BFC" w:rsidP="00A26607">
      <w:pPr>
        <w:pStyle w:val="ListParagraph"/>
        <w:numPr>
          <w:ilvl w:val="0"/>
          <w:numId w:val="9"/>
        </w:numPr>
        <w:spacing w:after="120"/>
        <w:contextualSpacing w:val="0"/>
      </w:pPr>
      <w:r>
        <w:t xml:space="preserve">Identify any other state and/or local agencies with authorities, roles, or responsibilities </w:t>
      </w:r>
      <w:r w:rsidR="00B9560E">
        <w:t>site</w:t>
      </w:r>
      <w:r w:rsidR="00B9560E">
        <w:t xml:space="preserve"> </w:t>
      </w:r>
      <w:r>
        <w:t>activities.</w:t>
      </w:r>
    </w:p>
    <w:p w14:paraId="40E1E0EC" w14:textId="5617A6CF" w:rsidR="002F1BFC" w:rsidRDefault="002F1BFC" w:rsidP="002F1BFC">
      <w:pPr>
        <w:pStyle w:val="ListParagraph"/>
        <w:numPr>
          <w:ilvl w:val="0"/>
          <w:numId w:val="9"/>
        </w:numPr>
      </w:pPr>
      <w:r>
        <w:t>Determine if and how the authorities, roles, and responsibilities change if an emergency is declared.</w:t>
      </w:r>
    </w:p>
    <w:p w14:paraId="347E8DD5" w14:textId="77777777" w:rsidR="002F1BFC" w:rsidRDefault="002F1BFC" w:rsidP="002F1BFC"/>
    <w:p w14:paraId="761404E2" w14:textId="6DB9BCCC" w:rsidR="002F1BFC" w:rsidRDefault="002F1BFC" w:rsidP="00E477BB">
      <w:pPr>
        <w:pStyle w:val="ListParagraph"/>
        <w:numPr>
          <w:ilvl w:val="0"/>
          <w:numId w:val="8"/>
        </w:numPr>
        <w:spacing w:after="120"/>
        <w:contextualSpacing w:val="0"/>
      </w:pPr>
      <w:r>
        <w:t>Identify existing plans, policies, guidance documents, procedures, or memoranda of agreement (MOAs) addressing public health agency activities with schools or education agencies for sites for the following:</w:t>
      </w:r>
    </w:p>
    <w:p w14:paraId="790C5081" w14:textId="4E46B5EE" w:rsidR="002F1BFC" w:rsidRDefault="002F1BFC" w:rsidP="00E477BB">
      <w:pPr>
        <w:pStyle w:val="ListParagraph"/>
        <w:numPr>
          <w:ilvl w:val="0"/>
          <w:numId w:val="10"/>
        </w:numPr>
        <w:spacing w:after="120"/>
        <w:contextualSpacing w:val="0"/>
      </w:pPr>
      <w:r>
        <w:t>Identify the health agencies’ authorities, roles, and responsibilities.</w:t>
      </w:r>
    </w:p>
    <w:p w14:paraId="68794F2F" w14:textId="0E52FA83" w:rsidR="002F1BFC" w:rsidRDefault="002F1BFC" w:rsidP="00E477BB">
      <w:pPr>
        <w:pStyle w:val="ListParagraph"/>
        <w:numPr>
          <w:ilvl w:val="0"/>
          <w:numId w:val="10"/>
        </w:numPr>
        <w:spacing w:after="120"/>
        <w:contextualSpacing w:val="0"/>
      </w:pPr>
      <w:r>
        <w:t>Identify the authorities, roles, and responsibilities of various education/school entities such as individual schools, local school districts and school superintendents, state education agencies and officials, and local and/or state boards of education.</w:t>
      </w:r>
    </w:p>
    <w:p w14:paraId="10DFB4B0" w14:textId="6CF2A414" w:rsidR="002F1BFC" w:rsidRDefault="002F1BFC" w:rsidP="00E477BB">
      <w:pPr>
        <w:pStyle w:val="ListParagraph"/>
        <w:numPr>
          <w:ilvl w:val="0"/>
          <w:numId w:val="10"/>
        </w:numPr>
        <w:spacing w:after="120"/>
        <w:contextualSpacing w:val="0"/>
      </w:pPr>
      <w:r>
        <w:t xml:space="preserve">Identify any other state and/or local agencies with authorities, roles, or responsibilities in </w:t>
      </w:r>
      <w:r w:rsidR="00827CC8">
        <w:t>site</w:t>
      </w:r>
      <w:r>
        <w:t xml:space="preserve"> activities.</w:t>
      </w:r>
    </w:p>
    <w:p w14:paraId="71238C04" w14:textId="75B63E9A" w:rsidR="002F1BFC" w:rsidRDefault="002F1BFC" w:rsidP="00E477BB">
      <w:pPr>
        <w:pStyle w:val="ListParagraph"/>
        <w:numPr>
          <w:ilvl w:val="0"/>
          <w:numId w:val="10"/>
        </w:numPr>
      </w:pPr>
      <w:r>
        <w:t>Determine if and how the authorities, roles, and responsibilities change if an emergency is declared.</w:t>
      </w:r>
    </w:p>
    <w:p w14:paraId="7BBF6B9D" w14:textId="10070FC4" w:rsidR="002F1BFC" w:rsidRDefault="002F1BFC" w:rsidP="002F1BFC"/>
    <w:p w14:paraId="4CB42328" w14:textId="77777777" w:rsidR="00055EC6" w:rsidRDefault="00055EC6" w:rsidP="002F1BFC">
      <w:bookmarkStart w:id="1" w:name="_GoBack"/>
      <w:bookmarkEnd w:id="1"/>
    </w:p>
    <w:p w14:paraId="1B6B3CA2" w14:textId="078C0A6E" w:rsidR="005D4302" w:rsidRPr="00C123E1" w:rsidRDefault="005D4302" w:rsidP="005D4302">
      <w:pPr>
        <w:spacing w:after="120"/>
        <w:rPr>
          <w:rFonts w:asciiTheme="minorHAnsi" w:eastAsia="Times New Roman" w:hAnsiTheme="minorHAnsi" w:cs="Arial"/>
          <w:b/>
          <w:color w:val="3C3030"/>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w:t>
      </w:r>
      <w:r>
        <w:rPr>
          <w:rFonts w:asciiTheme="minorHAnsi" w:eastAsia="Times New Roman" w:hAnsiTheme="minorHAnsi" w:cs="Arial"/>
          <w:b/>
          <w:color w:val="3C3030"/>
          <w:sz w:val="24"/>
          <w:szCs w:val="24"/>
        </w:rPr>
        <w:t xml:space="preserve"> </w:t>
      </w:r>
      <w:r w:rsidRPr="005D4302">
        <w:rPr>
          <w:rFonts w:asciiTheme="minorHAnsi" w:eastAsia="Times New Roman" w:hAnsiTheme="minorHAnsi" w:cs="Arial"/>
          <w:b/>
          <w:color w:val="3C3030"/>
          <w:sz w:val="24"/>
          <w:szCs w:val="24"/>
        </w:rPr>
        <w:t xml:space="preserve">Preparing for </w:t>
      </w:r>
      <w:r w:rsidR="00BB1F75">
        <w:rPr>
          <w:rFonts w:asciiTheme="minorHAnsi" w:eastAsia="Times New Roman" w:hAnsiTheme="minorHAnsi" w:cs="Arial"/>
          <w:b/>
          <w:color w:val="3C3030"/>
          <w:sz w:val="24"/>
          <w:szCs w:val="24"/>
        </w:rPr>
        <w:t>Site</w:t>
      </w:r>
      <w:r w:rsidRPr="005D4302">
        <w:rPr>
          <w:rFonts w:asciiTheme="minorHAnsi" w:eastAsia="Times New Roman" w:hAnsiTheme="minorHAnsi" w:cs="Arial"/>
          <w:b/>
          <w:color w:val="3C3030"/>
          <w:sz w:val="24"/>
          <w:szCs w:val="24"/>
        </w:rPr>
        <w:t xml:space="preserve"> Activities</w:t>
      </w:r>
    </w:p>
    <w:p w14:paraId="1DB4C957" w14:textId="59514E5D" w:rsidR="002D6097" w:rsidRDefault="002F1BFC" w:rsidP="002D6097">
      <w:pPr>
        <w:pStyle w:val="ListParagraph"/>
        <w:numPr>
          <w:ilvl w:val="0"/>
          <w:numId w:val="8"/>
        </w:numPr>
        <w:spacing w:after="120"/>
        <w:contextualSpacing w:val="0"/>
      </w:pPr>
      <w:r>
        <w:t xml:space="preserve">Create or revise existing MOAs or other instruments and documents that specify the roles and responsibilities of the </w:t>
      </w:r>
      <w:r w:rsidR="00FD2ECA">
        <w:t>following</w:t>
      </w:r>
      <w:r>
        <w:t xml:space="preserve"> entities involved in the </w:t>
      </w:r>
      <w:r w:rsidR="00827CC8">
        <w:t>site</w:t>
      </w:r>
      <w:r w:rsidR="00827CC8">
        <w:t xml:space="preserve"> </w:t>
      </w:r>
      <w:r>
        <w:t>as applicable</w:t>
      </w:r>
      <w:r w:rsidR="002D6097">
        <w:t>:</w:t>
      </w:r>
    </w:p>
    <w:p w14:paraId="62A5168C" w14:textId="4805B4DF" w:rsidR="002F1BFC" w:rsidRDefault="002F1BFC" w:rsidP="00ED7498">
      <w:pPr>
        <w:pStyle w:val="ListParagraph"/>
        <w:numPr>
          <w:ilvl w:val="0"/>
          <w:numId w:val="11"/>
        </w:numPr>
        <w:spacing w:after="120"/>
        <w:contextualSpacing w:val="0"/>
      </w:pPr>
      <w:r>
        <w:t>State health agency</w:t>
      </w:r>
    </w:p>
    <w:p w14:paraId="725ED35F" w14:textId="147847EB" w:rsidR="002F1BFC" w:rsidRDefault="002F1BFC" w:rsidP="00ED7498">
      <w:pPr>
        <w:pStyle w:val="ListParagraph"/>
        <w:numPr>
          <w:ilvl w:val="0"/>
          <w:numId w:val="11"/>
        </w:numPr>
        <w:spacing w:after="120"/>
        <w:contextualSpacing w:val="0"/>
      </w:pPr>
      <w:r>
        <w:t xml:space="preserve">Local health agency </w:t>
      </w:r>
    </w:p>
    <w:p w14:paraId="3ADFCD89" w14:textId="58E2F380" w:rsidR="002F1BFC" w:rsidRDefault="002F1BFC" w:rsidP="00ED7498">
      <w:pPr>
        <w:pStyle w:val="ListParagraph"/>
        <w:numPr>
          <w:ilvl w:val="0"/>
          <w:numId w:val="11"/>
        </w:numPr>
        <w:spacing w:after="120"/>
        <w:contextualSpacing w:val="0"/>
      </w:pPr>
      <w:r>
        <w:t>Individual schools</w:t>
      </w:r>
    </w:p>
    <w:p w14:paraId="36DCDB82" w14:textId="27295746" w:rsidR="002F1BFC" w:rsidRDefault="002F1BFC" w:rsidP="00ED7498">
      <w:pPr>
        <w:pStyle w:val="ListParagraph"/>
        <w:numPr>
          <w:ilvl w:val="0"/>
          <w:numId w:val="11"/>
        </w:numPr>
        <w:spacing w:after="120"/>
        <w:contextualSpacing w:val="0"/>
      </w:pPr>
      <w:r>
        <w:t>School districts</w:t>
      </w:r>
    </w:p>
    <w:p w14:paraId="51DDE2CB" w14:textId="34AF4DD2" w:rsidR="002F1BFC" w:rsidRDefault="002F1BFC" w:rsidP="00ED7498">
      <w:pPr>
        <w:pStyle w:val="ListParagraph"/>
        <w:numPr>
          <w:ilvl w:val="0"/>
          <w:numId w:val="11"/>
        </w:numPr>
        <w:spacing w:after="120"/>
        <w:contextualSpacing w:val="0"/>
      </w:pPr>
      <w:r>
        <w:t>State education agency</w:t>
      </w:r>
    </w:p>
    <w:p w14:paraId="4852540C" w14:textId="3B7FF927" w:rsidR="002F1BFC" w:rsidRDefault="002F1BFC" w:rsidP="00ED7498">
      <w:pPr>
        <w:pStyle w:val="ListParagraph"/>
        <w:numPr>
          <w:ilvl w:val="0"/>
          <w:numId w:val="11"/>
        </w:numPr>
        <w:spacing w:after="120"/>
        <w:contextualSpacing w:val="0"/>
      </w:pPr>
      <w:r>
        <w:t>State/local board of education</w:t>
      </w:r>
    </w:p>
    <w:p w14:paraId="196F2315" w14:textId="05E7445F" w:rsidR="002F1BFC" w:rsidRDefault="002F1BFC" w:rsidP="00367CE2">
      <w:pPr>
        <w:pStyle w:val="ListParagraph"/>
        <w:numPr>
          <w:ilvl w:val="0"/>
          <w:numId w:val="11"/>
        </w:numPr>
      </w:pPr>
      <w:r>
        <w:t>Other state or local agencies (emergency management, police, EMT, etc.)</w:t>
      </w:r>
    </w:p>
    <w:p w14:paraId="57A1A47C" w14:textId="25A50712" w:rsidR="002F1BFC" w:rsidRDefault="002F1BFC" w:rsidP="002F1BFC"/>
    <w:p w14:paraId="470CF5A9" w14:textId="33C660BC" w:rsidR="008B0DAC" w:rsidRDefault="00960697" w:rsidP="00960697">
      <w:pPr>
        <w:pStyle w:val="ListParagraph"/>
        <w:numPr>
          <w:ilvl w:val="0"/>
          <w:numId w:val="8"/>
        </w:numPr>
      </w:pPr>
      <w:r>
        <w:lastRenderedPageBreak/>
        <w:t xml:space="preserve">Have legal counsel review all new or revised </w:t>
      </w:r>
      <w:r>
        <w:t>MOAs or other instruments and documents that specify the roles and responsibilities of the following entities involved in the site</w:t>
      </w:r>
      <w:r>
        <w:t>.</w:t>
      </w:r>
    </w:p>
    <w:p w14:paraId="5FAAEC80" w14:textId="77777777" w:rsidR="00960697" w:rsidRDefault="00960697" w:rsidP="00960697"/>
    <w:p w14:paraId="6F300A4D" w14:textId="656F59B2" w:rsidR="002F1BFC" w:rsidRDefault="002F1BFC" w:rsidP="00ED7498">
      <w:pPr>
        <w:pStyle w:val="ListParagraph"/>
        <w:numPr>
          <w:ilvl w:val="0"/>
          <w:numId w:val="8"/>
        </w:numPr>
      </w:pPr>
      <w:r>
        <w:t xml:space="preserve">If </w:t>
      </w:r>
      <w:r w:rsidR="005C1CBC">
        <w:t>site</w:t>
      </w:r>
      <w:r>
        <w:t xml:space="preserve"> activities will involve privately owned schools and/or providers, have contracts or agreements reviewed by </w:t>
      </w:r>
      <w:r w:rsidR="005C1CBC">
        <w:t xml:space="preserve">legal </w:t>
      </w:r>
      <w:r>
        <w:t>counsel.</w:t>
      </w:r>
    </w:p>
    <w:p w14:paraId="21082356" w14:textId="7166DE10" w:rsidR="002F1BFC" w:rsidRDefault="002F1BFC" w:rsidP="002F1BFC"/>
    <w:p w14:paraId="50405B5B" w14:textId="219BB324" w:rsidR="002F1BFC" w:rsidRDefault="002F1BFC" w:rsidP="00AE6627">
      <w:pPr>
        <w:pStyle w:val="ListParagraph"/>
        <w:numPr>
          <w:ilvl w:val="0"/>
          <w:numId w:val="8"/>
        </w:numPr>
      </w:pPr>
      <w:r>
        <w:t xml:space="preserve">Have any consent forms, information sheets, or other materials to be distributed to parents, students, and other potential </w:t>
      </w:r>
      <w:r w:rsidR="005C1CBC">
        <w:t>site attendees</w:t>
      </w:r>
      <w:r>
        <w:t xml:space="preserve"> reviewed by legal counsel to ensure compliance with state and/or local statutory and regulatory requirements.</w:t>
      </w:r>
    </w:p>
    <w:p w14:paraId="4FFD85FA" w14:textId="0EC68848" w:rsidR="002F1BFC" w:rsidRDefault="002F1BFC" w:rsidP="002F1BFC"/>
    <w:p w14:paraId="4C09B271" w14:textId="77777777" w:rsidR="002F1BFC" w:rsidRDefault="002F1BFC" w:rsidP="00796014">
      <w:pPr>
        <w:pStyle w:val="ListParagraph"/>
        <w:numPr>
          <w:ilvl w:val="0"/>
          <w:numId w:val="8"/>
        </w:numPr>
        <w:spacing w:after="120"/>
        <w:contextualSpacing w:val="0"/>
      </w:pPr>
      <w:r>
        <w:t xml:space="preserve">Identify if and how individually identifiable health information will be collected and maintained. </w:t>
      </w:r>
    </w:p>
    <w:p w14:paraId="2B0F8519" w14:textId="7DAEDF3D" w:rsidR="002F1BFC" w:rsidRDefault="002F1BFC" w:rsidP="00796014">
      <w:pPr>
        <w:pStyle w:val="ListParagraph"/>
        <w:numPr>
          <w:ilvl w:val="0"/>
          <w:numId w:val="12"/>
        </w:numPr>
        <w:spacing w:after="120"/>
        <w:contextualSpacing w:val="0"/>
      </w:pPr>
      <w:r>
        <w:t>Determine which agency or entity will be maintaining the records.</w:t>
      </w:r>
    </w:p>
    <w:p w14:paraId="0D71E714" w14:textId="4996F2CD" w:rsidR="002F1BFC" w:rsidRDefault="002F1BFC" w:rsidP="00AE6627">
      <w:pPr>
        <w:pStyle w:val="ListParagraph"/>
        <w:numPr>
          <w:ilvl w:val="0"/>
          <w:numId w:val="12"/>
        </w:numPr>
      </w:pPr>
      <w:r>
        <w:t>What, if any, privacy protections apply to the data given (FERPA, HIPAA, state privacy requirements)?</w:t>
      </w:r>
    </w:p>
    <w:p w14:paraId="65BA9952" w14:textId="693D490B" w:rsidR="002F1BFC" w:rsidRDefault="002F1BFC" w:rsidP="002F1BFC"/>
    <w:p w14:paraId="4298BB53" w14:textId="0610D9FA" w:rsidR="002F1BFC" w:rsidRDefault="002F1BFC" w:rsidP="00796014">
      <w:pPr>
        <w:pStyle w:val="ListParagraph"/>
        <w:numPr>
          <w:ilvl w:val="0"/>
          <w:numId w:val="13"/>
        </w:numPr>
      </w:pPr>
      <w:r>
        <w:t xml:space="preserve">Identify a mechanism for policy and legal questions to be posed and answered during the </w:t>
      </w:r>
      <w:r w:rsidR="005C1CBC">
        <w:t>site operations</w:t>
      </w:r>
      <w:r>
        <w:t>.</w:t>
      </w:r>
    </w:p>
    <w:p w14:paraId="78574580" w14:textId="6DFACFA7" w:rsidR="002F1BFC" w:rsidRDefault="002F1BFC" w:rsidP="002F1BFC"/>
    <w:p w14:paraId="49FD287D" w14:textId="7F42696C" w:rsidR="00796014" w:rsidRDefault="00796014" w:rsidP="002F1BFC"/>
    <w:p w14:paraId="154C67FD" w14:textId="657645A9" w:rsidR="00796014" w:rsidRPr="00C123E1" w:rsidRDefault="00796014" w:rsidP="00796014">
      <w:pPr>
        <w:spacing w:after="120"/>
        <w:rPr>
          <w:rFonts w:asciiTheme="minorHAnsi" w:eastAsia="Times New Roman" w:hAnsiTheme="minorHAnsi" w:cs="Arial"/>
          <w:b/>
          <w:color w:val="3C3030"/>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w:t>
      </w:r>
      <w:r>
        <w:rPr>
          <w:rFonts w:asciiTheme="minorHAnsi" w:eastAsia="Times New Roman" w:hAnsiTheme="minorHAnsi" w:cs="Arial"/>
          <w:b/>
          <w:color w:val="3C3030"/>
          <w:sz w:val="24"/>
          <w:szCs w:val="24"/>
        </w:rPr>
        <w:t xml:space="preserve"> </w:t>
      </w:r>
      <w:r w:rsidRPr="00796014">
        <w:rPr>
          <w:rFonts w:asciiTheme="minorHAnsi" w:eastAsia="Times New Roman" w:hAnsiTheme="minorHAnsi" w:cs="Arial"/>
          <w:b/>
          <w:color w:val="3C3030"/>
          <w:sz w:val="24"/>
          <w:szCs w:val="24"/>
        </w:rPr>
        <w:t xml:space="preserve">Liability and Immunity </w:t>
      </w:r>
      <w:r>
        <w:rPr>
          <w:rFonts w:asciiTheme="minorHAnsi" w:eastAsia="Times New Roman" w:hAnsiTheme="minorHAnsi" w:cs="Arial"/>
          <w:b/>
          <w:color w:val="3C3030"/>
          <w:sz w:val="24"/>
          <w:szCs w:val="24"/>
        </w:rPr>
        <w:t>Considerations</w:t>
      </w:r>
    </w:p>
    <w:p w14:paraId="22D4E61F" w14:textId="092F6823" w:rsidR="002F1BFC" w:rsidRDefault="002F1BFC" w:rsidP="001B52F2">
      <w:pPr>
        <w:pStyle w:val="ListParagraph"/>
        <w:numPr>
          <w:ilvl w:val="0"/>
          <w:numId w:val="13"/>
        </w:numPr>
        <w:spacing w:after="120"/>
        <w:contextualSpacing w:val="0"/>
      </w:pPr>
      <w:r>
        <w:t xml:space="preserve">Work with or have legal counsel identify and analyze potential areas of liability associated with the </w:t>
      </w:r>
      <w:r w:rsidR="00B83FFC">
        <w:t>site</w:t>
      </w:r>
      <w:r>
        <w:t xml:space="preserve"> (e.g., individual liability for persons administering </w:t>
      </w:r>
      <w:r w:rsidR="00B83FFC">
        <w:t xml:space="preserve">MCMs or </w:t>
      </w:r>
      <w:r>
        <w:t>vaccines; facility or premises liability).</w:t>
      </w:r>
    </w:p>
    <w:p w14:paraId="276AF094" w14:textId="4FAA90C3" w:rsidR="002F1BFC" w:rsidRDefault="002F1BFC" w:rsidP="00317864">
      <w:pPr>
        <w:pStyle w:val="ListParagraph"/>
        <w:numPr>
          <w:ilvl w:val="0"/>
          <w:numId w:val="14"/>
        </w:numPr>
      </w:pPr>
      <w:r>
        <w:t>To the extent possible, identify how these potential liabilities can be mitigated or lessened</w:t>
      </w:r>
    </w:p>
    <w:p w14:paraId="4C9C35BB" w14:textId="72AE97C7" w:rsidR="002F1BFC" w:rsidRDefault="002F1BFC" w:rsidP="002F1BFC"/>
    <w:p w14:paraId="23ACE1F4" w14:textId="77777777" w:rsidR="00240E9C" w:rsidRDefault="002F1BFC" w:rsidP="00240E9C">
      <w:pPr>
        <w:pStyle w:val="ListParagraph"/>
        <w:numPr>
          <w:ilvl w:val="0"/>
          <w:numId w:val="13"/>
        </w:numPr>
        <w:spacing w:after="120"/>
        <w:contextualSpacing w:val="0"/>
      </w:pPr>
      <w:r>
        <w:t>Work with or have legal counsel identify potential liability protections such as indemnification or immunity provisions in federal, state, and local laws applicable to</w:t>
      </w:r>
      <w:r w:rsidR="00240E9C">
        <w:t>:</w:t>
      </w:r>
    </w:p>
    <w:p w14:paraId="24EE4855" w14:textId="2372E692" w:rsidR="00240E9C" w:rsidRDefault="00240E9C" w:rsidP="00240E9C">
      <w:pPr>
        <w:pStyle w:val="ListParagraph"/>
        <w:numPr>
          <w:ilvl w:val="0"/>
          <w:numId w:val="14"/>
        </w:numPr>
        <w:spacing w:after="120"/>
        <w:contextualSpacing w:val="0"/>
      </w:pPr>
      <w:r>
        <w:t>T</w:t>
      </w:r>
      <w:r w:rsidR="002F1BFC">
        <w:t xml:space="preserve">he intended activities </w:t>
      </w:r>
      <w:r>
        <w:t>at the site</w:t>
      </w:r>
      <w:r w:rsidR="002C16EE">
        <w:t>.</w:t>
      </w:r>
    </w:p>
    <w:p w14:paraId="1FC62A37" w14:textId="0A0440F0" w:rsidR="002F1BFC" w:rsidRDefault="00240E9C" w:rsidP="00240E9C">
      <w:pPr>
        <w:pStyle w:val="ListParagraph"/>
        <w:numPr>
          <w:ilvl w:val="0"/>
          <w:numId w:val="14"/>
        </w:numPr>
      </w:pPr>
      <w:r>
        <w:t>T</w:t>
      </w:r>
      <w:r w:rsidR="002F1BFC">
        <w:t>he types of staff involved (e.g., employees, contract staff, paid vs. unpaid volunteers, out-of-state health professionals, etc.)</w:t>
      </w:r>
      <w:r w:rsidR="002C16EE">
        <w:t>.</w:t>
      </w:r>
    </w:p>
    <w:p w14:paraId="104E4D4F" w14:textId="2F019824" w:rsidR="002F1BFC" w:rsidRDefault="002F1BFC" w:rsidP="002F1BFC"/>
    <w:p w14:paraId="041C4ED6" w14:textId="26F8948F" w:rsidR="001C2519" w:rsidRDefault="002F1BFC" w:rsidP="009E4412">
      <w:pPr>
        <w:pStyle w:val="ListParagraph"/>
        <w:numPr>
          <w:ilvl w:val="0"/>
          <w:numId w:val="13"/>
        </w:numPr>
      </w:pPr>
      <w:r>
        <w:t>Have legal counsel review liability and indemnification provisions in any contracts or agreements with private parties.</w:t>
      </w:r>
    </w:p>
    <w:p w14:paraId="7204CF87" w14:textId="77777777" w:rsidR="001C2519" w:rsidRDefault="001C2519"/>
    <w:p w14:paraId="001160FB" w14:textId="77777777" w:rsidR="001C2519" w:rsidRDefault="001C2519" w:rsidP="001C2519"/>
    <w:p w14:paraId="35C22605" w14:textId="77777777" w:rsidR="001C2519" w:rsidRDefault="001C2519" w:rsidP="001C2519">
      <w:pPr>
        <w:rPr>
          <w:rFonts w:asciiTheme="minorHAnsi" w:eastAsia="Times New Roman" w:hAnsiTheme="minorHAnsi" w:cs="Arial"/>
          <w:b/>
          <w:color w:val="3C3030"/>
        </w:rPr>
      </w:pPr>
      <w:r>
        <w:rPr>
          <w:b/>
          <w:bCs/>
        </w:rPr>
        <w:t>Practice Notes</w:t>
      </w:r>
    </w:p>
    <w:p w14:paraId="7439676E" w14:textId="77777777" w:rsidR="001C2519" w:rsidRDefault="001C2519" w:rsidP="001C2519">
      <w:pPr>
        <w:pStyle w:val="ListParagraph"/>
        <w:numPr>
          <w:ilvl w:val="0"/>
          <w:numId w:val="3"/>
        </w:numPr>
      </w:pPr>
      <w:r>
        <w:t>[insert here]</w:t>
      </w:r>
    </w:p>
    <w:p w14:paraId="5941D7BA" w14:textId="77777777" w:rsidR="001C2519" w:rsidRPr="00C1181C" w:rsidRDefault="001C2519" w:rsidP="001C2519">
      <w:pPr>
        <w:rPr>
          <w:rFonts w:asciiTheme="minorHAnsi" w:eastAsia="Times New Roman" w:hAnsiTheme="minorHAnsi" w:cs="Arial"/>
          <w:bCs/>
          <w:color w:val="3C3030"/>
        </w:rPr>
      </w:pPr>
    </w:p>
    <w:p w14:paraId="4DFDE2A5" w14:textId="77777777" w:rsidR="001C2519" w:rsidRPr="00C1181C" w:rsidRDefault="001C2519" w:rsidP="001C2519">
      <w:pPr>
        <w:rPr>
          <w:bCs/>
        </w:rPr>
      </w:pPr>
    </w:p>
    <w:p w14:paraId="1FECB93F" w14:textId="77777777" w:rsidR="001C2519" w:rsidRPr="003B4467" w:rsidRDefault="001C2519" w:rsidP="001C2519">
      <w:pPr>
        <w:rPr>
          <w:b/>
          <w:bCs/>
        </w:rPr>
      </w:pPr>
      <w:r w:rsidRPr="003B4467">
        <w:rPr>
          <w:b/>
          <w:bCs/>
        </w:rPr>
        <w:t>Examples and Templates</w:t>
      </w:r>
    </w:p>
    <w:p w14:paraId="578B6F8A" w14:textId="77777777" w:rsidR="001C2519" w:rsidRDefault="001C2519" w:rsidP="001C2519">
      <w:pPr>
        <w:pStyle w:val="ListParagraph"/>
        <w:numPr>
          <w:ilvl w:val="0"/>
          <w:numId w:val="3"/>
        </w:numPr>
      </w:pPr>
      <w:r>
        <w:t>[insert here]</w:t>
      </w:r>
    </w:p>
    <w:p w14:paraId="2C597CB1" w14:textId="77777777" w:rsidR="001C2519" w:rsidRDefault="001C2519"/>
    <w:sectPr w:rsidR="001C251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F74B5" w14:textId="77777777" w:rsidR="00057807" w:rsidRDefault="00057807" w:rsidP="00C1181C">
      <w:r>
        <w:separator/>
      </w:r>
    </w:p>
  </w:endnote>
  <w:endnote w:type="continuationSeparator" w:id="0">
    <w:p w14:paraId="187A7BF6" w14:textId="77777777" w:rsidR="00057807" w:rsidRDefault="00057807" w:rsidP="00C11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70361"/>
      <w:docPartObj>
        <w:docPartGallery w:val="Page Numbers (Bottom of Page)"/>
        <w:docPartUnique/>
      </w:docPartObj>
    </w:sdtPr>
    <w:sdtEndPr>
      <w:rPr>
        <w:noProof/>
      </w:rPr>
    </w:sdtEndPr>
    <w:sdtContent>
      <w:p w14:paraId="496F2849" w14:textId="0D25AF5B" w:rsidR="00C1181C" w:rsidRDefault="00C1181C" w:rsidP="00C118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F4195" w14:textId="77777777" w:rsidR="00057807" w:rsidRDefault="00057807" w:rsidP="00C1181C">
      <w:r>
        <w:separator/>
      </w:r>
    </w:p>
  </w:footnote>
  <w:footnote w:type="continuationSeparator" w:id="0">
    <w:p w14:paraId="2AFD79E4" w14:textId="77777777" w:rsidR="00057807" w:rsidRDefault="00057807" w:rsidP="00C11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591AE" w14:textId="18A8B47E" w:rsidR="00C1181C" w:rsidRPr="00C1181C" w:rsidRDefault="00C1181C" w:rsidP="00C1181C">
    <w:pPr>
      <w:pStyle w:val="Header"/>
      <w:jc w:val="center"/>
      <w:rPr>
        <w:b/>
        <w:bCs/>
      </w:rPr>
    </w:pPr>
    <w:r w:rsidRPr="00C1181C">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696"/>
    <w:multiLevelType w:val="hybridMultilevel"/>
    <w:tmpl w:val="8DAA4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C3388"/>
    <w:multiLevelType w:val="hybridMultilevel"/>
    <w:tmpl w:val="2A901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B6B83"/>
    <w:multiLevelType w:val="hybridMultilevel"/>
    <w:tmpl w:val="8072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4768D"/>
    <w:multiLevelType w:val="hybridMultilevel"/>
    <w:tmpl w:val="36443F82"/>
    <w:lvl w:ilvl="0" w:tplc="7A963908">
      <w:start w:val="1"/>
      <w:numFmt w:val="bullet"/>
      <w:lvlText w:val="□"/>
      <w:lvlJc w:val="left"/>
      <w:pPr>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2B3791"/>
    <w:multiLevelType w:val="hybridMultilevel"/>
    <w:tmpl w:val="FB801402"/>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1C3BD6"/>
    <w:multiLevelType w:val="hybridMultilevel"/>
    <w:tmpl w:val="B37C17D8"/>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147677"/>
    <w:multiLevelType w:val="hybridMultilevel"/>
    <w:tmpl w:val="46103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804E2B"/>
    <w:multiLevelType w:val="hybridMultilevel"/>
    <w:tmpl w:val="F508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FE4471"/>
    <w:multiLevelType w:val="hybridMultilevel"/>
    <w:tmpl w:val="BF30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2CC"/>
    <w:multiLevelType w:val="hybridMultilevel"/>
    <w:tmpl w:val="6436E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60061"/>
    <w:multiLevelType w:val="hybridMultilevel"/>
    <w:tmpl w:val="B41E5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4069E"/>
    <w:multiLevelType w:val="hybridMultilevel"/>
    <w:tmpl w:val="7D94193E"/>
    <w:lvl w:ilvl="0" w:tplc="7A963908">
      <w:start w:val="1"/>
      <w:numFmt w:val="bullet"/>
      <w:lvlText w:val="□"/>
      <w:lvlJc w:val="left"/>
      <w:pPr>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A377EB"/>
    <w:multiLevelType w:val="hybridMultilevel"/>
    <w:tmpl w:val="7B0E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6D0CEF"/>
    <w:multiLevelType w:val="hybridMultilevel"/>
    <w:tmpl w:val="CBC85576"/>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6B37FCD"/>
    <w:multiLevelType w:val="hybridMultilevel"/>
    <w:tmpl w:val="AE708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2"/>
  </w:num>
  <w:num w:numId="4">
    <w:abstractNumId w:val="4"/>
  </w:num>
  <w:num w:numId="5">
    <w:abstractNumId w:val="5"/>
  </w:num>
  <w:num w:numId="6">
    <w:abstractNumId w:val="2"/>
  </w:num>
  <w:num w:numId="7">
    <w:abstractNumId w:val="8"/>
  </w:num>
  <w:num w:numId="8">
    <w:abstractNumId w:val="11"/>
  </w:num>
  <w:num w:numId="9">
    <w:abstractNumId w:val="10"/>
  </w:num>
  <w:num w:numId="10">
    <w:abstractNumId w:val="0"/>
  </w:num>
  <w:num w:numId="11">
    <w:abstractNumId w:val="14"/>
  </w:num>
  <w:num w:numId="12">
    <w:abstractNumId w:val="1"/>
  </w:num>
  <w:num w:numId="13">
    <w:abstractNumId w:val="13"/>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1C"/>
    <w:rsid w:val="000167A2"/>
    <w:rsid w:val="0003628D"/>
    <w:rsid w:val="00044ABF"/>
    <w:rsid w:val="00055EC6"/>
    <w:rsid w:val="00057807"/>
    <w:rsid w:val="000B6D2C"/>
    <w:rsid w:val="00123B92"/>
    <w:rsid w:val="00146594"/>
    <w:rsid w:val="00150BCC"/>
    <w:rsid w:val="00151278"/>
    <w:rsid w:val="001B52F2"/>
    <w:rsid w:val="001C2519"/>
    <w:rsid w:val="001E65BE"/>
    <w:rsid w:val="002029EE"/>
    <w:rsid w:val="00217DCA"/>
    <w:rsid w:val="00220C4D"/>
    <w:rsid w:val="00240E9C"/>
    <w:rsid w:val="002A6171"/>
    <w:rsid w:val="002C16EE"/>
    <w:rsid w:val="002D6097"/>
    <w:rsid w:val="002E0BED"/>
    <w:rsid w:val="002F1BFC"/>
    <w:rsid w:val="00317864"/>
    <w:rsid w:val="00367CE2"/>
    <w:rsid w:val="00371E90"/>
    <w:rsid w:val="003D0567"/>
    <w:rsid w:val="003F0C72"/>
    <w:rsid w:val="003F5CA6"/>
    <w:rsid w:val="003F7A8D"/>
    <w:rsid w:val="00427A27"/>
    <w:rsid w:val="004307F8"/>
    <w:rsid w:val="00476446"/>
    <w:rsid w:val="004A57AE"/>
    <w:rsid w:val="005C1CBC"/>
    <w:rsid w:val="005D4302"/>
    <w:rsid w:val="00757351"/>
    <w:rsid w:val="00796014"/>
    <w:rsid w:val="00827CC8"/>
    <w:rsid w:val="0089771C"/>
    <w:rsid w:val="008B0DAC"/>
    <w:rsid w:val="008C610E"/>
    <w:rsid w:val="008F4CA5"/>
    <w:rsid w:val="00907C6F"/>
    <w:rsid w:val="00937189"/>
    <w:rsid w:val="00947594"/>
    <w:rsid w:val="00951FA0"/>
    <w:rsid w:val="00960697"/>
    <w:rsid w:val="00981F06"/>
    <w:rsid w:val="009E4412"/>
    <w:rsid w:val="00A26607"/>
    <w:rsid w:val="00A77E23"/>
    <w:rsid w:val="00AE6627"/>
    <w:rsid w:val="00B354B4"/>
    <w:rsid w:val="00B72BFE"/>
    <w:rsid w:val="00B75B7F"/>
    <w:rsid w:val="00B7722E"/>
    <w:rsid w:val="00B83FFC"/>
    <w:rsid w:val="00B9560E"/>
    <w:rsid w:val="00BA4FC9"/>
    <w:rsid w:val="00BB1F75"/>
    <w:rsid w:val="00C007B4"/>
    <w:rsid w:val="00C03839"/>
    <w:rsid w:val="00C1181C"/>
    <w:rsid w:val="00C123E1"/>
    <w:rsid w:val="00C42CAE"/>
    <w:rsid w:val="00C67A10"/>
    <w:rsid w:val="00CD42E5"/>
    <w:rsid w:val="00D27C0C"/>
    <w:rsid w:val="00D766FB"/>
    <w:rsid w:val="00D942D7"/>
    <w:rsid w:val="00DE66CB"/>
    <w:rsid w:val="00E477BB"/>
    <w:rsid w:val="00EA489F"/>
    <w:rsid w:val="00ED2A7E"/>
    <w:rsid w:val="00ED7498"/>
    <w:rsid w:val="00F65285"/>
    <w:rsid w:val="00FD0636"/>
    <w:rsid w:val="00FD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271C"/>
  <w15:chartTrackingRefBased/>
  <w15:docId w15:val="{0270CA68-5888-4770-9623-25D10BA4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81C"/>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eastAsia="Times New Roman" w:cs="Calibri"/>
      <w:szCs w:val="20"/>
    </w:rPr>
  </w:style>
  <w:style w:type="paragraph" w:styleId="ListParagraph">
    <w:name w:val="List Paragraph"/>
    <w:basedOn w:val="Normal"/>
    <w:uiPriority w:val="34"/>
    <w:qFormat/>
    <w:rsid w:val="00C1181C"/>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C1181C"/>
    <w:pPr>
      <w:tabs>
        <w:tab w:val="center" w:pos="4680"/>
        <w:tab w:val="right" w:pos="9360"/>
      </w:tabs>
    </w:pPr>
  </w:style>
  <w:style w:type="character" w:customStyle="1" w:styleId="HeaderChar">
    <w:name w:val="Header Char"/>
    <w:basedOn w:val="DefaultParagraphFont"/>
    <w:link w:val="Header"/>
    <w:uiPriority w:val="99"/>
    <w:rsid w:val="00C1181C"/>
    <w:rPr>
      <w:rFonts w:ascii="Calibri" w:eastAsia="Calibri" w:hAnsi="Calibri" w:cs="Times New Roman"/>
    </w:rPr>
  </w:style>
  <w:style w:type="paragraph" w:styleId="Footer">
    <w:name w:val="footer"/>
    <w:basedOn w:val="Normal"/>
    <w:link w:val="FooterChar"/>
    <w:uiPriority w:val="99"/>
    <w:unhideWhenUsed/>
    <w:rsid w:val="00C1181C"/>
    <w:pPr>
      <w:tabs>
        <w:tab w:val="center" w:pos="4680"/>
        <w:tab w:val="right" w:pos="9360"/>
      </w:tabs>
    </w:pPr>
  </w:style>
  <w:style w:type="character" w:customStyle="1" w:styleId="FooterChar">
    <w:name w:val="Footer Char"/>
    <w:basedOn w:val="DefaultParagraphFont"/>
    <w:link w:val="Footer"/>
    <w:uiPriority w:val="99"/>
    <w:rsid w:val="00C118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1138</Words>
  <Characters>6491</Characters>
  <Application>Microsoft Office Word</Application>
  <DocSecurity>0</DocSecurity>
  <Lines>54</Lines>
  <Paragraphs>15</Paragraphs>
  <ScaleCrop>false</ScaleCrop>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77</cp:revision>
  <dcterms:created xsi:type="dcterms:W3CDTF">2020-03-16T16:43:00Z</dcterms:created>
  <dcterms:modified xsi:type="dcterms:W3CDTF">2020-03-16T17:57:00Z</dcterms:modified>
</cp:coreProperties>
</file>