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265" w:rsidRDefault="00B10EBB">
      <w:r>
        <w:t xml:space="preserve">What pathogens </w:t>
      </w:r>
      <w:r w:rsidR="004F2AD4">
        <w:t>are associated with animals</w:t>
      </w:r>
      <w:r>
        <w:t xml:space="preserve"> in this section? </w:t>
      </w:r>
      <w:r w:rsidR="004F2AD4">
        <w:t xml:space="preserve">Which pose the biggest public health burden? </w:t>
      </w:r>
      <w:r w:rsidR="000C152F">
        <w:t>Which could be lumped together? Which ought to be discussed separately?</w:t>
      </w:r>
    </w:p>
    <w:p w:rsidR="000C152F" w:rsidRDefault="000C152F">
      <w:r>
        <w:t>What transmission mechanisms should be covered in this section?</w:t>
      </w:r>
    </w:p>
    <w:p w:rsidR="000C152F" w:rsidRDefault="000C152F">
      <w:r>
        <w:t xml:space="preserve">What </w:t>
      </w:r>
      <w:r w:rsidR="004F2AD4">
        <w:t>different types of</w:t>
      </w:r>
      <w:r>
        <w:t xml:space="preserve"> relationships could people have with animals described in this section?</w:t>
      </w:r>
      <w:r w:rsidR="00C8171B">
        <w:t xml:space="preserve"> How might these relationships affect their risk for acquisition of zoonotic diseases?</w:t>
      </w:r>
    </w:p>
    <w:p w:rsidR="000C152F" w:rsidRDefault="000C152F">
      <w:r>
        <w:t>Are there special</w:t>
      </w:r>
      <w:r w:rsidR="004F2AD4">
        <w:t xml:space="preserve"> exposure</w:t>
      </w:r>
      <w:r>
        <w:t xml:space="preserve"> settings</w:t>
      </w:r>
      <w:r w:rsidR="004F2AD4">
        <w:t xml:space="preserve"> that should be discussed in this section? (</w:t>
      </w:r>
      <w:proofErr w:type="gramStart"/>
      <w:r w:rsidR="004F2AD4">
        <w:t>schools</w:t>
      </w:r>
      <w:proofErr w:type="gramEnd"/>
      <w:r w:rsidR="004F2AD4">
        <w:t>, day cares, reptile shows, nursing homes, bird swaps, flea markets…)</w:t>
      </w:r>
    </w:p>
    <w:p w:rsidR="004F2AD4" w:rsidRDefault="004F2AD4">
      <w:r>
        <w:t xml:space="preserve">What occupational </w:t>
      </w:r>
      <w:r w:rsidR="00C8171B">
        <w:t xml:space="preserve">health </w:t>
      </w:r>
      <w:r>
        <w:t>considerations are there for animals discussed in this section?</w:t>
      </w:r>
    </w:p>
    <w:p w:rsidR="004F2AD4" w:rsidRDefault="004F2AD4">
      <w:r>
        <w:t>What considerations for patients with immune compromise, preexisting medical conditions, or other risk factors are there for this section?</w:t>
      </w:r>
    </w:p>
    <w:p w:rsidR="00AF46A4" w:rsidRDefault="00AF46A4" w:rsidP="00B10EBB">
      <w:r>
        <w:t xml:space="preserve">How are the animals in this section </w:t>
      </w:r>
      <w:r>
        <w:t>distributed in the US? What implications does this have for biosecurity? What points exist in the distribution system where disease interventions could occur?</w:t>
      </w:r>
    </w:p>
    <w:p w:rsidR="004F2AD4" w:rsidRDefault="004F2AD4" w:rsidP="00B10EBB">
      <w:r>
        <w:t>What animal health or husbandry considerations are relevant to human disease prevention for animals in this section?</w:t>
      </w:r>
    </w:p>
    <w:p w:rsidR="00525918" w:rsidRDefault="00B10EBB" w:rsidP="00B10EBB">
      <w:r>
        <w:t>What disease</w:t>
      </w:r>
      <w:r w:rsidR="001E1F82">
        <w:t xml:space="preserve"> prevention and</w:t>
      </w:r>
      <w:r>
        <w:t xml:space="preserve"> control recommendations apply to </w:t>
      </w:r>
      <w:r w:rsidR="00525918">
        <w:t xml:space="preserve">retailers for </w:t>
      </w:r>
      <w:r>
        <w:t xml:space="preserve">this section? </w:t>
      </w:r>
      <w:r w:rsidR="004F2AD4">
        <w:t>Which of these might also apply to other sections, and which are specific to this section?</w:t>
      </w:r>
      <w:r w:rsidR="00525918">
        <w:t xml:space="preserve"> </w:t>
      </w:r>
    </w:p>
    <w:p w:rsidR="00525918" w:rsidRDefault="00525918" w:rsidP="00525918">
      <w:r>
        <w:t>What disease</w:t>
      </w:r>
      <w:r w:rsidR="001E1F82">
        <w:t xml:space="preserve"> prevention and</w:t>
      </w:r>
      <w:r>
        <w:t xml:space="preserve"> control recommendations apply to workers for this section? Which of these might also apply to other sections, and which are specific to this section? </w:t>
      </w:r>
    </w:p>
    <w:p w:rsidR="00525918" w:rsidRDefault="00525918" w:rsidP="00B10EBB">
      <w:r>
        <w:t xml:space="preserve">What disease </w:t>
      </w:r>
      <w:r w:rsidR="001E1F82">
        <w:t xml:space="preserve">prevention and </w:t>
      </w:r>
      <w:r>
        <w:t xml:space="preserve">control recommendations apply to members of the public for this section? Which of these might also apply to other sections, and which are specific to this section? </w:t>
      </w:r>
    </w:p>
    <w:p w:rsidR="00C8171B" w:rsidRDefault="00C8171B" w:rsidP="00B10EBB">
      <w:r>
        <w:t>What opportunities exist to reach people affected by this section with prevention messages? Where and how would they access these messages?</w:t>
      </w:r>
    </w:p>
    <w:p w:rsidR="004F2AD4" w:rsidRDefault="004F2AD4" w:rsidP="00B10EBB">
      <w:r>
        <w:t>What information do we still need to complete this section?</w:t>
      </w:r>
      <w:r w:rsidR="00C8171B">
        <w:t xml:space="preserve"> How could we access this information?</w:t>
      </w:r>
    </w:p>
    <w:p w:rsidR="00C8171B" w:rsidRDefault="00C8171B" w:rsidP="00B10EBB">
      <w:r>
        <w:t>Are there stakeholders who could contribute further to this section who are not participants in this meeting?</w:t>
      </w:r>
    </w:p>
    <w:p w:rsidR="001E1F82" w:rsidRDefault="001E1F82" w:rsidP="00B10EBB">
      <w:r>
        <w:t>What challenges might stakeholders have in implementing these recommendations?</w:t>
      </w:r>
      <w:r w:rsidR="00AF46A4">
        <w:t xml:space="preserve"> Do we need to address these challenges in the text?</w:t>
      </w:r>
    </w:p>
    <w:p w:rsidR="001E1F82" w:rsidRDefault="001E1F82" w:rsidP="00AF46A4"/>
    <w:sectPr w:rsidR="001E1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84E" w:rsidRDefault="002F284E" w:rsidP="001E1F82">
      <w:pPr>
        <w:spacing w:after="0" w:line="240" w:lineRule="auto"/>
      </w:pPr>
      <w:r>
        <w:separator/>
      </w:r>
    </w:p>
  </w:endnote>
  <w:endnote w:type="continuationSeparator" w:id="0">
    <w:p w:rsidR="002F284E" w:rsidRDefault="002F284E" w:rsidP="001E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84E" w:rsidRDefault="002F284E" w:rsidP="001E1F82">
      <w:pPr>
        <w:spacing w:after="0" w:line="240" w:lineRule="auto"/>
      </w:pPr>
      <w:r>
        <w:separator/>
      </w:r>
    </w:p>
  </w:footnote>
  <w:footnote w:type="continuationSeparator" w:id="0">
    <w:p w:rsidR="002F284E" w:rsidRDefault="002F284E" w:rsidP="001E1F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BB"/>
    <w:rsid w:val="000C152F"/>
    <w:rsid w:val="001E1202"/>
    <w:rsid w:val="001E1F82"/>
    <w:rsid w:val="002F284E"/>
    <w:rsid w:val="004F2AD4"/>
    <w:rsid w:val="00525918"/>
    <w:rsid w:val="00AF46A4"/>
    <w:rsid w:val="00B10EBB"/>
    <w:rsid w:val="00C8171B"/>
    <w:rsid w:val="00CE5CF5"/>
    <w:rsid w:val="00E37410"/>
    <w:rsid w:val="00E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3C586F-0CAF-48CD-9421-F7A6AE63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F82"/>
  </w:style>
  <w:style w:type="paragraph" w:styleId="Footer">
    <w:name w:val="footer"/>
    <w:basedOn w:val="Normal"/>
    <w:link w:val="FooterChar"/>
    <w:uiPriority w:val="99"/>
    <w:unhideWhenUsed/>
    <w:rsid w:val="001E1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F82"/>
  </w:style>
  <w:style w:type="paragraph" w:styleId="BalloonText">
    <w:name w:val="Balloon Text"/>
    <w:basedOn w:val="Normal"/>
    <w:link w:val="BalloonTextChar"/>
    <w:uiPriority w:val="99"/>
    <w:semiHidden/>
    <w:unhideWhenUsed/>
    <w:rsid w:val="00AF4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2018-04-18T02:01:00Z</dcterms:created>
  <dcterms:modified xsi:type="dcterms:W3CDTF">2018-04-18T02:01:00Z</dcterms:modified>
</cp:coreProperties>
</file>