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BD3176" w14:textId="77777777" w:rsidR="00146A44" w:rsidRDefault="00146A44" w:rsidP="00146A44">
      <w:pPr>
        <w:spacing w:before="63"/>
        <w:rPr>
          <w:sz w:val="28"/>
          <w:szCs w:val="26"/>
        </w:rPr>
      </w:pPr>
      <w:bookmarkStart w:id="0" w:name="_GoBack"/>
      <w:bookmarkEnd w:id="0"/>
      <w:r w:rsidRPr="00146A44"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2C3A3" wp14:editId="60E84384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734755" cy="1403985"/>
                <wp:effectExtent l="0" t="0" r="2857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4755" cy="14039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1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9A13C" w14:textId="77777777" w:rsidR="00146A44" w:rsidRPr="00241D98" w:rsidRDefault="00146A44" w:rsidP="00146A44">
                            <w:pPr>
                              <w:spacing w:before="63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Collection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and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Submission of Suspected Novel Influenza A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41D98">
                              <w:rPr>
                                <w:rFonts w:eastAsia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Specimens</w:t>
                            </w:r>
                          </w:p>
                          <w:p w14:paraId="75EB3BAF" w14:textId="77777777" w:rsidR="00146A44" w:rsidRDefault="00765FB5" w:rsidP="00146A44">
                            <w:pPr>
                              <w:jc w:val="center"/>
                            </w:pPr>
                            <w:sdt>
                              <w:sdtPr>
                                <w:rPr>
                                  <w:sz w:val="28"/>
                                  <w:szCs w:val="26"/>
                                </w:rPr>
                                <w:id w:val="1964145471"/>
                                <w:placeholder>
                                  <w:docPart w:val="05E21CD0A15647EE89755F59D8A32366"/>
                                </w:placeholder>
                              </w:sdtPr>
                              <w:sdtEndPr>
                                <w:rPr>
                                  <w:color w:val="BFBFBF" w:themeColor="background1" w:themeShade="BF"/>
                                  <w:sz w:val="24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sz w:val="28"/>
                                      <w:szCs w:val="26"/>
                                    </w:rPr>
                                    <w:id w:val="-1375545822"/>
                                    <w:placeholder>
                                      <w:docPart w:val="05E21CD0A15647EE89755F59D8A32366"/>
                                    </w:placeholder>
                                  </w:sdtPr>
                                  <w:sdtEndPr>
                                    <w:rPr>
                                      <w:color w:val="BFBFBF" w:themeColor="background1" w:themeShade="BF"/>
                                      <w:sz w:val="24"/>
                                    </w:rPr>
                                  </w:sdtEndPr>
                                  <w:sdtContent>
                                    <w:r w:rsidR="00146A44"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0"/>
                                        <w:szCs w:val="26"/>
                                      </w:rPr>
                                      <w:t>*</w:t>
                                    </w:r>
                                    <w:r w:rsidR="00146A44"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8"/>
                                        <w:szCs w:val="26"/>
                                      </w:rPr>
                                      <w:t>Insert name of state health department</w:t>
                                    </w:r>
                                    <w:r w:rsidR="00146A44" w:rsidRPr="007F44C0">
                                      <w:rPr>
                                        <w:i/>
                                        <w:color w:val="BFBFBF" w:themeColor="background1" w:themeShade="BF"/>
                                        <w:sz w:val="20"/>
                                        <w:szCs w:val="26"/>
                                      </w:rPr>
                                      <w:t>*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2C3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0.3pt;height:110.55pt;z-index:251659264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/lQRQIAAIAEAAAOAAAAZHJzL2Uyb0RvYy54bWysVNtu2zAMfR+wfxD0vthJ4yYx6hRdug4D&#10;ugvQ7gNoWY6F6TZJid19fSnZzdLtbdiLIJH0IXkO6avrQUly5M4Loys6n+WUcM1MI/S+ot8f796t&#10;KfEBdAPSaF7RJ+7p9fbtm6velnxhOiMb7giCaF/2tqJdCLbMMs86rsDPjOUana1xCgI+3T5rHPSI&#10;rmS2yPPLrDeusc4w7j1ab0cn3Sb8tuUsfG1bzwORFcXaQjpdOut4ZtsrKPcObCfYVAb8QxUKhMak&#10;J6hbCEAOTvwFpQRzxps2zJhRmWlbwXjqAbuZ539089CB5akXJMfbE03+/8GyL8dvjoimohf5ihIN&#10;CkV65EMg781AFpGf3voSwx4sBoYBzahz6tXbe8N+eKLNrgO95zfOmb7j0GB98/hldvbpiOMjSN1/&#10;Ng2mgUMwCWhonYrkIR0E0VGnp5M2sRSGxsvVxXJVFJQw9M2X+cVmXaQcUL58bp0PH7lRJF4q6lD8&#10;BA/Hex9iOVC+hMRs3kjR3Akp0yMOHN9JR46Ao1LvxxblQWGto21d5Pk0MCBtB6N1OZ+siJ6mNoKk&#10;XK/wpSZ9RTfFohipe5Xb7etTZkQ7AzwPUyLgqkihKro+BUEZCf+gmzTIAYQc71iN1JMCkfSR/jDU&#10;w6RobZon1MKZcSVwhfHSGfeLkh7XoaL+5wEcp0R+0qjnZr5cxv1Jj2WxWuDDnXvqcw9ohlAVDZSM&#10;111IO5eYtjeo+51IisQBGSuZasUxT+RNKxn36Pydon7/OLbPAAAA//8DAFBLAwQUAAYACAAAACEA&#10;2KXVDdkAAAAGAQAADwAAAGRycy9kb3ducmV2LnhtbEyPwU7DMBBE70j8g7VI3KidHCIU4lQB1DuE&#10;SpTbNl6SCHsdxU4b/h6XC1xWGs1o5m21XZ0VJ5rD6FlDtlEgiDtvRu417N92d/cgQkQ2aD2Thm8K&#10;sK2vryosjT/zK53a2ItUwqFEDUOMUyll6AZyGDZ+Ik7ep58dxiTnXpoZz6ncWZkrVUiHI6eFASd6&#10;Gqj7ahenYTzkjWx3j/vGLuuHf355l1PBWt/erM0DiEhr/AvDBT+hQ52Yjn5hE4TVkB6Jv/fiqUIV&#10;II4a8jzLQNaV/I9f/wAAAP//AwBQSwECLQAUAAYACAAAACEAtoM4kv4AAADhAQAAEwAAAAAAAAAA&#10;AAAAAAAAAAAAW0NvbnRlbnRfVHlwZXNdLnhtbFBLAQItABQABgAIAAAAIQA4/SH/1gAAAJQBAAAL&#10;AAAAAAAAAAAAAAAAAC8BAABfcmVscy8ucmVsc1BLAQItABQABgAIAAAAIQDvB/lQRQIAAIAEAAAO&#10;AAAAAAAAAAAAAAAAAC4CAABkcnMvZTJvRG9jLnhtbFBLAQItABQABgAIAAAAIQDYpdUN2QAAAAYB&#10;AAAPAAAAAAAAAAAAAAAAAJ8EAABkcnMvZG93bnJldi54bWxQSwUGAAAAAAQABADzAAAApQUAAAAA&#10;" fillcolor="#d8d8d8 [2732]">
                <v:fill opacity="26985f"/>
                <v:textbox style="mso-fit-shape-to-text:t">
                  <w:txbxContent>
                    <w:p w14:paraId="1839A13C" w14:textId="77777777" w:rsidR="00146A44" w:rsidRPr="00241D98" w:rsidRDefault="00146A44" w:rsidP="00146A44">
                      <w:pPr>
                        <w:spacing w:before="63"/>
                        <w:jc w:val="center"/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Collection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and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Submission of Suspected Novel Influenza A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241D98">
                        <w:rPr>
                          <w:rFonts w:eastAsia="Times New Roman" w:cs="Times New Roman"/>
                          <w:b/>
                          <w:bCs/>
                          <w:sz w:val="28"/>
                          <w:szCs w:val="28"/>
                        </w:rPr>
                        <w:t>Specimens</w:t>
                      </w:r>
                    </w:p>
                    <w:p w14:paraId="75EB3BAF" w14:textId="77777777" w:rsidR="00146A44" w:rsidRDefault="00765FB5" w:rsidP="00146A44">
                      <w:pPr>
                        <w:jc w:val="center"/>
                      </w:pPr>
                      <w:sdt>
                        <w:sdtPr>
                          <w:rPr>
                            <w:sz w:val="28"/>
                            <w:szCs w:val="26"/>
                          </w:rPr>
                          <w:id w:val="1964145471"/>
                          <w:placeholder>
                            <w:docPart w:val="05E21CD0A15647EE89755F59D8A32366"/>
                          </w:placeholder>
                        </w:sdtPr>
                        <w:sdtEndPr>
                          <w:rPr>
                            <w:color w:val="BFBFBF" w:themeColor="background1" w:themeShade="BF"/>
                            <w:sz w:val="24"/>
                          </w:rPr>
                        </w:sdtEndPr>
                        <w:sdtContent>
                          <w:sdt>
                            <w:sdtPr>
                              <w:rPr>
                                <w:sz w:val="28"/>
                                <w:szCs w:val="26"/>
                              </w:rPr>
                              <w:id w:val="-1375545822"/>
                              <w:placeholder>
                                <w:docPart w:val="05E21CD0A15647EE89755F59D8A32366"/>
                              </w:placeholder>
                            </w:sdtPr>
                            <w:sdtEndPr>
                              <w:rPr>
                                <w:color w:val="BFBFBF" w:themeColor="background1" w:themeShade="BF"/>
                                <w:sz w:val="24"/>
                              </w:rPr>
                            </w:sdtEndPr>
                            <w:sdtContent>
                              <w:r w:rsidR="00146A44" w:rsidRPr="007F44C0">
                                <w:rPr>
                                  <w:i/>
                                  <w:color w:val="BFBFBF" w:themeColor="background1" w:themeShade="BF"/>
                                  <w:sz w:val="20"/>
                                  <w:szCs w:val="26"/>
                                </w:rPr>
                                <w:t>*</w:t>
                              </w:r>
                              <w:r w:rsidR="00146A44" w:rsidRPr="007F44C0">
                                <w:rPr>
                                  <w:i/>
                                  <w:color w:val="BFBFBF" w:themeColor="background1" w:themeShade="BF"/>
                                  <w:sz w:val="28"/>
                                  <w:szCs w:val="26"/>
                                </w:rPr>
                                <w:t>Insert name of state health department</w:t>
                              </w:r>
                              <w:r w:rsidR="00146A44" w:rsidRPr="007F44C0">
                                <w:rPr>
                                  <w:i/>
                                  <w:color w:val="BFBFBF" w:themeColor="background1" w:themeShade="BF"/>
                                  <w:sz w:val="20"/>
                                  <w:szCs w:val="26"/>
                                </w:rPr>
                                <w:t>*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 w:rsidR="001B026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391F2B13" w14:textId="77777777" w:rsidR="001B026C" w:rsidRDefault="001B026C" w:rsidP="001B026C">
      <w:pPr>
        <w:rPr>
          <w:sz w:val="28"/>
          <w:szCs w:val="26"/>
        </w:rPr>
      </w:pPr>
    </w:p>
    <w:p w14:paraId="7BC43C02" w14:textId="77777777" w:rsidR="00A87947" w:rsidRPr="00241D98" w:rsidRDefault="00A87947" w:rsidP="001B026C">
      <w:pPr>
        <w:rPr>
          <w:sz w:val="28"/>
          <w:szCs w:val="26"/>
        </w:rPr>
      </w:pPr>
    </w:p>
    <w:p w14:paraId="323F1D33" w14:textId="77777777" w:rsidR="00B81D74" w:rsidRPr="00241D98" w:rsidRDefault="0096422B" w:rsidP="001B026C">
      <w:pPr>
        <w:rPr>
          <w:rFonts w:eastAsia="Times New Roman" w:cs="Times New Roman"/>
          <w:sz w:val="24"/>
          <w:szCs w:val="23"/>
        </w:rPr>
      </w:pPr>
      <w:r w:rsidRPr="00241D98">
        <w:rPr>
          <w:rFonts w:eastAsia="Times New Roman" w:cs="Times New Roman"/>
          <w:b/>
          <w:bCs/>
          <w:sz w:val="24"/>
          <w:szCs w:val="23"/>
        </w:rPr>
        <w:t>W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h</w:t>
      </w:r>
      <w:r w:rsidRPr="00241D98">
        <w:rPr>
          <w:rFonts w:eastAsia="Times New Roman" w:cs="Times New Roman"/>
          <w:b/>
          <w:bCs/>
          <w:sz w:val="24"/>
          <w:szCs w:val="23"/>
        </w:rPr>
        <w:t>en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 xml:space="preserve"> </w:t>
      </w:r>
      <w:r w:rsidRPr="00241D98">
        <w:rPr>
          <w:rFonts w:eastAsia="Times New Roman" w:cs="Times New Roman"/>
          <w:b/>
          <w:bCs/>
          <w:sz w:val="24"/>
          <w:szCs w:val="23"/>
        </w:rPr>
        <w:t>to co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l</w:t>
      </w:r>
      <w:r w:rsidRPr="00241D98">
        <w:rPr>
          <w:rFonts w:eastAsia="Times New Roman" w:cs="Times New Roman"/>
          <w:b/>
          <w:bCs/>
          <w:sz w:val="24"/>
          <w:szCs w:val="23"/>
        </w:rPr>
        <w:t>le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c</w:t>
      </w:r>
      <w:r w:rsidRPr="00241D98">
        <w:rPr>
          <w:rFonts w:eastAsia="Times New Roman" w:cs="Times New Roman"/>
          <w:b/>
          <w:bCs/>
          <w:sz w:val="24"/>
          <w:szCs w:val="23"/>
        </w:rPr>
        <w:t>t i</w:t>
      </w:r>
      <w:r w:rsidRPr="00241D98">
        <w:rPr>
          <w:rFonts w:eastAsia="Times New Roman" w:cs="Times New Roman"/>
          <w:b/>
          <w:bCs/>
          <w:spacing w:val="-4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pacing w:val="2"/>
          <w:sz w:val="24"/>
          <w:szCs w:val="23"/>
        </w:rPr>
        <w:t>f</w:t>
      </w:r>
      <w:r w:rsidRPr="00241D98">
        <w:rPr>
          <w:rFonts w:eastAsia="Times New Roman" w:cs="Times New Roman"/>
          <w:b/>
          <w:bCs/>
          <w:sz w:val="24"/>
          <w:szCs w:val="23"/>
        </w:rPr>
        <w:t>l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u</w:t>
      </w:r>
      <w:r w:rsidRPr="00241D98">
        <w:rPr>
          <w:rFonts w:eastAsia="Times New Roman" w:cs="Times New Roman"/>
          <w:b/>
          <w:bCs/>
          <w:sz w:val="24"/>
          <w:szCs w:val="23"/>
        </w:rPr>
        <w:t>e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pacing w:val="-2"/>
          <w:sz w:val="24"/>
          <w:szCs w:val="23"/>
        </w:rPr>
        <w:t>z</w:t>
      </w:r>
      <w:r w:rsidRPr="00241D98">
        <w:rPr>
          <w:rFonts w:eastAsia="Times New Roman" w:cs="Times New Roman"/>
          <w:b/>
          <w:bCs/>
          <w:sz w:val="24"/>
          <w:szCs w:val="23"/>
        </w:rPr>
        <w:t xml:space="preserve">a 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sp</w:t>
      </w:r>
      <w:r w:rsidRPr="00241D98">
        <w:rPr>
          <w:rFonts w:eastAsia="Times New Roman" w:cs="Times New Roman"/>
          <w:b/>
          <w:bCs/>
          <w:sz w:val="24"/>
          <w:szCs w:val="23"/>
        </w:rPr>
        <w:t>eci</w:t>
      </w:r>
      <w:r w:rsidRPr="00241D98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Pr="00241D98">
        <w:rPr>
          <w:rFonts w:eastAsia="Times New Roman" w:cs="Times New Roman"/>
          <w:b/>
          <w:bCs/>
          <w:sz w:val="24"/>
          <w:szCs w:val="23"/>
        </w:rPr>
        <w:t>e</w:t>
      </w:r>
      <w:r w:rsidRPr="00241D98">
        <w:rPr>
          <w:rFonts w:eastAsia="Times New Roman" w:cs="Times New Roman"/>
          <w:b/>
          <w:bCs/>
          <w:spacing w:val="-1"/>
          <w:sz w:val="24"/>
          <w:szCs w:val="23"/>
        </w:rPr>
        <w:t>n</w:t>
      </w:r>
      <w:r w:rsidRPr="00241D98">
        <w:rPr>
          <w:rFonts w:eastAsia="Times New Roman" w:cs="Times New Roman"/>
          <w:b/>
          <w:bCs/>
          <w:sz w:val="24"/>
          <w:szCs w:val="23"/>
        </w:rPr>
        <w:t>s</w:t>
      </w:r>
    </w:p>
    <w:p w14:paraId="3A500CC3" w14:textId="77777777" w:rsidR="001B026C" w:rsidRPr="00241D98" w:rsidRDefault="00062542" w:rsidP="001B026C">
      <w:pPr>
        <w:pStyle w:val="BodyText"/>
        <w:numPr>
          <w:ilvl w:val="0"/>
          <w:numId w:val="5"/>
        </w:numPr>
        <w:tabs>
          <w:tab w:val="left" w:pos="459"/>
        </w:tabs>
        <w:spacing w:line="317" w:lineRule="exact"/>
        <w:rPr>
          <w:rFonts w:asciiTheme="minorHAnsi" w:hAnsiTheme="minorHAnsi"/>
        </w:rPr>
      </w:pPr>
      <w:r w:rsidRPr="00241D98">
        <w:rPr>
          <w:rFonts w:asciiTheme="minorHAnsi" w:hAnsiTheme="minorHAnsi"/>
          <w:spacing w:val="-2"/>
        </w:rPr>
        <w:t>As</w:t>
      </w:r>
      <w:r w:rsidR="0096422B" w:rsidRPr="00241D98">
        <w:rPr>
          <w:rFonts w:asciiTheme="minorHAnsi" w:hAnsiTheme="minorHAnsi"/>
        </w:rPr>
        <w:t xml:space="preserve"> so</w:t>
      </w:r>
      <w:r w:rsidR="0096422B" w:rsidRPr="00241D98">
        <w:rPr>
          <w:rFonts w:asciiTheme="minorHAnsi" w:hAnsiTheme="minorHAnsi"/>
          <w:spacing w:val="-2"/>
        </w:rPr>
        <w:t>o</w:t>
      </w:r>
      <w:r w:rsidR="0096422B" w:rsidRPr="00241D98">
        <w:rPr>
          <w:rFonts w:asciiTheme="minorHAnsi" w:hAnsiTheme="minorHAnsi"/>
        </w:rPr>
        <w:t>n as p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>ss</w:t>
      </w:r>
      <w:r w:rsidR="0096422B" w:rsidRPr="00241D98">
        <w:rPr>
          <w:rFonts w:asciiTheme="minorHAnsi" w:hAnsiTheme="minorHAnsi"/>
          <w:spacing w:val="-2"/>
        </w:rPr>
        <w:t>i</w:t>
      </w:r>
      <w:r w:rsidR="0096422B" w:rsidRPr="00241D98">
        <w:rPr>
          <w:rFonts w:asciiTheme="minorHAnsi" w:hAnsiTheme="minorHAnsi"/>
        </w:rPr>
        <w:t>ble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f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 xml:space="preserve">r </w:t>
      </w:r>
      <w:r w:rsidR="00303962" w:rsidRPr="00241D98">
        <w:rPr>
          <w:rFonts w:asciiTheme="minorHAnsi" w:hAnsiTheme="minorHAnsi"/>
        </w:rPr>
        <w:t>on</w:t>
      </w:r>
      <w:r w:rsidR="00303962" w:rsidRPr="00241D98">
        <w:rPr>
          <w:rFonts w:asciiTheme="minorHAnsi" w:hAnsiTheme="minorHAnsi"/>
          <w:spacing w:val="-2"/>
        </w:rPr>
        <w:t>s</w:t>
      </w:r>
      <w:r w:rsidR="00303962" w:rsidRPr="00241D98">
        <w:rPr>
          <w:rFonts w:asciiTheme="minorHAnsi" w:hAnsiTheme="minorHAnsi"/>
        </w:rPr>
        <w:t>e</w:t>
      </w:r>
      <w:r w:rsidR="00303962" w:rsidRPr="00241D98">
        <w:rPr>
          <w:rFonts w:asciiTheme="minorHAnsi" w:hAnsiTheme="minorHAnsi"/>
          <w:spacing w:val="1"/>
        </w:rPr>
        <w:t>t</w:t>
      </w:r>
      <w:r w:rsidR="00303962" w:rsidRPr="00241D98">
        <w:rPr>
          <w:rFonts w:asciiTheme="minorHAnsi" w:hAnsiTheme="minorHAnsi"/>
        </w:rPr>
        <w:t>,</w:t>
      </w:r>
      <w:r w:rsidRPr="00241D98">
        <w:rPr>
          <w:rFonts w:asciiTheme="minorHAnsi" w:hAnsiTheme="minorHAnsi"/>
        </w:rPr>
        <w:t xml:space="preserve"> ideally within 7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da</w:t>
      </w:r>
      <w:r w:rsidRPr="00241D98">
        <w:rPr>
          <w:rFonts w:asciiTheme="minorHAnsi" w:hAnsiTheme="minorHAnsi"/>
          <w:spacing w:val="-2"/>
        </w:rPr>
        <w:t>y</w:t>
      </w:r>
      <w:r w:rsidRPr="00241D98">
        <w:rPr>
          <w:rFonts w:asciiTheme="minorHAnsi" w:hAnsiTheme="minorHAnsi"/>
        </w:rPr>
        <w:t>s of</w:t>
      </w:r>
      <w:r w:rsidRPr="00241D98">
        <w:rPr>
          <w:rFonts w:asciiTheme="minorHAnsi" w:hAnsiTheme="minorHAnsi"/>
          <w:spacing w:val="1"/>
        </w:rPr>
        <w:t xml:space="preserve"> illness</w:t>
      </w:r>
      <w:r w:rsidRPr="00241D98">
        <w:rPr>
          <w:rFonts w:asciiTheme="minorHAnsi" w:hAnsiTheme="minorHAnsi"/>
          <w:spacing w:val="-4"/>
        </w:rPr>
        <w:t xml:space="preserve"> </w:t>
      </w:r>
      <w:r w:rsidR="001B026C" w:rsidRPr="00241D98">
        <w:rPr>
          <w:rFonts w:asciiTheme="minorHAnsi" w:hAnsiTheme="minorHAnsi"/>
        </w:rPr>
        <w:t>onset</w:t>
      </w:r>
      <w:r w:rsidRPr="00241D98">
        <w:rPr>
          <w:rFonts w:asciiTheme="minorHAnsi" w:hAnsiTheme="minorHAnsi"/>
        </w:rPr>
        <w:t>.</w:t>
      </w:r>
    </w:p>
    <w:p w14:paraId="2C066983" w14:textId="77777777" w:rsidR="00B81D74" w:rsidRPr="00241D98" w:rsidRDefault="0096422B" w:rsidP="001B026C">
      <w:pPr>
        <w:pStyle w:val="BodyText"/>
        <w:numPr>
          <w:ilvl w:val="0"/>
          <w:numId w:val="5"/>
        </w:numPr>
        <w:tabs>
          <w:tab w:val="left" w:pos="459"/>
        </w:tabs>
        <w:spacing w:line="317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Spec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ens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</w:rPr>
        <w:t>c</w:t>
      </w:r>
      <w:r w:rsidRPr="00241D98">
        <w:rPr>
          <w:rFonts w:asciiTheme="minorHAnsi" w:hAnsiTheme="minorHAnsi"/>
          <w:spacing w:val="-2"/>
        </w:rPr>
        <w:t>o</w:t>
      </w:r>
      <w:r w:rsidRPr="00241D98">
        <w:rPr>
          <w:rFonts w:asciiTheme="minorHAnsi" w:hAnsiTheme="minorHAnsi"/>
        </w:rPr>
        <w:t>l</w:t>
      </w:r>
      <w:r w:rsidRPr="00241D98">
        <w:rPr>
          <w:rFonts w:asciiTheme="minorHAnsi" w:hAnsiTheme="minorHAnsi"/>
          <w:spacing w:val="-2"/>
        </w:rPr>
        <w:t>l</w:t>
      </w:r>
      <w:r w:rsidRPr="00241D98">
        <w:rPr>
          <w:rFonts w:asciiTheme="minorHAnsi" w:hAnsiTheme="minorHAnsi"/>
        </w:rPr>
        <w:t>e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ted up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to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10 da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s a</w:t>
      </w:r>
      <w:r w:rsidRPr="00241D98">
        <w:rPr>
          <w:rFonts w:asciiTheme="minorHAnsi" w:hAnsiTheme="minorHAnsi"/>
          <w:spacing w:val="-2"/>
        </w:rPr>
        <w:t>f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>r on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et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f s</w:t>
      </w:r>
      <w:r w:rsidRPr="00241D98">
        <w:rPr>
          <w:rFonts w:asciiTheme="minorHAnsi" w:hAnsiTheme="minorHAnsi"/>
          <w:spacing w:val="-2"/>
        </w:rPr>
        <w:t>y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  <w:spacing w:val="2"/>
        </w:rPr>
        <w:t>pt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s</w:t>
      </w:r>
      <w:r w:rsidRPr="00241D98">
        <w:rPr>
          <w:rFonts w:asciiTheme="minorHAnsi" w:hAnsiTheme="minorHAnsi"/>
          <w:spacing w:val="3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ay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be sub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itted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 xml:space="preserve">if </w:t>
      </w:r>
      <w:r w:rsidRPr="00241D98">
        <w:rPr>
          <w:rFonts w:asciiTheme="minorHAnsi" w:hAnsiTheme="minorHAnsi"/>
          <w:spacing w:val="-3"/>
        </w:rPr>
        <w:t>n</w:t>
      </w:r>
      <w:r w:rsidRPr="00241D98">
        <w:rPr>
          <w:rFonts w:asciiTheme="minorHAnsi" w:hAnsiTheme="minorHAnsi"/>
        </w:rPr>
        <w:t>ece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sar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.</w:t>
      </w:r>
    </w:p>
    <w:p w14:paraId="0D0A83CF" w14:textId="77777777" w:rsidR="001B026C" w:rsidRPr="00241D98" w:rsidRDefault="001B026C" w:rsidP="001B026C">
      <w:pPr>
        <w:pStyle w:val="Heading1"/>
        <w:ind w:left="0"/>
        <w:rPr>
          <w:rFonts w:asciiTheme="minorHAnsi" w:eastAsiaTheme="minorHAnsi" w:hAnsiTheme="minorHAnsi"/>
          <w:b w:val="0"/>
          <w:bCs w:val="0"/>
          <w:sz w:val="20"/>
          <w:szCs w:val="18"/>
        </w:rPr>
      </w:pPr>
    </w:p>
    <w:p w14:paraId="676F5F08" w14:textId="77777777" w:rsidR="00B81D74" w:rsidRPr="00241D98" w:rsidRDefault="00B90F77" w:rsidP="001B026C">
      <w:pPr>
        <w:pStyle w:val="Heading1"/>
        <w:ind w:left="0"/>
        <w:rPr>
          <w:rFonts w:asciiTheme="minorHAnsi" w:hAnsiTheme="minorHAnsi"/>
          <w:sz w:val="24"/>
        </w:rPr>
      </w:pPr>
      <w:r w:rsidRPr="00241D98">
        <w:rPr>
          <w:rFonts w:asciiTheme="minorHAnsi" w:hAnsiTheme="minorHAnsi"/>
          <w:sz w:val="24"/>
        </w:rPr>
        <w:t>Wh</w:t>
      </w:r>
      <w:r w:rsidR="00241D98" w:rsidRPr="00241D98">
        <w:rPr>
          <w:rFonts w:asciiTheme="minorHAnsi" w:hAnsiTheme="minorHAnsi"/>
          <w:sz w:val="24"/>
        </w:rPr>
        <w:t xml:space="preserve">at specimen types </w:t>
      </w:r>
      <w:r w:rsidRPr="00241D98">
        <w:rPr>
          <w:rFonts w:asciiTheme="minorHAnsi" w:hAnsiTheme="minorHAnsi"/>
          <w:sz w:val="24"/>
        </w:rPr>
        <w:t>should be collected</w:t>
      </w:r>
    </w:p>
    <w:p w14:paraId="369DB702" w14:textId="77777777" w:rsidR="00B90F77" w:rsidRPr="00241D98" w:rsidRDefault="00B90F77" w:rsidP="00B90F77">
      <w:pPr>
        <w:pStyle w:val="BodyText"/>
        <w:tabs>
          <w:tab w:val="left" w:pos="820"/>
        </w:tabs>
        <w:spacing w:line="207" w:lineRule="auto"/>
        <w:ind w:right="838"/>
        <w:rPr>
          <w:rFonts w:asciiTheme="minorHAnsi" w:hAnsiTheme="minorHAnsi"/>
          <w:i/>
          <w:sz w:val="20"/>
          <w:szCs w:val="20"/>
        </w:rPr>
      </w:pPr>
      <w:r w:rsidRPr="00241D98">
        <w:rPr>
          <w:rFonts w:asciiTheme="minorHAnsi" w:hAnsiTheme="minorHAnsi"/>
          <w:spacing w:val="-1"/>
        </w:rPr>
        <w:tab/>
      </w:r>
      <w:r w:rsidRPr="00241D98">
        <w:rPr>
          <w:rFonts w:asciiTheme="minorHAnsi" w:hAnsiTheme="minorHAnsi"/>
          <w:i/>
          <w:spacing w:val="-1"/>
          <w:sz w:val="20"/>
          <w:szCs w:val="20"/>
        </w:rPr>
        <w:t>B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f</w:t>
      </w:r>
      <w:r w:rsidRPr="00241D98">
        <w:rPr>
          <w:rFonts w:asciiTheme="minorHAnsi" w:hAnsiTheme="minorHAnsi"/>
          <w:i/>
          <w:sz w:val="20"/>
          <w:szCs w:val="20"/>
        </w:rPr>
        <w:t>o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e c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o</w:t>
      </w:r>
      <w:r w:rsidRPr="00241D98">
        <w:rPr>
          <w:rFonts w:asciiTheme="minorHAnsi" w:hAnsiTheme="minorHAnsi"/>
          <w:i/>
          <w:sz w:val="20"/>
          <w:szCs w:val="20"/>
        </w:rPr>
        <w:t>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l</w:t>
      </w:r>
      <w:r w:rsidRPr="00241D98">
        <w:rPr>
          <w:rFonts w:asciiTheme="minorHAnsi" w:hAnsiTheme="minorHAnsi"/>
          <w:i/>
          <w:sz w:val="20"/>
          <w:szCs w:val="20"/>
        </w:rPr>
        <w:t>ec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ing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a sp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>c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i</w:t>
      </w:r>
      <w:r w:rsidRPr="00241D98">
        <w:rPr>
          <w:rFonts w:asciiTheme="minorHAnsi" w:hAnsiTheme="minorHAnsi"/>
          <w:i/>
          <w:spacing w:val="-4"/>
          <w:sz w:val="20"/>
          <w:szCs w:val="20"/>
        </w:rPr>
        <w:t>m</w:t>
      </w:r>
      <w:r w:rsidRPr="00241D98">
        <w:rPr>
          <w:rFonts w:asciiTheme="minorHAnsi" w:hAnsiTheme="minorHAnsi"/>
          <w:i/>
          <w:sz w:val="20"/>
          <w:szCs w:val="20"/>
        </w:rPr>
        <w:t>en, ens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re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th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t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ll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in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v</w:t>
      </w:r>
      <w:r w:rsidRPr="00241D98">
        <w:rPr>
          <w:rFonts w:asciiTheme="minorHAnsi" w:hAnsiTheme="minorHAnsi"/>
          <w:i/>
          <w:sz w:val="20"/>
          <w:szCs w:val="20"/>
        </w:rPr>
        <w:t>ol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v</w:t>
      </w:r>
      <w:r w:rsidRPr="00241D98">
        <w:rPr>
          <w:rFonts w:asciiTheme="minorHAnsi" w:hAnsiTheme="minorHAnsi"/>
          <w:i/>
          <w:sz w:val="20"/>
          <w:szCs w:val="20"/>
        </w:rPr>
        <w:t xml:space="preserve">ed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h</w:t>
      </w:r>
      <w:r w:rsidRPr="00241D98">
        <w:rPr>
          <w:rFonts w:asciiTheme="minorHAnsi" w:hAnsiTheme="minorHAnsi"/>
          <w:i/>
          <w:sz w:val="20"/>
          <w:szCs w:val="20"/>
        </w:rPr>
        <w:t>ea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l</w:t>
      </w:r>
      <w:r w:rsidRPr="00241D98">
        <w:rPr>
          <w:rFonts w:asciiTheme="minorHAnsi" w:hAnsiTheme="minorHAnsi"/>
          <w:i/>
          <w:sz w:val="20"/>
          <w:szCs w:val="20"/>
        </w:rPr>
        <w:t>thc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re</w:t>
      </w:r>
      <w:r w:rsidRPr="00241D98">
        <w:rPr>
          <w:rFonts w:asciiTheme="minorHAnsi" w:hAnsiTheme="minorHAnsi"/>
          <w:i/>
          <w:spacing w:val="4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sonn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>l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 xml:space="preserve">re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d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h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ing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to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pro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er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in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f</w:t>
      </w:r>
      <w:r w:rsidRPr="00241D98">
        <w:rPr>
          <w:rFonts w:asciiTheme="minorHAnsi" w:hAnsiTheme="minorHAnsi"/>
          <w:i/>
          <w:sz w:val="20"/>
          <w:szCs w:val="20"/>
        </w:rPr>
        <w:t>e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c</w:t>
      </w:r>
      <w:r w:rsidRPr="00241D98">
        <w:rPr>
          <w:rFonts w:asciiTheme="minorHAnsi" w:hAnsiTheme="minorHAnsi"/>
          <w:i/>
          <w:sz w:val="20"/>
          <w:szCs w:val="20"/>
        </w:rPr>
        <w:t>tion con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rol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pr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e</w:t>
      </w:r>
      <w:r w:rsidRPr="00241D98">
        <w:rPr>
          <w:rFonts w:asciiTheme="minorHAnsi" w:hAnsiTheme="minorHAnsi"/>
          <w:i/>
          <w:sz w:val="20"/>
          <w:szCs w:val="20"/>
        </w:rPr>
        <w:t xml:space="preserve">s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(</w:t>
      </w:r>
      <w:r w:rsidRPr="00241D98">
        <w:rPr>
          <w:rFonts w:asciiTheme="minorHAnsi" w:hAnsiTheme="minorHAnsi"/>
          <w:i/>
          <w:sz w:val="20"/>
          <w:szCs w:val="20"/>
        </w:rPr>
        <w:t xml:space="preserve">i.e.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S</w:t>
      </w:r>
      <w:r w:rsidRPr="00241D98">
        <w:rPr>
          <w:rFonts w:asciiTheme="minorHAnsi" w:hAnsiTheme="minorHAnsi"/>
          <w:i/>
          <w:sz w:val="20"/>
          <w:szCs w:val="20"/>
        </w:rPr>
        <w:t>tan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d</w:t>
      </w:r>
      <w:r w:rsidRPr="00241D98">
        <w:rPr>
          <w:rFonts w:asciiTheme="minorHAnsi" w:hAnsiTheme="minorHAnsi"/>
          <w:i/>
          <w:sz w:val="20"/>
          <w:szCs w:val="20"/>
        </w:rPr>
        <w:t>a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 xml:space="preserve">d 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P</w:t>
      </w:r>
      <w:r w:rsidRPr="00241D98">
        <w:rPr>
          <w:rFonts w:asciiTheme="minorHAnsi" w:hAnsiTheme="minorHAnsi"/>
          <w:i/>
          <w:sz w:val="20"/>
          <w:szCs w:val="20"/>
        </w:rPr>
        <w:t>rec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u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</w:t>
      </w:r>
      <w:r w:rsidRPr="00241D98">
        <w:rPr>
          <w:rFonts w:asciiTheme="minorHAnsi" w:hAnsiTheme="minorHAnsi"/>
          <w:i/>
          <w:sz w:val="20"/>
          <w:szCs w:val="20"/>
        </w:rPr>
        <w:t>ions,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pl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s Con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ta</w:t>
      </w:r>
      <w:r w:rsidRPr="00241D98">
        <w:rPr>
          <w:rFonts w:asciiTheme="minorHAnsi" w:hAnsiTheme="minorHAnsi"/>
          <w:i/>
          <w:sz w:val="20"/>
          <w:szCs w:val="20"/>
        </w:rPr>
        <w:t>ct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r w:rsidRPr="00241D98">
        <w:rPr>
          <w:rFonts w:asciiTheme="minorHAnsi" w:hAnsiTheme="minorHAnsi"/>
          <w:i/>
          <w:sz w:val="20"/>
          <w:szCs w:val="20"/>
        </w:rPr>
        <w:t>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 xml:space="preserve">d 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A</w:t>
      </w:r>
      <w:r w:rsidRPr="00241D98">
        <w:rPr>
          <w:rFonts w:asciiTheme="minorHAnsi" w:hAnsiTheme="minorHAnsi"/>
          <w:i/>
          <w:sz w:val="20"/>
          <w:szCs w:val="20"/>
        </w:rPr>
        <w:t>i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bor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>e P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r</w:t>
      </w:r>
      <w:r w:rsidRPr="00241D98">
        <w:rPr>
          <w:rFonts w:asciiTheme="minorHAnsi" w:hAnsiTheme="minorHAnsi"/>
          <w:i/>
          <w:sz w:val="20"/>
          <w:szCs w:val="20"/>
        </w:rPr>
        <w:t>eca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u</w:t>
      </w:r>
      <w:r w:rsidRPr="00241D98">
        <w:rPr>
          <w:rFonts w:asciiTheme="minorHAnsi" w:hAnsiTheme="minorHAnsi"/>
          <w:i/>
          <w:sz w:val="20"/>
          <w:szCs w:val="20"/>
        </w:rPr>
        <w:t>t</w:t>
      </w:r>
      <w:r w:rsidRPr="00241D98">
        <w:rPr>
          <w:rFonts w:asciiTheme="minorHAnsi" w:hAnsiTheme="minorHAnsi"/>
          <w:i/>
          <w:spacing w:val="-2"/>
          <w:sz w:val="20"/>
          <w:szCs w:val="20"/>
        </w:rPr>
        <w:t>i</w:t>
      </w:r>
      <w:r w:rsidRPr="00241D98">
        <w:rPr>
          <w:rFonts w:asciiTheme="minorHAnsi" w:hAnsiTheme="minorHAnsi"/>
          <w:i/>
          <w:sz w:val="20"/>
          <w:szCs w:val="20"/>
        </w:rPr>
        <w:t>o</w:t>
      </w:r>
      <w:r w:rsidRPr="00241D98">
        <w:rPr>
          <w:rFonts w:asciiTheme="minorHAnsi" w:hAnsiTheme="minorHAnsi"/>
          <w:i/>
          <w:spacing w:val="-3"/>
          <w:sz w:val="20"/>
          <w:szCs w:val="20"/>
        </w:rPr>
        <w:t>n</w:t>
      </w:r>
      <w:r w:rsidRPr="00241D98">
        <w:rPr>
          <w:rFonts w:asciiTheme="minorHAnsi" w:hAnsiTheme="minorHAnsi"/>
          <w:i/>
          <w:sz w:val="20"/>
          <w:szCs w:val="20"/>
        </w:rPr>
        <w:t>s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>)</w:t>
      </w:r>
      <w:r w:rsidRPr="00241D98">
        <w:rPr>
          <w:rFonts w:asciiTheme="minorHAnsi" w:hAnsiTheme="minorHAnsi"/>
          <w:i/>
          <w:sz w:val="20"/>
          <w:szCs w:val="20"/>
        </w:rPr>
        <w:t xml:space="preserve">. </w:t>
      </w:r>
    </w:p>
    <w:p w14:paraId="5B82A04A" w14:textId="77777777" w:rsidR="00B90F77" w:rsidRDefault="00B90F77" w:rsidP="00B90F77">
      <w:pPr>
        <w:pStyle w:val="BodyText"/>
        <w:tabs>
          <w:tab w:val="left" w:pos="820"/>
        </w:tabs>
        <w:spacing w:line="207" w:lineRule="auto"/>
        <w:ind w:right="838"/>
        <w:rPr>
          <w:rStyle w:val="Hyperlink"/>
          <w:rFonts w:asciiTheme="minorHAnsi" w:hAnsiTheme="minorHAnsi" w:cs="Helvetica"/>
          <w:i/>
          <w:sz w:val="20"/>
          <w:szCs w:val="20"/>
        </w:rPr>
      </w:pPr>
      <w:r w:rsidRPr="00241D98">
        <w:rPr>
          <w:rFonts w:asciiTheme="minorHAnsi" w:hAnsiTheme="minorHAnsi"/>
          <w:i/>
          <w:sz w:val="20"/>
          <w:szCs w:val="20"/>
        </w:rPr>
        <w:tab/>
        <w:t>See:</w:t>
      </w:r>
      <w:r w:rsidRPr="00241D98">
        <w:rPr>
          <w:rFonts w:asciiTheme="minorHAnsi" w:hAnsiTheme="minorHAnsi"/>
          <w:i/>
          <w:spacing w:val="1"/>
          <w:sz w:val="20"/>
          <w:szCs w:val="20"/>
        </w:rPr>
        <w:t xml:space="preserve"> </w:t>
      </w:r>
      <w:hyperlink r:id="rId8" w:history="1">
        <w:r w:rsidRPr="00241D98">
          <w:rPr>
            <w:rStyle w:val="Hyperlink"/>
            <w:rFonts w:asciiTheme="minorHAnsi" w:hAnsiTheme="minorHAnsi" w:cs="Helvetica"/>
            <w:i/>
            <w:sz w:val="20"/>
            <w:szCs w:val="20"/>
          </w:rPr>
          <w:t>Interim Guidance for Infection Control Within Healthcare Settings When Caring for Confirmed Cases, Probable Cases, and Cases Under Investigation for Infection with Novel Influenza A Viruses Associated with Severe Disease</w:t>
        </w:r>
      </w:hyperlink>
    </w:p>
    <w:p w14:paraId="3D4C2B8C" w14:textId="77777777" w:rsidR="00303962" w:rsidRPr="007F44C0" w:rsidRDefault="00303962" w:rsidP="00B90F77">
      <w:pPr>
        <w:pStyle w:val="BodyText"/>
        <w:tabs>
          <w:tab w:val="left" w:pos="820"/>
        </w:tabs>
        <w:spacing w:line="207" w:lineRule="auto"/>
        <w:ind w:right="838"/>
        <w:rPr>
          <w:rFonts w:asciiTheme="minorHAnsi" w:hAnsiTheme="minorHAnsi"/>
          <w:b/>
          <w:i/>
          <w:color w:val="BFBFBF" w:themeColor="background1" w:themeShade="BF"/>
          <w:sz w:val="20"/>
          <w:szCs w:val="20"/>
        </w:rPr>
      </w:pPr>
      <w:r w:rsidRPr="00303962">
        <w:rPr>
          <w:rFonts w:asciiTheme="minorHAnsi" w:hAnsiTheme="minorHAnsi"/>
          <w:b/>
          <w:i/>
          <w:color w:val="808080" w:themeColor="background1" w:themeShade="80"/>
          <w:sz w:val="20"/>
          <w:szCs w:val="20"/>
        </w:rPr>
        <w:tab/>
      </w:r>
      <w:sdt>
        <w:sdtPr>
          <w:rPr>
            <w:rFonts w:asciiTheme="minorHAnsi" w:hAnsiTheme="minorHAnsi"/>
            <w:b/>
            <w:i/>
            <w:color w:val="BFBFBF" w:themeColor="background1" w:themeShade="BF"/>
            <w:sz w:val="20"/>
            <w:szCs w:val="20"/>
          </w:rPr>
          <w:id w:val="718409645"/>
          <w:placeholder>
            <w:docPart w:val="DefaultPlaceholder_1082065158"/>
          </w:placeholder>
        </w:sdtPr>
        <w:sdtEndPr/>
        <w:sdtContent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18"/>
              <w:szCs w:val="20"/>
            </w:rPr>
            <w:t>*</w:t>
          </w:r>
          <w:commentRangeStart w:id="1"/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20"/>
              <w:szCs w:val="20"/>
            </w:rPr>
            <w:t>Optional</w:t>
          </w:r>
          <w:commentRangeEnd w:id="1"/>
          <w:r w:rsidRPr="007F44C0">
            <w:rPr>
              <w:rStyle w:val="CommentReference"/>
              <w:rFonts w:asciiTheme="minorHAnsi" w:eastAsiaTheme="minorHAnsi" w:hAnsiTheme="minorHAnsi"/>
              <w:color w:val="BFBFBF" w:themeColor="background1" w:themeShade="BF"/>
            </w:rPr>
            <w:commentReference w:id="1"/>
          </w:r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20"/>
              <w:szCs w:val="20"/>
            </w:rPr>
            <w:t>, insert links to additional local, state, or CDC guidance</w:t>
          </w:r>
          <w:r w:rsidRPr="007F44C0">
            <w:rPr>
              <w:rFonts w:asciiTheme="minorHAnsi" w:hAnsiTheme="minorHAnsi"/>
              <w:b/>
              <w:i/>
              <w:color w:val="BFBFBF" w:themeColor="background1" w:themeShade="BF"/>
              <w:sz w:val="18"/>
              <w:szCs w:val="20"/>
            </w:rPr>
            <w:t>*</w:t>
          </w:r>
        </w:sdtContent>
      </w:sdt>
    </w:p>
    <w:p w14:paraId="2E2F6C95" w14:textId="77777777" w:rsidR="00B90F77" w:rsidRPr="00241D98" w:rsidRDefault="00B90F77" w:rsidP="001B026C">
      <w:pPr>
        <w:pStyle w:val="Heading1"/>
        <w:numPr>
          <w:ilvl w:val="0"/>
          <w:numId w:val="6"/>
        </w:numPr>
        <w:rPr>
          <w:rFonts w:asciiTheme="minorHAnsi" w:hAnsiTheme="minorHAnsi"/>
        </w:rPr>
      </w:pPr>
      <w:r w:rsidRPr="00241D98">
        <w:rPr>
          <w:rFonts w:asciiTheme="minorHAnsi" w:hAnsiTheme="minorHAnsi"/>
        </w:rPr>
        <w:t>Patients with upper respiratory illness:</w:t>
      </w:r>
    </w:p>
    <w:p w14:paraId="6C6557FC" w14:textId="77777777" w:rsidR="001B026C" w:rsidRPr="00241D98" w:rsidRDefault="00B90F77" w:rsidP="001B026C">
      <w:pPr>
        <w:pStyle w:val="Heading1"/>
        <w:ind w:left="720"/>
        <w:rPr>
          <w:rFonts w:asciiTheme="minorHAnsi" w:hAnsiTheme="minorHAnsi"/>
          <w:b w:val="0"/>
          <w:bCs w:val="0"/>
          <w:sz w:val="22"/>
          <w:szCs w:val="22"/>
        </w:rPr>
      </w:pPr>
      <w:r w:rsidRPr="00241D98">
        <w:rPr>
          <w:rFonts w:asciiTheme="minorHAnsi" w:hAnsiTheme="minorHAnsi"/>
          <w:b w:val="0"/>
          <w:bCs w:val="0"/>
          <w:sz w:val="22"/>
          <w:szCs w:val="22"/>
        </w:rPr>
        <w:t>Collect a nasopharyngeal swab, a nasal aspirate or wash, or two swabs combined into one viral transport media vial (e.g., nasal or nasopharyngeal swab combined with an oropharyngeal swab). If these specimens cannot be collected, a single nasal, or oropharyngeal swab is acceptable.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 xml:space="preserve"> Refrigerate immediately </w:t>
      </w:r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at 4°C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>.</w:t>
      </w:r>
    </w:p>
    <w:p w14:paraId="06ED3FCF" w14:textId="77777777" w:rsidR="001B026C" w:rsidRPr="008411A1" w:rsidRDefault="001B026C" w:rsidP="008411A1">
      <w:pPr>
        <w:pStyle w:val="Heading1"/>
        <w:ind w:left="630" w:firstLine="10"/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</w:pPr>
      <w:r w:rsidRP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>Preferred swab types include: Flocked, Ra</w:t>
      </w:r>
      <w:r w:rsid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 xml:space="preserve">yon, Plastic or aluminum shafts; </w:t>
      </w:r>
      <w:r w:rsidR="00190455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br/>
      </w:r>
      <w:r w:rsidRPr="008411A1">
        <w:rPr>
          <w:rFonts w:asciiTheme="minorHAnsi" w:hAnsiTheme="minorHAnsi"/>
          <w:bCs w:val="0"/>
          <w:i/>
          <w:color w:val="404040" w:themeColor="text1" w:themeTint="BF"/>
          <w:sz w:val="20"/>
          <w:szCs w:val="22"/>
        </w:rPr>
        <w:t>NOT acceptable swabs include: Charcoal swabs, Dry swabs, Cotton swabs, Calcium alginate swab</w:t>
      </w:r>
    </w:p>
    <w:p w14:paraId="56B592FB" w14:textId="77777777" w:rsidR="000871A9" w:rsidRPr="00241D98" w:rsidRDefault="000871A9" w:rsidP="001B026C">
      <w:pPr>
        <w:pStyle w:val="Heading1"/>
        <w:numPr>
          <w:ilvl w:val="0"/>
          <w:numId w:val="6"/>
        </w:numPr>
        <w:rPr>
          <w:rFonts w:asciiTheme="minorHAnsi" w:hAnsiTheme="minorHAnsi"/>
        </w:rPr>
      </w:pPr>
      <w:r w:rsidRPr="00241D98">
        <w:rPr>
          <w:rFonts w:asciiTheme="minorHAnsi" w:hAnsiTheme="minorHAnsi"/>
        </w:rPr>
        <w:t>Patients with lower respiratory illness (pneumonia, ARDS):</w:t>
      </w:r>
    </w:p>
    <w:p w14:paraId="0ED49C86" w14:textId="77777777" w:rsidR="0046663C" w:rsidRDefault="001B026C" w:rsidP="0046663C">
      <w:pPr>
        <w:pStyle w:val="Heading1"/>
        <w:ind w:left="720"/>
        <w:rPr>
          <w:rFonts w:asciiTheme="minorHAnsi" w:hAnsiTheme="minorHAnsi"/>
          <w:b w:val="0"/>
          <w:bCs w:val="0"/>
          <w:sz w:val="22"/>
          <w:szCs w:val="22"/>
        </w:rPr>
      </w:pPr>
      <w:r w:rsidRPr="00241D98">
        <w:rPr>
          <w:rFonts w:asciiTheme="minorHAnsi" w:hAnsiTheme="minorHAnsi"/>
          <w:b w:val="0"/>
          <w:bCs w:val="0"/>
          <w:sz w:val="22"/>
          <w:szCs w:val="22"/>
        </w:rPr>
        <w:t>C</w:t>
      </w:r>
      <w:r w:rsidR="000871A9" w:rsidRPr="00241D98">
        <w:rPr>
          <w:rFonts w:asciiTheme="minorHAnsi" w:hAnsiTheme="minorHAnsi"/>
          <w:b w:val="0"/>
          <w:bCs w:val="0"/>
          <w:sz w:val="22"/>
          <w:szCs w:val="22"/>
        </w:rPr>
        <w:t>ollect broncheoalveolar lavage, tracheal aspirate, pleural fl</w:t>
      </w:r>
      <w:r w:rsidR="00190455">
        <w:rPr>
          <w:rFonts w:asciiTheme="minorHAnsi" w:hAnsiTheme="minorHAnsi"/>
          <w:b w:val="0"/>
          <w:bCs w:val="0"/>
          <w:sz w:val="22"/>
          <w:szCs w:val="22"/>
        </w:rPr>
        <w:t>uid or sputum whenever possible (l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ower respiratory tract specimens have a higher viral recovery yield</w:t>
      </w:r>
      <w:r w:rsidR="0046663C"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in patients with lower respiratory illness</w:t>
      </w:r>
      <w:r w:rsidR="00190455">
        <w:rPr>
          <w:rFonts w:asciiTheme="minorHAnsi" w:hAnsiTheme="minorHAnsi"/>
          <w:b w:val="0"/>
          <w:bCs w:val="0"/>
          <w:sz w:val="22"/>
          <w:szCs w:val="22"/>
        </w:rPr>
        <w:t>)</w:t>
      </w:r>
      <w:r w:rsidRPr="00241D98">
        <w:rPr>
          <w:rFonts w:asciiTheme="minorHAnsi" w:hAnsiTheme="minorHAnsi"/>
          <w:b w:val="0"/>
          <w:bCs w:val="0"/>
          <w:sz w:val="22"/>
          <w:szCs w:val="22"/>
        </w:rPr>
        <w:t>.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 xml:space="preserve"> Refrigerate immediately </w:t>
      </w:r>
      <w:r w:rsidR="000B6AFB" w:rsidRPr="0046663C">
        <w:rPr>
          <w:rFonts w:asciiTheme="minorHAnsi" w:hAnsiTheme="minorHAnsi"/>
          <w:b w:val="0"/>
          <w:bCs w:val="0"/>
          <w:sz w:val="22"/>
          <w:szCs w:val="22"/>
        </w:rPr>
        <w:t>at 4°C</w:t>
      </w:r>
      <w:r w:rsidR="000B6AFB">
        <w:rPr>
          <w:rFonts w:asciiTheme="minorHAnsi" w:hAnsiTheme="minorHAnsi"/>
          <w:b w:val="0"/>
          <w:bCs w:val="0"/>
          <w:sz w:val="22"/>
          <w:szCs w:val="22"/>
        </w:rPr>
        <w:t>.</w:t>
      </w:r>
    </w:p>
    <w:p w14:paraId="0D858564" w14:textId="77777777" w:rsidR="001B026C" w:rsidRPr="00241D98" w:rsidRDefault="001B026C" w:rsidP="001B026C">
      <w:pPr>
        <w:pStyle w:val="Heading1"/>
        <w:ind w:firstLine="620"/>
        <w:rPr>
          <w:rFonts w:asciiTheme="minorHAnsi" w:hAnsiTheme="minorHAnsi"/>
          <w:bCs w:val="0"/>
          <w:sz w:val="24"/>
          <w:szCs w:val="22"/>
        </w:rPr>
      </w:pPr>
    </w:p>
    <w:p w14:paraId="565B1675" w14:textId="77777777" w:rsidR="001B026C" w:rsidRPr="00241D98" w:rsidRDefault="001B026C" w:rsidP="001B026C">
      <w:pPr>
        <w:pStyle w:val="Heading1"/>
        <w:ind w:left="0"/>
        <w:rPr>
          <w:rFonts w:asciiTheme="minorHAnsi" w:hAnsiTheme="minorHAnsi"/>
          <w:bCs w:val="0"/>
          <w:sz w:val="24"/>
          <w:szCs w:val="22"/>
        </w:rPr>
      </w:pPr>
      <w:r w:rsidRPr="00241D98">
        <w:rPr>
          <w:rFonts w:asciiTheme="minorHAnsi" w:hAnsiTheme="minorHAnsi"/>
          <w:bCs w:val="0"/>
          <w:sz w:val="24"/>
          <w:szCs w:val="22"/>
        </w:rPr>
        <w:t>How specimens should be processed</w:t>
      </w:r>
    </w:p>
    <w:p w14:paraId="7F796B21" w14:textId="77777777" w:rsidR="001B026C" w:rsidRPr="00241D98" w:rsidRDefault="0096422B" w:rsidP="001B026C">
      <w:pPr>
        <w:pStyle w:val="BodyText"/>
        <w:numPr>
          <w:ilvl w:val="0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Place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3"/>
        </w:rPr>
        <w:t>h</w:t>
      </w:r>
      <w:r w:rsidRPr="00241D98">
        <w:rPr>
          <w:rFonts w:asciiTheme="minorHAnsi" w:hAnsiTheme="minorHAnsi"/>
        </w:rPr>
        <w:t>e s</w:t>
      </w:r>
      <w:r w:rsidRPr="00241D98">
        <w:rPr>
          <w:rFonts w:asciiTheme="minorHAnsi" w:hAnsiTheme="minorHAnsi"/>
          <w:spacing w:val="-2"/>
        </w:rPr>
        <w:t>w</w:t>
      </w:r>
      <w:r w:rsidRPr="00241D98">
        <w:rPr>
          <w:rFonts w:asciiTheme="minorHAnsi" w:hAnsiTheme="minorHAnsi"/>
        </w:rPr>
        <w:t>ab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in</w:t>
      </w:r>
      <w:r w:rsidR="001B026C" w:rsidRPr="00241D98">
        <w:rPr>
          <w:rFonts w:asciiTheme="minorHAnsi" w:hAnsiTheme="minorHAnsi"/>
        </w:rPr>
        <w:t xml:space="preserve"> the</w:t>
      </w:r>
      <w:r w:rsidRPr="00241D98">
        <w:rPr>
          <w:rFonts w:asciiTheme="minorHAnsi" w:hAnsiTheme="minorHAnsi"/>
        </w:rPr>
        <w:t xml:space="preserve"> 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on</w:t>
      </w:r>
      <w:r w:rsidRPr="00241D98">
        <w:rPr>
          <w:rFonts w:asciiTheme="minorHAnsi" w:hAnsiTheme="minorHAnsi"/>
          <w:spacing w:val="-2"/>
        </w:rPr>
        <w:t>t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3"/>
        </w:rPr>
        <w:t>n</w:t>
      </w:r>
      <w:r w:rsidRPr="00241D98">
        <w:rPr>
          <w:rFonts w:asciiTheme="minorHAnsi" w:hAnsiTheme="minorHAnsi"/>
        </w:rPr>
        <w:t>er</w:t>
      </w:r>
      <w:r w:rsidRPr="00241D98">
        <w:rPr>
          <w:rFonts w:asciiTheme="minorHAnsi" w:hAnsiTheme="minorHAnsi"/>
          <w:spacing w:val="-1"/>
        </w:rPr>
        <w:t xml:space="preserve"> </w:t>
      </w:r>
      <w:r w:rsidRPr="00241D98">
        <w:rPr>
          <w:rFonts w:asciiTheme="minorHAnsi" w:hAnsiTheme="minorHAnsi"/>
          <w:spacing w:val="-2"/>
        </w:rPr>
        <w:t>w</w:t>
      </w:r>
      <w:r w:rsidRPr="00241D98">
        <w:rPr>
          <w:rFonts w:asciiTheme="minorHAnsi" w:hAnsiTheme="minorHAnsi"/>
        </w:rPr>
        <w:t xml:space="preserve">ith </w:t>
      </w:r>
      <w:r w:rsidRPr="00241D98">
        <w:rPr>
          <w:rFonts w:asciiTheme="minorHAnsi" w:hAnsiTheme="minorHAnsi"/>
          <w:spacing w:val="-1"/>
        </w:rPr>
        <w:t>v</w:t>
      </w:r>
      <w:r w:rsidRPr="00241D98">
        <w:rPr>
          <w:rFonts w:asciiTheme="minorHAnsi" w:hAnsiTheme="minorHAnsi"/>
        </w:rPr>
        <w:t>i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al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ansp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break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2"/>
        </w:rPr>
        <w:t>f</w:t>
      </w:r>
      <w:r w:rsidRPr="00241D98">
        <w:rPr>
          <w:rFonts w:asciiTheme="minorHAnsi" w:hAnsiTheme="minorHAnsi"/>
        </w:rPr>
        <w:t>f end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of s</w:t>
      </w:r>
      <w:r w:rsidRPr="00241D98">
        <w:rPr>
          <w:rFonts w:asciiTheme="minorHAnsi" w:hAnsiTheme="minorHAnsi"/>
          <w:spacing w:val="-3"/>
        </w:rPr>
        <w:t>w</w:t>
      </w:r>
      <w:r w:rsidRPr="00241D98">
        <w:rPr>
          <w:rFonts w:asciiTheme="minorHAnsi" w:hAnsiTheme="minorHAnsi"/>
        </w:rPr>
        <w:t>ab so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3"/>
        </w:rPr>
        <w:t>h</w:t>
      </w:r>
      <w:r w:rsidRPr="00241D98">
        <w:rPr>
          <w:rFonts w:asciiTheme="minorHAnsi" w:hAnsiTheme="minorHAnsi"/>
        </w:rPr>
        <w:t>at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f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>ts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in co</w:t>
      </w:r>
      <w:r w:rsidRPr="00241D98">
        <w:rPr>
          <w:rFonts w:asciiTheme="minorHAnsi" w:hAnsiTheme="minorHAnsi"/>
          <w:spacing w:val="-2"/>
        </w:rPr>
        <w:t>n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in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>r.</w:t>
      </w:r>
    </w:p>
    <w:p w14:paraId="700FCF04" w14:textId="77777777" w:rsidR="001B026C" w:rsidRPr="00241D98" w:rsidRDefault="0096422B" w:rsidP="001B026C">
      <w:pPr>
        <w:pStyle w:val="BodyText"/>
        <w:numPr>
          <w:ilvl w:val="1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  <w:spacing w:val="1"/>
        </w:rPr>
        <w:t>T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 xml:space="preserve">pes 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f a</w:t>
      </w:r>
      <w:r w:rsidRPr="00241D98">
        <w:rPr>
          <w:rFonts w:asciiTheme="minorHAnsi" w:hAnsiTheme="minorHAnsi"/>
          <w:spacing w:val="-2"/>
        </w:rPr>
        <w:t>c</w:t>
      </w:r>
      <w:r w:rsidRPr="00241D98">
        <w:rPr>
          <w:rFonts w:asciiTheme="minorHAnsi" w:hAnsiTheme="minorHAnsi"/>
        </w:rPr>
        <w:t>ce</w:t>
      </w:r>
      <w:r w:rsidRPr="00241D98">
        <w:rPr>
          <w:rFonts w:asciiTheme="minorHAnsi" w:hAnsiTheme="minorHAnsi"/>
          <w:spacing w:val="-3"/>
        </w:rPr>
        <w:t>p</w:t>
      </w:r>
      <w:r w:rsidRPr="00241D98">
        <w:rPr>
          <w:rFonts w:asciiTheme="minorHAnsi" w:hAnsiTheme="minorHAnsi"/>
        </w:rPr>
        <w:t>ta</w:t>
      </w:r>
      <w:r w:rsidRPr="00241D98">
        <w:rPr>
          <w:rFonts w:asciiTheme="minorHAnsi" w:hAnsiTheme="minorHAnsi"/>
          <w:spacing w:val="-2"/>
        </w:rPr>
        <w:t>b</w:t>
      </w:r>
      <w:r w:rsidRPr="00241D98">
        <w:rPr>
          <w:rFonts w:asciiTheme="minorHAnsi" w:hAnsiTheme="minorHAnsi"/>
        </w:rPr>
        <w:t>le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tr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ns</w:t>
      </w:r>
      <w:r w:rsidRPr="00241D98">
        <w:rPr>
          <w:rFonts w:asciiTheme="minorHAnsi" w:hAnsiTheme="minorHAnsi"/>
          <w:spacing w:val="-2"/>
        </w:rPr>
        <w:t>p</w:t>
      </w:r>
      <w:r w:rsidRPr="00241D98">
        <w:rPr>
          <w:rFonts w:asciiTheme="minorHAnsi" w:hAnsiTheme="minorHAnsi"/>
        </w:rPr>
        <w:t>ort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1"/>
        </w:rPr>
        <w:t>r</w:t>
      </w:r>
      <w:r w:rsidRPr="00241D98">
        <w:rPr>
          <w:rFonts w:asciiTheme="minorHAnsi" w:hAnsiTheme="minorHAnsi"/>
          <w:spacing w:val="-2"/>
        </w:rPr>
        <w:t>e</w:t>
      </w:r>
      <w:r w:rsidRPr="00241D98">
        <w:rPr>
          <w:rFonts w:asciiTheme="minorHAnsi" w:hAnsiTheme="minorHAnsi"/>
        </w:rPr>
        <w:t xml:space="preserve">: 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3"/>
        </w:rPr>
        <w:t>v</w:t>
      </w:r>
      <w:r w:rsidRPr="00241D98">
        <w:rPr>
          <w:rFonts w:asciiTheme="minorHAnsi" w:hAnsiTheme="minorHAnsi"/>
        </w:rPr>
        <w:t>i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al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ansp</w:t>
      </w:r>
      <w:r w:rsidRPr="00241D98">
        <w:rPr>
          <w:rFonts w:asciiTheme="minorHAnsi" w:hAnsiTheme="minorHAnsi"/>
          <w:spacing w:val="-3"/>
        </w:rPr>
        <w:t>o</w:t>
      </w:r>
      <w:r w:rsidRPr="00241D98">
        <w:rPr>
          <w:rFonts w:asciiTheme="minorHAnsi" w:hAnsiTheme="minorHAnsi"/>
        </w:rPr>
        <w:t>rt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>(</w:t>
      </w:r>
      <w:r w:rsidRPr="00241D98">
        <w:rPr>
          <w:rFonts w:asciiTheme="minorHAnsi" w:hAnsiTheme="minorHAnsi"/>
          <w:spacing w:val="-2"/>
        </w:rPr>
        <w:t>V</w:t>
      </w:r>
      <w:r w:rsidRPr="00241D98">
        <w:rPr>
          <w:rFonts w:asciiTheme="minorHAnsi" w:hAnsiTheme="minorHAnsi"/>
        </w:rPr>
        <w:t>TM),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uni</w:t>
      </w:r>
      <w:r w:rsidRPr="00241D98">
        <w:rPr>
          <w:rFonts w:asciiTheme="minorHAnsi" w:hAnsiTheme="minorHAnsi"/>
          <w:spacing w:val="-3"/>
        </w:rPr>
        <w:t>v</w:t>
      </w:r>
      <w:r w:rsidRPr="00241D98">
        <w:rPr>
          <w:rFonts w:asciiTheme="minorHAnsi" w:hAnsiTheme="minorHAnsi"/>
        </w:rPr>
        <w:t>e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s</w:t>
      </w:r>
      <w:r w:rsidRPr="00241D98">
        <w:rPr>
          <w:rFonts w:asciiTheme="minorHAnsi" w:hAnsiTheme="minorHAnsi"/>
          <w:spacing w:val="-2"/>
        </w:rPr>
        <w:t>a</w:t>
      </w:r>
      <w:r w:rsidRPr="00241D98">
        <w:rPr>
          <w:rFonts w:asciiTheme="minorHAnsi" w:hAnsiTheme="minorHAnsi"/>
        </w:rPr>
        <w:t>l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2"/>
        </w:rPr>
        <w:t>t</w:t>
      </w:r>
      <w:r w:rsidRPr="00241D98">
        <w:rPr>
          <w:rFonts w:asciiTheme="minorHAnsi" w:hAnsiTheme="minorHAnsi"/>
        </w:rPr>
        <w:t>rans</w:t>
      </w:r>
      <w:r w:rsidRPr="00241D98">
        <w:rPr>
          <w:rFonts w:asciiTheme="minorHAnsi" w:hAnsiTheme="minorHAnsi"/>
          <w:spacing w:val="-3"/>
        </w:rPr>
        <w:t>p</w:t>
      </w:r>
      <w:r w:rsidRPr="00241D98">
        <w:rPr>
          <w:rFonts w:asciiTheme="minorHAnsi" w:hAnsiTheme="minorHAnsi"/>
        </w:rPr>
        <w:t>o</w:t>
      </w:r>
      <w:r w:rsidRPr="00241D98">
        <w:rPr>
          <w:rFonts w:asciiTheme="minorHAnsi" w:hAnsiTheme="minorHAnsi"/>
          <w:spacing w:val="-2"/>
        </w:rPr>
        <w:t>r</w:t>
      </w:r>
      <w:r w:rsidRPr="00241D98">
        <w:rPr>
          <w:rFonts w:asciiTheme="minorHAnsi" w:hAnsiTheme="minorHAnsi"/>
        </w:rPr>
        <w:t>t</w:t>
      </w:r>
      <w:r w:rsidRPr="00241D98">
        <w:rPr>
          <w:rFonts w:asciiTheme="minorHAnsi" w:hAnsiTheme="minorHAnsi"/>
          <w:spacing w:val="1"/>
        </w:rPr>
        <w:t xml:space="preserve">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="001B026C" w:rsidRPr="00241D98">
        <w:rPr>
          <w:rFonts w:asciiTheme="minorHAnsi" w:hAnsiTheme="minorHAnsi"/>
        </w:rPr>
        <w:t xml:space="preserve">a </w:t>
      </w:r>
      <w:r w:rsidRPr="00241D98">
        <w:rPr>
          <w:rFonts w:asciiTheme="minorHAnsi" w:hAnsiTheme="minorHAnsi"/>
        </w:rPr>
        <w:t>(</w:t>
      </w:r>
      <w:r w:rsidRPr="00241D98">
        <w:rPr>
          <w:rFonts w:asciiTheme="minorHAnsi" w:hAnsiTheme="minorHAnsi"/>
          <w:spacing w:val="-2"/>
        </w:rPr>
        <w:t>UV</w:t>
      </w:r>
      <w:r w:rsidRPr="00241D98">
        <w:rPr>
          <w:rFonts w:asciiTheme="minorHAnsi" w:hAnsiTheme="minorHAnsi"/>
        </w:rPr>
        <w:t>T), M4,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or</w:t>
      </w:r>
      <w:r w:rsidRPr="00241D98">
        <w:rPr>
          <w:rFonts w:asciiTheme="minorHAnsi" w:hAnsiTheme="minorHAnsi"/>
          <w:spacing w:val="-2"/>
        </w:rPr>
        <w:t xml:space="preserve"> </w:t>
      </w:r>
      <w:r w:rsidRPr="00241D98">
        <w:rPr>
          <w:rFonts w:asciiTheme="minorHAnsi" w:hAnsiTheme="minorHAnsi"/>
        </w:rPr>
        <w:t xml:space="preserve">M5 </w:t>
      </w:r>
      <w:r w:rsidRPr="00241D98">
        <w:rPr>
          <w:rFonts w:asciiTheme="minorHAnsi" w:hAnsiTheme="minorHAnsi"/>
          <w:spacing w:val="-4"/>
        </w:rPr>
        <w:t>m</w:t>
      </w:r>
      <w:r w:rsidRPr="00241D98">
        <w:rPr>
          <w:rFonts w:asciiTheme="minorHAnsi" w:hAnsiTheme="minorHAnsi"/>
        </w:rPr>
        <w:t>ed</w:t>
      </w:r>
      <w:r w:rsidRPr="00241D98">
        <w:rPr>
          <w:rFonts w:asciiTheme="minorHAnsi" w:hAnsiTheme="minorHAnsi"/>
          <w:spacing w:val="1"/>
        </w:rPr>
        <w:t>i</w:t>
      </w:r>
      <w:r w:rsidRPr="00241D98">
        <w:rPr>
          <w:rFonts w:asciiTheme="minorHAnsi" w:hAnsiTheme="minorHAnsi"/>
        </w:rPr>
        <w:t>a.</w:t>
      </w:r>
    </w:p>
    <w:p w14:paraId="2985BA60" w14:textId="77777777" w:rsidR="0046663C" w:rsidRDefault="001B026C" w:rsidP="0046663C">
      <w:pPr>
        <w:pStyle w:val="BodyText"/>
        <w:numPr>
          <w:ilvl w:val="1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241D98">
        <w:rPr>
          <w:rFonts w:asciiTheme="minorHAnsi" w:hAnsiTheme="minorHAnsi"/>
        </w:rPr>
        <w:t>Check with your public health lab regarding these types of media: liquid Amies, Swabs with liquid Stuart, Swabs in less than 2ml saline</w:t>
      </w:r>
    </w:p>
    <w:p w14:paraId="0A4BBA56" w14:textId="77777777" w:rsidR="00B81D74" w:rsidRDefault="0096422B" w:rsidP="0046663C">
      <w:pPr>
        <w:pStyle w:val="BodyText"/>
        <w:numPr>
          <w:ilvl w:val="0"/>
          <w:numId w:val="6"/>
        </w:numPr>
        <w:tabs>
          <w:tab w:val="left" w:pos="1180"/>
        </w:tabs>
        <w:spacing w:line="262" w:lineRule="exact"/>
        <w:rPr>
          <w:rFonts w:asciiTheme="minorHAnsi" w:hAnsiTheme="minorHAnsi"/>
        </w:rPr>
      </w:pPr>
      <w:r w:rsidRPr="0046663C">
        <w:rPr>
          <w:rFonts w:asciiTheme="minorHAnsi" w:hAnsiTheme="minorHAnsi"/>
        </w:rPr>
        <w:t>Label</w:t>
      </w:r>
      <w:r w:rsidRPr="0046663C">
        <w:rPr>
          <w:rFonts w:asciiTheme="minorHAnsi" w:hAnsiTheme="minorHAnsi"/>
          <w:spacing w:val="-2"/>
        </w:rPr>
        <w:t xml:space="preserve"> </w:t>
      </w:r>
      <w:r w:rsidRPr="0046663C">
        <w:rPr>
          <w:rFonts w:asciiTheme="minorHAnsi" w:hAnsiTheme="minorHAnsi"/>
        </w:rPr>
        <w:t>the</w:t>
      </w:r>
      <w:r w:rsidRPr="0046663C">
        <w:rPr>
          <w:rFonts w:asciiTheme="minorHAnsi" w:hAnsiTheme="minorHAnsi"/>
          <w:spacing w:val="-2"/>
        </w:rPr>
        <w:t xml:space="preserve"> </w:t>
      </w:r>
      <w:r w:rsidRPr="0046663C">
        <w:rPr>
          <w:rFonts w:asciiTheme="minorHAnsi" w:hAnsiTheme="minorHAnsi"/>
        </w:rPr>
        <w:t>co</w:t>
      </w:r>
      <w:r w:rsidRPr="0046663C">
        <w:rPr>
          <w:rFonts w:asciiTheme="minorHAnsi" w:hAnsiTheme="minorHAnsi"/>
          <w:spacing w:val="-2"/>
        </w:rPr>
        <w:t>n</w:t>
      </w:r>
      <w:r w:rsidRPr="0046663C">
        <w:rPr>
          <w:rFonts w:asciiTheme="minorHAnsi" w:hAnsiTheme="minorHAnsi"/>
        </w:rPr>
        <w:t>ta</w:t>
      </w:r>
      <w:r w:rsidRPr="0046663C">
        <w:rPr>
          <w:rFonts w:asciiTheme="minorHAnsi" w:hAnsiTheme="minorHAnsi"/>
          <w:spacing w:val="-2"/>
        </w:rPr>
        <w:t>i</w:t>
      </w:r>
      <w:r w:rsidRPr="0046663C">
        <w:rPr>
          <w:rFonts w:asciiTheme="minorHAnsi" w:hAnsiTheme="minorHAnsi"/>
        </w:rPr>
        <w:t>ner</w:t>
      </w:r>
      <w:r w:rsidRPr="0046663C">
        <w:rPr>
          <w:rFonts w:asciiTheme="minorHAnsi" w:hAnsiTheme="minorHAnsi"/>
          <w:spacing w:val="-1"/>
        </w:rPr>
        <w:t xml:space="preserve"> </w:t>
      </w:r>
      <w:r w:rsidRPr="0046663C">
        <w:rPr>
          <w:rFonts w:asciiTheme="minorHAnsi" w:hAnsiTheme="minorHAnsi"/>
          <w:spacing w:val="-2"/>
        </w:rPr>
        <w:t>w</w:t>
      </w:r>
      <w:r w:rsidRPr="0046663C">
        <w:rPr>
          <w:rFonts w:asciiTheme="minorHAnsi" w:hAnsiTheme="minorHAnsi"/>
        </w:rPr>
        <w:t>i</w:t>
      </w:r>
      <w:r w:rsidRPr="0046663C">
        <w:rPr>
          <w:rFonts w:asciiTheme="minorHAnsi" w:hAnsiTheme="minorHAnsi"/>
          <w:spacing w:val="-2"/>
        </w:rPr>
        <w:t>t</w:t>
      </w:r>
      <w:r w:rsidRPr="0046663C">
        <w:rPr>
          <w:rFonts w:asciiTheme="minorHAnsi" w:hAnsiTheme="minorHAnsi"/>
        </w:rPr>
        <w:t>h p</w:t>
      </w:r>
      <w:r w:rsidRPr="0046663C">
        <w:rPr>
          <w:rFonts w:asciiTheme="minorHAnsi" w:hAnsiTheme="minorHAnsi"/>
          <w:spacing w:val="-2"/>
        </w:rPr>
        <w:t>a</w:t>
      </w:r>
      <w:r w:rsidRPr="0046663C">
        <w:rPr>
          <w:rFonts w:asciiTheme="minorHAnsi" w:hAnsiTheme="minorHAnsi"/>
        </w:rPr>
        <w:t>ti</w:t>
      </w:r>
      <w:r w:rsidRPr="0046663C">
        <w:rPr>
          <w:rFonts w:asciiTheme="minorHAnsi" w:hAnsiTheme="minorHAnsi"/>
          <w:spacing w:val="-2"/>
        </w:rPr>
        <w:t>e</w:t>
      </w:r>
      <w:r w:rsidRPr="0046663C">
        <w:rPr>
          <w:rFonts w:asciiTheme="minorHAnsi" w:hAnsiTheme="minorHAnsi"/>
        </w:rPr>
        <w:t>nt</w:t>
      </w:r>
      <w:r w:rsidRPr="0046663C">
        <w:rPr>
          <w:rFonts w:asciiTheme="minorHAnsi" w:hAnsiTheme="minorHAnsi"/>
          <w:spacing w:val="1"/>
        </w:rPr>
        <w:t xml:space="preserve"> </w:t>
      </w:r>
      <w:r w:rsidRPr="0046663C">
        <w:rPr>
          <w:rFonts w:asciiTheme="minorHAnsi" w:hAnsiTheme="minorHAnsi"/>
          <w:spacing w:val="-3"/>
        </w:rPr>
        <w:t>n</w:t>
      </w:r>
      <w:r w:rsidRPr="0046663C">
        <w:rPr>
          <w:rFonts w:asciiTheme="minorHAnsi" w:hAnsiTheme="minorHAnsi"/>
        </w:rPr>
        <w:t>a</w:t>
      </w:r>
      <w:r w:rsidRPr="0046663C">
        <w:rPr>
          <w:rFonts w:asciiTheme="minorHAnsi" w:hAnsiTheme="minorHAnsi"/>
          <w:spacing w:val="-4"/>
        </w:rPr>
        <w:t>m</w:t>
      </w:r>
      <w:r w:rsidRPr="0046663C">
        <w:rPr>
          <w:rFonts w:asciiTheme="minorHAnsi" w:hAnsiTheme="minorHAnsi"/>
        </w:rPr>
        <w:t>e,</w:t>
      </w:r>
      <w:r w:rsidR="00C250AB">
        <w:rPr>
          <w:rFonts w:asciiTheme="minorHAnsi" w:hAnsiTheme="minorHAnsi"/>
        </w:rPr>
        <w:t xml:space="preserve"> date of birth, </w:t>
      </w:r>
      <w:r w:rsidRPr="0046663C">
        <w:rPr>
          <w:rFonts w:asciiTheme="minorHAnsi" w:hAnsiTheme="minorHAnsi"/>
        </w:rPr>
        <w:t xml:space="preserve">date </w:t>
      </w:r>
      <w:r w:rsidRPr="0046663C">
        <w:rPr>
          <w:rFonts w:asciiTheme="minorHAnsi" w:hAnsiTheme="minorHAnsi"/>
          <w:spacing w:val="-2"/>
        </w:rPr>
        <w:t>o</w:t>
      </w:r>
      <w:r w:rsidRPr="0046663C">
        <w:rPr>
          <w:rFonts w:asciiTheme="minorHAnsi" w:hAnsiTheme="minorHAnsi"/>
        </w:rPr>
        <w:t>f c</w:t>
      </w:r>
      <w:r w:rsidRPr="0046663C">
        <w:rPr>
          <w:rFonts w:asciiTheme="minorHAnsi" w:hAnsiTheme="minorHAnsi"/>
          <w:spacing w:val="-2"/>
        </w:rPr>
        <w:t>o</w:t>
      </w:r>
      <w:r w:rsidRPr="0046663C">
        <w:rPr>
          <w:rFonts w:asciiTheme="minorHAnsi" w:hAnsiTheme="minorHAnsi"/>
        </w:rPr>
        <w:t>l</w:t>
      </w:r>
      <w:r w:rsidRPr="0046663C">
        <w:rPr>
          <w:rFonts w:asciiTheme="minorHAnsi" w:hAnsiTheme="minorHAnsi"/>
          <w:spacing w:val="-2"/>
        </w:rPr>
        <w:t>l</w:t>
      </w:r>
      <w:r w:rsidRPr="0046663C">
        <w:rPr>
          <w:rFonts w:asciiTheme="minorHAnsi" w:hAnsiTheme="minorHAnsi"/>
        </w:rPr>
        <w:t>e</w:t>
      </w:r>
      <w:r w:rsidRPr="0046663C">
        <w:rPr>
          <w:rFonts w:asciiTheme="minorHAnsi" w:hAnsiTheme="minorHAnsi"/>
          <w:spacing w:val="-2"/>
        </w:rPr>
        <w:t>c</w:t>
      </w:r>
      <w:r w:rsidRPr="0046663C">
        <w:rPr>
          <w:rFonts w:asciiTheme="minorHAnsi" w:hAnsiTheme="minorHAnsi"/>
        </w:rPr>
        <w:t>ti</w:t>
      </w:r>
      <w:r w:rsidRPr="0046663C">
        <w:rPr>
          <w:rFonts w:asciiTheme="minorHAnsi" w:hAnsiTheme="minorHAnsi"/>
          <w:spacing w:val="-3"/>
        </w:rPr>
        <w:t>o</w:t>
      </w:r>
      <w:r w:rsidRPr="0046663C">
        <w:rPr>
          <w:rFonts w:asciiTheme="minorHAnsi" w:hAnsiTheme="minorHAnsi"/>
        </w:rPr>
        <w:t xml:space="preserve">n, </w:t>
      </w:r>
      <w:r w:rsidRPr="0046663C">
        <w:rPr>
          <w:rFonts w:asciiTheme="minorHAnsi" w:hAnsiTheme="minorHAnsi"/>
          <w:spacing w:val="3"/>
        </w:rPr>
        <w:t>a</w:t>
      </w:r>
      <w:r w:rsidRPr="0046663C">
        <w:rPr>
          <w:rFonts w:asciiTheme="minorHAnsi" w:hAnsiTheme="minorHAnsi"/>
        </w:rPr>
        <w:t>nd</w:t>
      </w:r>
      <w:r w:rsidRPr="0046663C">
        <w:rPr>
          <w:rFonts w:asciiTheme="minorHAnsi" w:hAnsiTheme="minorHAnsi"/>
          <w:spacing w:val="-3"/>
        </w:rPr>
        <w:t xml:space="preserve"> </w:t>
      </w:r>
      <w:r w:rsidRPr="0046663C">
        <w:rPr>
          <w:rFonts w:asciiTheme="minorHAnsi" w:hAnsiTheme="minorHAnsi"/>
        </w:rPr>
        <w:t>t</w:t>
      </w:r>
      <w:r w:rsidRPr="0046663C">
        <w:rPr>
          <w:rFonts w:asciiTheme="minorHAnsi" w:hAnsiTheme="minorHAnsi"/>
          <w:spacing w:val="-3"/>
        </w:rPr>
        <w:t>y</w:t>
      </w:r>
      <w:r w:rsidRPr="0046663C">
        <w:rPr>
          <w:rFonts w:asciiTheme="minorHAnsi" w:hAnsiTheme="minorHAnsi"/>
        </w:rPr>
        <w:t>pe of</w:t>
      </w:r>
      <w:r w:rsidRPr="0046663C">
        <w:rPr>
          <w:rFonts w:asciiTheme="minorHAnsi" w:hAnsiTheme="minorHAnsi"/>
          <w:spacing w:val="1"/>
        </w:rPr>
        <w:t xml:space="preserve"> </w:t>
      </w:r>
      <w:r w:rsidRPr="0046663C">
        <w:rPr>
          <w:rFonts w:asciiTheme="minorHAnsi" w:hAnsiTheme="minorHAnsi"/>
        </w:rPr>
        <w:t>s</w:t>
      </w:r>
      <w:r w:rsidRPr="0046663C">
        <w:rPr>
          <w:rFonts w:asciiTheme="minorHAnsi" w:hAnsiTheme="minorHAnsi"/>
          <w:spacing w:val="-2"/>
        </w:rPr>
        <w:t>p</w:t>
      </w:r>
      <w:r w:rsidRPr="0046663C">
        <w:rPr>
          <w:rFonts w:asciiTheme="minorHAnsi" w:hAnsiTheme="minorHAnsi"/>
        </w:rPr>
        <w:t>e</w:t>
      </w:r>
      <w:r w:rsidRPr="0046663C">
        <w:rPr>
          <w:rFonts w:asciiTheme="minorHAnsi" w:hAnsiTheme="minorHAnsi"/>
          <w:spacing w:val="-2"/>
        </w:rPr>
        <w:t>c</w:t>
      </w:r>
      <w:r w:rsidRPr="0046663C">
        <w:rPr>
          <w:rFonts w:asciiTheme="minorHAnsi" w:hAnsiTheme="minorHAnsi"/>
        </w:rPr>
        <w:t>i</w:t>
      </w:r>
      <w:r w:rsidRPr="0046663C">
        <w:rPr>
          <w:rFonts w:asciiTheme="minorHAnsi" w:hAnsiTheme="minorHAnsi"/>
          <w:spacing w:val="-4"/>
        </w:rPr>
        <w:t>m</w:t>
      </w:r>
      <w:r w:rsidRPr="0046663C">
        <w:rPr>
          <w:rFonts w:asciiTheme="minorHAnsi" w:hAnsiTheme="minorHAnsi"/>
        </w:rPr>
        <w:t>en.</w:t>
      </w:r>
    </w:p>
    <w:p w14:paraId="16383755" w14:textId="77777777" w:rsidR="0046663C" w:rsidRPr="0046663C" w:rsidRDefault="0046663C" w:rsidP="0046663C">
      <w:pPr>
        <w:pStyle w:val="Heading1"/>
        <w:numPr>
          <w:ilvl w:val="0"/>
          <w:numId w:val="6"/>
        </w:numPr>
        <w:rPr>
          <w:rFonts w:asciiTheme="minorHAnsi" w:hAnsiTheme="minorHAnsi"/>
          <w:b w:val="0"/>
          <w:bCs w:val="0"/>
          <w:sz w:val="22"/>
          <w:szCs w:val="22"/>
        </w:rPr>
      </w:pPr>
      <w:r>
        <w:rPr>
          <w:rFonts w:asciiTheme="minorHAnsi" w:hAnsiTheme="minorHAnsi"/>
          <w:b w:val="0"/>
          <w:bCs w:val="0"/>
          <w:sz w:val="22"/>
          <w:szCs w:val="22"/>
        </w:rPr>
        <w:t>All r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>espiratory specimens should be kept at 4°C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until shipping.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>
        <w:rPr>
          <w:rFonts w:asciiTheme="minorHAnsi" w:hAnsiTheme="minorHAnsi"/>
          <w:b w:val="0"/>
          <w:bCs w:val="0"/>
          <w:sz w:val="22"/>
          <w:szCs w:val="22"/>
        </w:rPr>
        <w:t>If specimens will be tested more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than 3 days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after collection they should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 be frozen at ≤-70°C</w:t>
      </w:r>
      <w:r w:rsidR="00C250AB">
        <w:rPr>
          <w:rFonts w:asciiTheme="minorHAnsi" w:hAnsiTheme="minorHAnsi"/>
          <w:b w:val="0"/>
          <w:bCs w:val="0"/>
          <w:sz w:val="22"/>
          <w:szCs w:val="22"/>
        </w:rPr>
        <w:t xml:space="preserve"> and shipped on dry ice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 xml:space="preserve">. </w:t>
      </w:r>
      <w:r>
        <w:rPr>
          <w:rFonts w:asciiTheme="minorHAnsi" w:hAnsiTheme="minorHAnsi"/>
          <w:b w:val="0"/>
          <w:bCs w:val="0"/>
          <w:sz w:val="22"/>
          <w:szCs w:val="22"/>
        </w:rPr>
        <w:t xml:space="preserve"> </w:t>
      </w:r>
      <w:r w:rsidRPr="0046663C">
        <w:rPr>
          <w:rFonts w:asciiTheme="minorHAnsi" w:hAnsiTheme="minorHAnsi"/>
          <w:b w:val="0"/>
          <w:bCs w:val="0"/>
          <w:sz w:val="22"/>
          <w:szCs w:val="22"/>
        </w:rPr>
        <w:t>Avoid freezing and thawing specimens if at all possible</w:t>
      </w:r>
    </w:p>
    <w:p w14:paraId="05AF734D" w14:textId="77777777" w:rsidR="00B81D74" w:rsidRPr="00241D98" w:rsidRDefault="00B81D74">
      <w:pPr>
        <w:spacing w:before="14" w:line="240" w:lineRule="exact"/>
        <w:rPr>
          <w:sz w:val="24"/>
          <w:szCs w:val="24"/>
        </w:rPr>
      </w:pPr>
    </w:p>
    <w:p w14:paraId="36E70606" w14:textId="77777777" w:rsidR="00B81D74" w:rsidRPr="0046663C" w:rsidRDefault="007D324B" w:rsidP="0046663C">
      <w:pPr>
        <w:rPr>
          <w:rFonts w:eastAsia="Times New Roman" w:cs="Times New Roman"/>
          <w:sz w:val="24"/>
          <w:szCs w:val="23"/>
        </w:rPr>
      </w:pPr>
      <w:r w:rsidRPr="00A87947">
        <w:rPr>
          <w:rFonts w:eastAsia="Times New Roman" w:cs="Times New Roman"/>
          <w:b/>
          <w:bCs/>
          <w:sz w:val="24"/>
          <w:szCs w:val="23"/>
        </w:rPr>
        <w:t>Where</w:t>
      </w:r>
      <w:r w:rsidR="0096422B" w:rsidRPr="00A87947">
        <w:rPr>
          <w:rFonts w:eastAsia="Times New Roman" w:cs="Times New Roman"/>
          <w:b/>
          <w:bCs/>
          <w:spacing w:val="1"/>
          <w:sz w:val="24"/>
          <w:szCs w:val="23"/>
        </w:rPr>
        <w:t xml:space="preserve"> 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t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 xml:space="preserve">o </w:t>
      </w:r>
      <w:r w:rsidR="0096422B" w:rsidRPr="00A87947">
        <w:rPr>
          <w:rFonts w:eastAsia="Times New Roman" w:cs="Times New Roman"/>
          <w:b/>
          <w:bCs/>
          <w:spacing w:val="-1"/>
          <w:sz w:val="24"/>
          <w:szCs w:val="23"/>
        </w:rPr>
        <w:t>sub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 xml:space="preserve">it </w:t>
      </w:r>
      <w:r w:rsidR="0096422B" w:rsidRPr="00A87947">
        <w:rPr>
          <w:rFonts w:eastAsia="Times New Roman" w:cs="Times New Roman"/>
          <w:b/>
          <w:bCs/>
          <w:spacing w:val="-1"/>
          <w:sz w:val="24"/>
          <w:szCs w:val="23"/>
        </w:rPr>
        <w:t>sp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eci</w:t>
      </w:r>
      <w:r w:rsidR="0096422B" w:rsidRPr="00A87947">
        <w:rPr>
          <w:rFonts w:eastAsia="Times New Roman" w:cs="Times New Roman"/>
          <w:b/>
          <w:bCs/>
          <w:spacing w:val="-3"/>
          <w:sz w:val="24"/>
          <w:szCs w:val="23"/>
        </w:rPr>
        <w:t>m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e</w:t>
      </w:r>
      <w:r w:rsidR="0096422B" w:rsidRPr="00A87947">
        <w:rPr>
          <w:rFonts w:eastAsia="Times New Roman" w:cs="Times New Roman"/>
          <w:b/>
          <w:bCs/>
          <w:spacing w:val="1"/>
          <w:sz w:val="24"/>
          <w:szCs w:val="23"/>
        </w:rPr>
        <w:t>n</w:t>
      </w:r>
      <w:r w:rsidR="0096422B" w:rsidRPr="00A87947">
        <w:rPr>
          <w:rFonts w:eastAsia="Times New Roman" w:cs="Times New Roman"/>
          <w:b/>
          <w:bCs/>
          <w:sz w:val="24"/>
          <w:szCs w:val="23"/>
        </w:rPr>
        <w:t>s</w:t>
      </w:r>
    </w:p>
    <w:p w14:paraId="57DEDEBB" w14:textId="77777777" w:rsidR="00B81D74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line="264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96422B" w:rsidRPr="00241D98">
        <w:rPr>
          <w:rFonts w:asciiTheme="minorHAnsi" w:hAnsiTheme="minorHAnsi"/>
        </w:rPr>
        <w:t>Com</w:t>
      </w:r>
      <w:r w:rsidR="0096422B" w:rsidRPr="00241D98">
        <w:rPr>
          <w:rFonts w:asciiTheme="minorHAnsi" w:hAnsiTheme="minorHAnsi" w:cs="Times New Roman"/>
        </w:rPr>
        <w:t>plete</w:t>
      </w:r>
      <w:r w:rsidR="007D324B">
        <w:rPr>
          <w:rFonts w:asciiTheme="minorHAnsi" w:hAnsiTheme="minorHAnsi" w:cs="Times New Roman"/>
        </w:rPr>
        <w:t xml:space="preserve"> </w:t>
      </w:r>
      <w:r w:rsidR="00A87947">
        <w:rPr>
          <w:rFonts w:asciiTheme="minorHAnsi" w:hAnsiTheme="minorHAnsi" w:cs="Times New Roman"/>
        </w:rPr>
        <w:t>one copy of the</w:t>
      </w:r>
      <w:sdt>
        <w:sdtPr>
          <w:rPr>
            <w:rFonts w:asciiTheme="minorHAnsi" w:hAnsiTheme="minorHAnsi" w:cs="Times New Roman"/>
            <w:spacing w:val="1"/>
          </w:rPr>
          <w:id w:val="-1872067800"/>
          <w:placeholder>
            <w:docPart w:val="0FF85CA25832497C93394F4D2B4AF28D"/>
          </w:placeholder>
        </w:sdtPr>
        <w:sdtEndPr/>
        <w:sdtContent>
          <w:r w:rsidR="00720F5E">
            <w:rPr>
              <w:rFonts w:asciiTheme="minorHAnsi" w:hAnsiTheme="minorHAnsi" w:cs="Times New Roman"/>
              <w:b/>
              <w:i/>
              <w:color w:val="7F7F7F" w:themeColor="text1" w:themeTint="80"/>
              <w:spacing w:val="1"/>
            </w:rPr>
            <w:t xml:space="preserve"> 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  <w:sz w:val="18"/>
            </w:rPr>
            <w:t>*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>Insert name/</w:t>
          </w:r>
          <w:r w:rsidR="007D324B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 xml:space="preserve"> hyperlink to 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 xml:space="preserve">state-specific </w:t>
          </w:r>
          <w:r w:rsidR="007D324B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</w:rPr>
            <w:t>submission form here</w:t>
          </w:r>
          <w:r w:rsidR="00720F5E" w:rsidRPr="0042134F">
            <w:rPr>
              <w:rFonts w:asciiTheme="minorHAnsi" w:hAnsiTheme="minorHAnsi" w:cs="Times New Roman"/>
              <w:b/>
              <w:i/>
              <w:color w:val="BFBFBF" w:themeColor="background1" w:themeShade="BF"/>
              <w:spacing w:val="1"/>
              <w:sz w:val="18"/>
            </w:rPr>
            <w:t>*</w:t>
          </w:r>
          <w:r w:rsidR="007D324B" w:rsidRPr="0042134F">
            <w:rPr>
              <w:rFonts w:asciiTheme="minorHAnsi" w:hAnsiTheme="minorHAnsi" w:cs="Times New Roman"/>
              <w:color w:val="BFBFBF" w:themeColor="background1" w:themeShade="BF"/>
              <w:spacing w:val="1"/>
            </w:rPr>
            <w:t xml:space="preserve"> </w:t>
          </w:r>
        </w:sdtContent>
      </w:sdt>
      <w:r w:rsidR="0096422B" w:rsidRPr="00241D98">
        <w:rPr>
          <w:rFonts w:asciiTheme="minorHAnsi" w:hAnsiTheme="minorHAnsi"/>
          <w:color w:val="000000"/>
        </w:rPr>
        <w:t>for each specimen</w:t>
      </w:r>
      <w:r w:rsidR="0096422B" w:rsidRPr="00A87947">
        <w:rPr>
          <w:rFonts w:asciiTheme="minorHAnsi" w:hAnsiTheme="minorHAnsi"/>
          <w:spacing w:val="1"/>
        </w:rPr>
        <w:t xml:space="preserve"> </w:t>
      </w:r>
      <w:r w:rsidR="0096422B" w:rsidRPr="00A87947">
        <w:rPr>
          <w:rFonts w:asciiTheme="minorHAnsi" w:hAnsiTheme="minorHAnsi"/>
        </w:rPr>
        <w:t>as completely</w:t>
      </w:r>
      <w:r w:rsidR="0096422B" w:rsidRPr="00A87947">
        <w:rPr>
          <w:rFonts w:asciiTheme="minorHAnsi" w:hAnsiTheme="minorHAnsi"/>
          <w:spacing w:val="-3"/>
        </w:rPr>
        <w:t xml:space="preserve"> </w:t>
      </w:r>
      <w:r w:rsidR="0096422B" w:rsidRPr="00A87947">
        <w:rPr>
          <w:rFonts w:asciiTheme="minorHAnsi" w:hAnsiTheme="minorHAnsi"/>
        </w:rPr>
        <w:t>as possible.</w:t>
      </w:r>
    </w:p>
    <w:p w14:paraId="1C13A1E0" w14:textId="77777777" w:rsidR="00A87947" w:rsidRPr="00A87947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line="264" w:lineRule="exac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commentRangeStart w:id="2"/>
      <w:r w:rsidR="00BF541E">
        <w:rPr>
          <w:rFonts w:asciiTheme="minorHAnsi" w:hAnsiTheme="minorHAnsi"/>
        </w:rPr>
        <w:t>If</w:t>
      </w:r>
      <w:commentRangeEnd w:id="2"/>
      <w:r w:rsidR="00BF541E">
        <w:rPr>
          <w:rStyle w:val="CommentReference"/>
          <w:rFonts w:asciiTheme="minorHAnsi" w:eastAsiaTheme="minorHAnsi" w:hAnsiTheme="minorHAnsi"/>
        </w:rPr>
        <w:commentReference w:id="2"/>
      </w:r>
      <w:r w:rsidR="00BF541E">
        <w:rPr>
          <w:rFonts w:asciiTheme="minorHAnsi" w:hAnsiTheme="minorHAnsi"/>
        </w:rPr>
        <w:t xml:space="preserve"> the specimen is to be sent to CDC, electronically c</w:t>
      </w:r>
      <w:r w:rsidR="00A87947">
        <w:rPr>
          <w:rFonts w:asciiTheme="minorHAnsi" w:hAnsiTheme="minorHAnsi"/>
        </w:rPr>
        <w:t>omplete</w:t>
      </w:r>
      <w:r w:rsidR="00C250AB">
        <w:rPr>
          <w:rFonts w:asciiTheme="minorHAnsi" w:hAnsiTheme="minorHAnsi"/>
        </w:rPr>
        <w:t xml:space="preserve"> </w:t>
      </w:r>
      <w:r w:rsidR="00A87947">
        <w:rPr>
          <w:rFonts w:asciiTheme="minorHAnsi" w:hAnsiTheme="minorHAnsi"/>
        </w:rPr>
        <w:t xml:space="preserve">one </w:t>
      </w:r>
      <w:r w:rsidR="00BF541E">
        <w:rPr>
          <w:rFonts w:asciiTheme="minorHAnsi" w:hAnsiTheme="minorHAnsi"/>
        </w:rPr>
        <w:t xml:space="preserve">copy of </w:t>
      </w:r>
      <w:hyperlink r:id="rId11" w:history="1">
        <w:r w:rsidR="00BF541E" w:rsidRPr="00BF541E">
          <w:rPr>
            <w:rStyle w:val="Hyperlink"/>
            <w:rFonts w:asciiTheme="minorHAnsi" w:hAnsiTheme="minorHAnsi"/>
          </w:rPr>
          <w:t>CDC Specimen Submission Form 50.34</w:t>
        </w:r>
      </w:hyperlink>
      <w:r w:rsidR="00091383">
        <w:rPr>
          <w:rStyle w:val="Hyperlink"/>
          <w:rFonts w:asciiTheme="minorHAnsi" w:hAnsiTheme="minorHAnsi"/>
        </w:rPr>
        <w:t>.</w:t>
      </w:r>
    </w:p>
    <w:p w14:paraId="3835BE1B" w14:textId="77777777" w:rsidR="00B81D74" w:rsidRPr="00241D98" w:rsidRDefault="004E68E7" w:rsidP="00A87947">
      <w:pPr>
        <w:pStyle w:val="BodyText"/>
        <w:numPr>
          <w:ilvl w:val="0"/>
          <w:numId w:val="7"/>
        </w:numPr>
        <w:tabs>
          <w:tab w:val="left" w:pos="459"/>
        </w:tabs>
        <w:spacing w:before="78" w:line="207" w:lineRule="auto"/>
        <w:ind w:right="98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 w:rsidR="0096422B" w:rsidRPr="00241D98">
        <w:rPr>
          <w:rFonts w:asciiTheme="minorHAnsi" w:hAnsiTheme="minorHAnsi"/>
        </w:rPr>
        <w:t>Place</w:t>
      </w:r>
      <w:r w:rsidR="0096422B" w:rsidRPr="00241D98">
        <w:rPr>
          <w:rFonts w:asciiTheme="minorHAnsi" w:hAnsiTheme="minorHAnsi"/>
          <w:spacing w:val="-1"/>
        </w:rPr>
        <w:t xml:space="preserve"> </w:t>
      </w:r>
      <w:r w:rsidR="0096422B" w:rsidRPr="00241D98">
        <w:rPr>
          <w:rFonts w:asciiTheme="minorHAnsi" w:hAnsiTheme="minorHAnsi"/>
        </w:rPr>
        <w:t>c</w:t>
      </w:r>
      <w:r w:rsidR="0096422B" w:rsidRPr="00241D98">
        <w:rPr>
          <w:rFonts w:asciiTheme="minorHAnsi" w:hAnsiTheme="minorHAnsi"/>
          <w:spacing w:val="-2"/>
        </w:rPr>
        <w:t>o</w:t>
      </w:r>
      <w:r w:rsidR="0096422B" w:rsidRPr="00241D98">
        <w:rPr>
          <w:rFonts w:asciiTheme="minorHAnsi" w:hAnsiTheme="minorHAnsi"/>
        </w:rPr>
        <w:t>ll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>c</w:t>
      </w:r>
      <w:r w:rsidR="0096422B" w:rsidRPr="00241D98">
        <w:rPr>
          <w:rFonts w:asciiTheme="minorHAnsi" w:hAnsiTheme="minorHAnsi"/>
          <w:spacing w:val="-2"/>
        </w:rPr>
        <w:t>t</w:t>
      </w:r>
      <w:r w:rsidR="0096422B" w:rsidRPr="00241D98">
        <w:rPr>
          <w:rFonts w:asciiTheme="minorHAnsi" w:hAnsiTheme="minorHAnsi"/>
        </w:rPr>
        <w:t>ed s</w:t>
      </w:r>
      <w:r w:rsidR="0096422B" w:rsidRPr="00241D98">
        <w:rPr>
          <w:rFonts w:asciiTheme="minorHAnsi" w:hAnsiTheme="minorHAnsi"/>
          <w:spacing w:val="-2"/>
        </w:rPr>
        <w:t>p</w:t>
      </w:r>
      <w:r w:rsidR="0096422B" w:rsidRPr="00241D98">
        <w:rPr>
          <w:rFonts w:asciiTheme="minorHAnsi" w:hAnsiTheme="minorHAnsi"/>
        </w:rPr>
        <w:t>eci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en</w:t>
      </w:r>
      <w:r w:rsidR="0096422B" w:rsidRPr="00241D98">
        <w:rPr>
          <w:rFonts w:asciiTheme="minorHAnsi" w:hAnsiTheme="minorHAnsi"/>
          <w:spacing w:val="1"/>
        </w:rPr>
        <w:t xml:space="preserve"> </w:t>
      </w:r>
      <w:r w:rsidR="0096422B" w:rsidRPr="00241D98">
        <w:rPr>
          <w:rFonts w:asciiTheme="minorHAnsi" w:hAnsiTheme="minorHAnsi"/>
        </w:rPr>
        <w:t>(</w:t>
      </w:r>
      <w:r w:rsidR="0096422B" w:rsidRPr="00241D98">
        <w:rPr>
          <w:rFonts w:asciiTheme="minorHAnsi" w:hAnsiTheme="minorHAnsi"/>
          <w:spacing w:val="-3"/>
        </w:rPr>
        <w:t>p</w:t>
      </w:r>
      <w:r w:rsidR="0096422B" w:rsidRPr="00241D98">
        <w:rPr>
          <w:rFonts w:asciiTheme="minorHAnsi" w:hAnsiTheme="minorHAnsi"/>
        </w:rPr>
        <w:t>ri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1"/>
        </w:rPr>
        <w:t>r</w:t>
      </w:r>
      <w:r w:rsidR="0096422B" w:rsidRPr="00241D98">
        <w:rPr>
          <w:rFonts w:asciiTheme="minorHAnsi" w:hAnsiTheme="minorHAnsi"/>
        </w:rPr>
        <w:t xml:space="preserve">y </w:t>
      </w:r>
      <w:r w:rsidR="0096422B" w:rsidRPr="00241D98">
        <w:rPr>
          <w:rFonts w:asciiTheme="minorHAnsi" w:hAnsiTheme="minorHAnsi"/>
          <w:spacing w:val="-4"/>
        </w:rPr>
        <w:t>m</w:t>
      </w:r>
      <w:r w:rsidR="0096422B" w:rsidRPr="00241D98">
        <w:rPr>
          <w:rFonts w:asciiTheme="minorHAnsi" w:hAnsiTheme="minorHAnsi"/>
        </w:rPr>
        <w:t>ed</w:t>
      </w:r>
      <w:r w:rsidR="0096422B" w:rsidRPr="00241D98">
        <w:rPr>
          <w:rFonts w:asciiTheme="minorHAnsi" w:hAnsiTheme="minorHAnsi"/>
          <w:spacing w:val="1"/>
        </w:rPr>
        <w:t>i</w:t>
      </w:r>
      <w:r w:rsidR="0096422B" w:rsidRPr="00241D98">
        <w:rPr>
          <w:rFonts w:asciiTheme="minorHAnsi" w:hAnsiTheme="minorHAnsi"/>
        </w:rPr>
        <w:t>a co</w:t>
      </w:r>
      <w:r w:rsidR="0096422B" w:rsidRPr="00241D98">
        <w:rPr>
          <w:rFonts w:asciiTheme="minorHAnsi" w:hAnsiTheme="minorHAnsi"/>
          <w:spacing w:val="-3"/>
        </w:rPr>
        <w:t>n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a</w:t>
      </w:r>
      <w:r w:rsidR="0096422B" w:rsidRPr="00241D98">
        <w:rPr>
          <w:rFonts w:asciiTheme="minorHAnsi" w:hAnsiTheme="minorHAnsi"/>
        </w:rPr>
        <w:t>in</w:t>
      </w:r>
      <w:r w:rsidR="0096422B" w:rsidRPr="00241D98">
        <w:rPr>
          <w:rFonts w:asciiTheme="minorHAnsi" w:hAnsiTheme="minorHAnsi"/>
          <w:spacing w:val="-2"/>
        </w:rPr>
        <w:t>e</w:t>
      </w:r>
      <w:r w:rsidR="0096422B" w:rsidRPr="00241D98">
        <w:rPr>
          <w:rFonts w:asciiTheme="minorHAnsi" w:hAnsiTheme="minorHAnsi"/>
        </w:rPr>
        <w:t>r)</w:t>
      </w:r>
      <w:r w:rsidR="0096422B" w:rsidRPr="00241D98">
        <w:rPr>
          <w:rFonts w:asciiTheme="minorHAnsi" w:hAnsiTheme="minorHAnsi"/>
          <w:spacing w:val="1"/>
        </w:rPr>
        <w:t xml:space="preserve"> 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n</w:t>
      </w:r>
      <w:r w:rsidR="0096422B" w:rsidRPr="00241D98">
        <w:rPr>
          <w:rFonts w:asciiTheme="minorHAnsi" w:hAnsiTheme="minorHAnsi"/>
        </w:rPr>
        <w:t xml:space="preserve">d one </w:t>
      </w:r>
      <w:r w:rsidR="0096422B" w:rsidRPr="00241D98">
        <w:rPr>
          <w:rFonts w:asciiTheme="minorHAnsi" w:hAnsiTheme="minorHAnsi"/>
          <w:spacing w:val="-2"/>
        </w:rPr>
        <w:t>f</w:t>
      </w:r>
      <w:r w:rsidR="0096422B" w:rsidRPr="00241D98">
        <w:rPr>
          <w:rFonts w:asciiTheme="minorHAnsi" w:hAnsiTheme="minorHAnsi"/>
        </w:rPr>
        <w:t>ro</w:t>
      </w:r>
      <w:r w:rsidR="0096422B" w:rsidRPr="00241D98">
        <w:rPr>
          <w:rFonts w:asciiTheme="minorHAnsi" w:hAnsiTheme="minorHAnsi"/>
          <w:spacing w:val="-2"/>
        </w:rPr>
        <w:t>z</w:t>
      </w:r>
      <w:r w:rsidR="0096422B" w:rsidRPr="00241D98">
        <w:rPr>
          <w:rFonts w:asciiTheme="minorHAnsi" w:hAnsiTheme="minorHAnsi"/>
        </w:rPr>
        <w:t>en c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 xml:space="preserve">ld </w:t>
      </w:r>
      <w:r w:rsidR="0096422B" w:rsidRPr="00241D98">
        <w:rPr>
          <w:rFonts w:asciiTheme="minorHAnsi" w:hAnsiTheme="minorHAnsi"/>
          <w:spacing w:val="-3"/>
        </w:rPr>
        <w:t>p</w:t>
      </w:r>
      <w:r w:rsidR="0096422B" w:rsidRPr="00241D98">
        <w:rPr>
          <w:rFonts w:asciiTheme="minorHAnsi" w:hAnsiTheme="minorHAnsi"/>
        </w:rPr>
        <w:t>ack</w:t>
      </w:r>
      <w:r w:rsidR="0096422B" w:rsidRPr="00241D98">
        <w:rPr>
          <w:rFonts w:asciiTheme="minorHAnsi" w:hAnsiTheme="minorHAnsi"/>
          <w:spacing w:val="-1"/>
        </w:rPr>
        <w:t xml:space="preserve"> </w:t>
      </w:r>
      <w:r w:rsidR="0096422B" w:rsidRPr="00241D98">
        <w:rPr>
          <w:rFonts w:asciiTheme="minorHAnsi" w:hAnsiTheme="minorHAnsi"/>
        </w:rPr>
        <w:t>in a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sea</w:t>
      </w:r>
      <w:r w:rsidR="0096422B" w:rsidRPr="00241D98">
        <w:rPr>
          <w:rFonts w:asciiTheme="minorHAnsi" w:hAnsiTheme="minorHAnsi"/>
          <w:spacing w:val="-2"/>
        </w:rPr>
        <w:t>l</w:t>
      </w:r>
      <w:r w:rsidR="0096422B" w:rsidRPr="00241D98">
        <w:rPr>
          <w:rFonts w:asciiTheme="minorHAnsi" w:hAnsiTheme="minorHAnsi"/>
        </w:rPr>
        <w:t xml:space="preserve">ed </w:t>
      </w:r>
      <w:r w:rsidR="0096422B" w:rsidRPr="00241D98">
        <w:rPr>
          <w:rFonts w:asciiTheme="minorHAnsi" w:hAnsiTheme="minorHAnsi"/>
          <w:spacing w:val="-2"/>
        </w:rPr>
        <w:t>p</w:t>
      </w:r>
      <w:r w:rsidR="0096422B" w:rsidRPr="00241D98">
        <w:rPr>
          <w:rFonts w:asciiTheme="minorHAnsi" w:hAnsiTheme="minorHAnsi"/>
        </w:rPr>
        <w:t>la</w:t>
      </w:r>
      <w:r w:rsidR="0096422B" w:rsidRPr="00241D98">
        <w:rPr>
          <w:rFonts w:asciiTheme="minorHAnsi" w:hAnsiTheme="minorHAnsi"/>
          <w:spacing w:val="-2"/>
        </w:rPr>
        <w:t>s</w:t>
      </w:r>
      <w:r w:rsidR="0096422B" w:rsidRPr="00241D98">
        <w:rPr>
          <w:rFonts w:asciiTheme="minorHAnsi" w:hAnsiTheme="minorHAnsi"/>
        </w:rPr>
        <w:t>t</w:t>
      </w:r>
      <w:r w:rsidR="0096422B" w:rsidRPr="00241D98">
        <w:rPr>
          <w:rFonts w:asciiTheme="minorHAnsi" w:hAnsiTheme="minorHAnsi"/>
          <w:spacing w:val="-2"/>
        </w:rPr>
        <w:t>i</w:t>
      </w:r>
      <w:r w:rsidR="0096422B" w:rsidRPr="00241D98">
        <w:rPr>
          <w:rFonts w:asciiTheme="minorHAnsi" w:hAnsiTheme="minorHAnsi"/>
        </w:rPr>
        <w:t>c bag</w:t>
      </w:r>
      <w:r w:rsidR="0096422B" w:rsidRPr="00241D98">
        <w:rPr>
          <w:rFonts w:asciiTheme="minorHAnsi" w:hAnsiTheme="minorHAnsi"/>
          <w:spacing w:val="-3"/>
        </w:rPr>
        <w:t xml:space="preserve"> </w:t>
      </w:r>
      <w:r w:rsidR="0096422B" w:rsidRPr="00241D98">
        <w:rPr>
          <w:rFonts w:asciiTheme="minorHAnsi" w:hAnsiTheme="minorHAnsi"/>
        </w:rPr>
        <w:t>(</w:t>
      </w:r>
      <w:r w:rsidR="0096422B" w:rsidRPr="00241D98">
        <w:rPr>
          <w:rFonts w:asciiTheme="minorHAnsi" w:hAnsiTheme="minorHAnsi"/>
          <w:spacing w:val="-3"/>
        </w:rPr>
        <w:t>o</w:t>
      </w:r>
      <w:r w:rsidR="0096422B" w:rsidRPr="00241D98">
        <w:rPr>
          <w:rFonts w:asciiTheme="minorHAnsi" w:hAnsiTheme="minorHAnsi"/>
        </w:rPr>
        <w:t>r o</w:t>
      </w:r>
      <w:r w:rsidR="0096422B" w:rsidRPr="00241D98">
        <w:rPr>
          <w:rFonts w:asciiTheme="minorHAnsi" w:hAnsiTheme="minorHAnsi"/>
          <w:spacing w:val="-2"/>
        </w:rPr>
        <w:t>t</w:t>
      </w:r>
      <w:r w:rsidR="0096422B" w:rsidRPr="00241D98">
        <w:rPr>
          <w:rFonts w:asciiTheme="minorHAnsi" w:hAnsiTheme="minorHAnsi"/>
        </w:rPr>
        <w:t>h</w:t>
      </w:r>
      <w:r w:rsidR="0096422B" w:rsidRPr="00241D98">
        <w:rPr>
          <w:rFonts w:asciiTheme="minorHAnsi" w:hAnsiTheme="minorHAnsi"/>
          <w:spacing w:val="2"/>
        </w:rPr>
        <w:t>e</w:t>
      </w:r>
      <w:r w:rsidR="0096422B" w:rsidRPr="00241D98">
        <w:rPr>
          <w:rFonts w:asciiTheme="minorHAnsi" w:hAnsiTheme="minorHAnsi"/>
        </w:rPr>
        <w:t xml:space="preserve">r </w:t>
      </w:r>
      <w:r w:rsidR="0096422B" w:rsidRPr="00241D98">
        <w:rPr>
          <w:rFonts w:asciiTheme="minorHAnsi" w:hAnsiTheme="minorHAnsi"/>
          <w:spacing w:val="-2"/>
        </w:rPr>
        <w:t>w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1"/>
        </w:rPr>
        <w:t>t</w:t>
      </w:r>
      <w:r w:rsidR="0096422B" w:rsidRPr="00241D98">
        <w:rPr>
          <w:rFonts w:asciiTheme="minorHAnsi" w:hAnsiTheme="minorHAnsi"/>
        </w:rPr>
        <w:t>e</w:t>
      </w:r>
      <w:r w:rsidR="0096422B" w:rsidRPr="00241D98">
        <w:rPr>
          <w:rFonts w:asciiTheme="minorHAnsi" w:hAnsiTheme="minorHAnsi"/>
          <w:spacing w:val="-2"/>
        </w:rPr>
        <w:t>r</w:t>
      </w:r>
      <w:r w:rsidR="0096422B" w:rsidRPr="00241D98">
        <w:rPr>
          <w:rFonts w:asciiTheme="minorHAnsi" w:hAnsiTheme="minorHAnsi"/>
        </w:rPr>
        <w:t>ti</w:t>
      </w:r>
      <w:r w:rsidR="0096422B" w:rsidRPr="00241D98">
        <w:rPr>
          <w:rFonts w:asciiTheme="minorHAnsi" w:hAnsiTheme="minorHAnsi"/>
          <w:spacing w:val="-3"/>
        </w:rPr>
        <w:t>g</w:t>
      </w:r>
      <w:r w:rsidR="0096422B" w:rsidRPr="00241D98">
        <w:rPr>
          <w:rFonts w:asciiTheme="minorHAnsi" w:hAnsiTheme="minorHAnsi"/>
        </w:rPr>
        <w:t>ht</w:t>
      </w:r>
      <w:r w:rsidR="0096422B" w:rsidRPr="00241D98">
        <w:rPr>
          <w:rFonts w:asciiTheme="minorHAnsi" w:hAnsiTheme="minorHAnsi"/>
          <w:spacing w:val="-2"/>
        </w:rPr>
        <w:t xml:space="preserve"> </w:t>
      </w:r>
      <w:r w:rsidR="0096422B" w:rsidRPr="00241D98">
        <w:rPr>
          <w:rFonts w:asciiTheme="minorHAnsi" w:hAnsiTheme="minorHAnsi"/>
        </w:rPr>
        <w:t>se</w:t>
      </w:r>
      <w:r w:rsidR="0096422B" w:rsidRPr="00241D98">
        <w:rPr>
          <w:rFonts w:asciiTheme="minorHAnsi" w:hAnsiTheme="minorHAnsi"/>
          <w:spacing w:val="-2"/>
        </w:rPr>
        <w:t>c</w:t>
      </w:r>
      <w:r w:rsidR="0096422B" w:rsidRPr="00241D98">
        <w:rPr>
          <w:rFonts w:asciiTheme="minorHAnsi" w:hAnsiTheme="minorHAnsi"/>
        </w:rPr>
        <w:t>ond</w:t>
      </w:r>
      <w:r w:rsidR="0096422B" w:rsidRPr="00241D98">
        <w:rPr>
          <w:rFonts w:asciiTheme="minorHAnsi" w:hAnsiTheme="minorHAnsi"/>
          <w:spacing w:val="-2"/>
        </w:rPr>
        <w:t>a</w:t>
      </w:r>
      <w:r w:rsidR="0096422B" w:rsidRPr="00241D98">
        <w:rPr>
          <w:rFonts w:asciiTheme="minorHAnsi" w:hAnsiTheme="minorHAnsi"/>
        </w:rPr>
        <w:t>ry</w:t>
      </w:r>
      <w:r w:rsidR="0096422B" w:rsidRPr="00241D98">
        <w:rPr>
          <w:rFonts w:asciiTheme="minorHAnsi" w:hAnsiTheme="minorHAnsi"/>
          <w:spacing w:val="-3"/>
        </w:rPr>
        <w:t xml:space="preserve"> </w:t>
      </w:r>
      <w:r w:rsidR="0096422B" w:rsidRPr="00241D98">
        <w:rPr>
          <w:rFonts w:asciiTheme="minorHAnsi" w:hAnsiTheme="minorHAnsi"/>
        </w:rPr>
        <w:t>pac</w:t>
      </w:r>
      <w:r w:rsidR="0096422B" w:rsidRPr="00241D98">
        <w:rPr>
          <w:rFonts w:asciiTheme="minorHAnsi" w:hAnsiTheme="minorHAnsi"/>
          <w:spacing w:val="-3"/>
        </w:rPr>
        <w:t>k</w:t>
      </w:r>
      <w:r w:rsidR="0096422B" w:rsidRPr="00241D98">
        <w:rPr>
          <w:rFonts w:asciiTheme="minorHAnsi" w:hAnsiTheme="minorHAnsi"/>
        </w:rPr>
        <w:t>a</w:t>
      </w:r>
      <w:r w:rsidR="0096422B" w:rsidRPr="00241D98">
        <w:rPr>
          <w:rFonts w:asciiTheme="minorHAnsi" w:hAnsiTheme="minorHAnsi"/>
          <w:spacing w:val="-2"/>
        </w:rPr>
        <w:t>g</w:t>
      </w:r>
      <w:r w:rsidR="0096422B" w:rsidRPr="00241D98">
        <w:rPr>
          <w:rFonts w:asciiTheme="minorHAnsi" w:hAnsiTheme="minorHAnsi"/>
        </w:rPr>
        <w:t>in</w:t>
      </w:r>
      <w:r w:rsidR="0096422B" w:rsidRPr="00241D98">
        <w:rPr>
          <w:rFonts w:asciiTheme="minorHAnsi" w:hAnsiTheme="minorHAnsi"/>
          <w:spacing w:val="-3"/>
        </w:rPr>
        <w:t>g</w:t>
      </w:r>
      <w:r w:rsidR="0096422B" w:rsidRPr="00241D98">
        <w:rPr>
          <w:rFonts w:asciiTheme="minorHAnsi" w:hAnsiTheme="minorHAnsi"/>
          <w:spacing w:val="3"/>
        </w:rPr>
        <w:t>)</w:t>
      </w:r>
      <w:r w:rsidR="00956BDC">
        <w:rPr>
          <w:rFonts w:asciiTheme="minorHAnsi" w:hAnsiTheme="minorHAnsi"/>
        </w:rPr>
        <w:t>, place submission forms in a separate sealed container.</w:t>
      </w:r>
    </w:p>
    <w:p w14:paraId="00CAE056" w14:textId="77777777" w:rsidR="003E61F6" w:rsidRPr="004E68E7" w:rsidRDefault="0096422B" w:rsidP="004E68E7">
      <w:pPr>
        <w:pStyle w:val="ListParagraph"/>
        <w:numPr>
          <w:ilvl w:val="0"/>
          <w:numId w:val="7"/>
        </w:numPr>
        <w:rPr>
          <w:rFonts w:eastAsia="Times New Roman" w:cs="Times New Roman"/>
          <w:bCs/>
        </w:rPr>
      </w:pPr>
      <w:r w:rsidRPr="004E68E7">
        <w:rPr>
          <w:rFonts w:eastAsia="Times New Roman" w:cs="Times New Roman"/>
          <w:b/>
          <w:bCs/>
          <w:u w:val="thick" w:color="000000"/>
        </w:rPr>
        <w:t>Over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n</w:t>
      </w:r>
      <w:r w:rsidRPr="004E68E7">
        <w:rPr>
          <w:rFonts w:eastAsia="Times New Roman" w:cs="Times New Roman"/>
          <w:b/>
          <w:bCs/>
          <w:u w:val="thick" w:color="000000"/>
        </w:rPr>
        <w:t>ig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t s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ip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m</w:t>
      </w:r>
      <w:r w:rsidRPr="004E68E7">
        <w:rPr>
          <w:rFonts w:eastAsia="Times New Roman" w:cs="Times New Roman"/>
          <w:b/>
          <w:bCs/>
          <w:u w:val="thick" w:color="000000"/>
        </w:rPr>
        <w:t>ent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u w:val="thick" w:color="000000"/>
        </w:rPr>
        <w:t>is p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re</w:t>
      </w:r>
      <w:r w:rsidRPr="004E68E7">
        <w:rPr>
          <w:rFonts w:eastAsia="Times New Roman" w:cs="Times New Roman"/>
          <w:b/>
          <w:bCs/>
          <w:spacing w:val="3"/>
          <w:u w:val="thick" w:color="000000"/>
        </w:rPr>
        <w:t>f</w:t>
      </w:r>
      <w:r w:rsidRPr="004E68E7">
        <w:rPr>
          <w:rFonts w:eastAsia="Times New Roman" w:cs="Times New Roman"/>
          <w:b/>
          <w:bCs/>
          <w:u w:val="thick" w:color="000000"/>
        </w:rPr>
        <w:t>e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</w:t>
      </w:r>
      <w:r w:rsidRPr="004E68E7">
        <w:rPr>
          <w:rFonts w:eastAsia="Times New Roman" w:cs="Times New Roman"/>
          <w:b/>
          <w:bCs/>
          <w:u w:val="thick" w:color="000000"/>
        </w:rPr>
        <w:t xml:space="preserve">red for 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r</w:t>
      </w:r>
      <w:r w:rsidRPr="004E68E7">
        <w:rPr>
          <w:rFonts w:eastAsia="Times New Roman" w:cs="Times New Roman"/>
          <w:b/>
          <w:bCs/>
          <w:u w:val="thick" w:color="000000"/>
        </w:rPr>
        <w:t>ec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e</w:t>
      </w:r>
      <w:r w:rsidRPr="004E68E7">
        <w:rPr>
          <w:rFonts w:eastAsia="Times New Roman" w:cs="Times New Roman"/>
          <w:b/>
          <w:bCs/>
          <w:u w:val="thick" w:color="000000"/>
        </w:rPr>
        <w:t>ipt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spacing w:val="1"/>
          <w:u w:val="thick" w:color="000000"/>
        </w:rPr>
        <w:t>w</w:t>
      </w:r>
      <w:r w:rsidRPr="004E68E7">
        <w:rPr>
          <w:rFonts w:eastAsia="Times New Roman" w:cs="Times New Roman"/>
          <w:b/>
          <w:bCs/>
          <w:spacing w:val="-2"/>
          <w:u w:val="thick" w:color="000000"/>
        </w:rPr>
        <w:t>i</w:t>
      </w:r>
      <w:r w:rsidRPr="004E68E7">
        <w:rPr>
          <w:rFonts w:eastAsia="Times New Roman" w:cs="Times New Roman"/>
          <w:b/>
          <w:bCs/>
          <w:u w:val="thick" w:color="000000"/>
        </w:rPr>
        <w:t>t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>h</w:t>
      </w:r>
      <w:r w:rsidRPr="004E68E7">
        <w:rPr>
          <w:rFonts w:eastAsia="Times New Roman" w:cs="Times New Roman"/>
          <w:b/>
          <w:bCs/>
          <w:u w:val="thick" w:color="000000"/>
        </w:rPr>
        <w:t>in</w:t>
      </w:r>
      <w:r w:rsidRPr="004E68E7">
        <w:rPr>
          <w:rFonts w:eastAsia="Times New Roman" w:cs="Times New Roman"/>
          <w:b/>
          <w:bCs/>
          <w:spacing w:val="-3"/>
          <w:u w:val="thick" w:color="000000"/>
        </w:rPr>
        <w:t xml:space="preserve"> </w:t>
      </w:r>
      <w:r w:rsidRPr="004E68E7">
        <w:rPr>
          <w:rFonts w:eastAsia="Times New Roman" w:cs="Times New Roman"/>
          <w:b/>
          <w:bCs/>
          <w:u w:val="thick" w:color="000000"/>
        </w:rPr>
        <w:t>24 ho</w:t>
      </w:r>
      <w:r w:rsidRPr="004E68E7">
        <w:rPr>
          <w:rFonts w:eastAsia="Times New Roman" w:cs="Times New Roman"/>
          <w:b/>
          <w:bCs/>
          <w:spacing w:val="-1"/>
          <w:u w:val="thick" w:color="000000"/>
        </w:rPr>
        <w:t>u</w:t>
      </w:r>
      <w:r w:rsidRPr="004E68E7">
        <w:rPr>
          <w:rFonts w:eastAsia="Times New Roman" w:cs="Times New Roman"/>
          <w:b/>
          <w:bCs/>
          <w:u w:val="thick" w:color="000000"/>
        </w:rPr>
        <w:t>r</w:t>
      </w:r>
      <w:r w:rsidRPr="004E68E7">
        <w:rPr>
          <w:rFonts w:eastAsia="Times New Roman" w:cs="Times New Roman"/>
          <w:b/>
          <w:bCs/>
          <w:spacing w:val="2"/>
          <w:u w:val="thick" w:color="000000"/>
        </w:rPr>
        <w:t>s</w:t>
      </w:r>
      <w:r w:rsidRPr="004E68E7">
        <w:rPr>
          <w:rFonts w:eastAsia="Times New Roman" w:cs="Times New Roman"/>
          <w:b/>
          <w:bCs/>
        </w:rPr>
        <w:t xml:space="preserve">. </w:t>
      </w:r>
      <w:r w:rsidR="003E61F6" w:rsidRPr="004E68E7">
        <w:rPr>
          <w:rFonts w:eastAsia="Times New Roman" w:cs="Times New Roman"/>
          <w:bCs/>
        </w:rPr>
        <w:t>Follow protocols for standard interstate shipment of etiologic agents. All shipments must comply with current DOT/IATA regulations for Category B Biological Substances.</w:t>
      </w:r>
    </w:p>
    <w:p w14:paraId="020D0482" w14:textId="77777777" w:rsidR="00B81D74" w:rsidRPr="008411A1" w:rsidRDefault="0096422B" w:rsidP="003E61F6">
      <w:pPr>
        <w:pStyle w:val="ListParagraph"/>
        <w:numPr>
          <w:ilvl w:val="0"/>
          <w:numId w:val="7"/>
        </w:numPr>
        <w:rPr>
          <w:rFonts w:eastAsia="Times New Roman" w:cs="Times New Roman"/>
          <w:b/>
          <w:bCs/>
        </w:rPr>
      </w:pPr>
      <w:r w:rsidRPr="008411A1">
        <w:rPr>
          <w:b/>
        </w:rPr>
        <w:t>Ma</w:t>
      </w:r>
      <w:r w:rsidRPr="008411A1">
        <w:rPr>
          <w:b/>
          <w:spacing w:val="-2"/>
        </w:rPr>
        <w:t>i</w:t>
      </w:r>
      <w:r w:rsidRPr="008411A1">
        <w:rPr>
          <w:b/>
        </w:rPr>
        <w:t>l</w:t>
      </w:r>
      <w:r w:rsidRPr="008411A1">
        <w:rPr>
          <w:b/>
          <w:spacing w:val="1"/>
        </w:rPr>
        <w:t xml:space="preserve"> </w:t>
      </w:r>
      <w:r w:rsidRPr="008411A1">
        <w:rPr>
          <w:b/>
        </w:rPr>
        <w:t>p</w:t>
      </w:r>
      <w:r w:rsidRPr="008411A1">
        <w:rPr>
          <w:b/>
          <w:spacing w:val="-2"/>
        </w:rPr>
        <w:t>a</w:t>
      </w:r>
      <w:r w:rsidRPr="008411A1">
        <w:rPr>
          <w:b/>
        </w:rPr>
        <w:t>c</w:t>
      </w:r>
      <w:r w:rsidRPr="008411A1">
        <w:rPr>
          <w:b/>
          <w:spacing w:val="-2"/>
        </w:rPr>
        <w:t>k</w:t>
      </w:r>
      <w:r w:rsidRPr="008411A1">
        <w:rPr>
          <w:b/>
        </w:rPr>
        <w:t>a</w:t>
      </w:r>
      <w:r w:rsidRPr="008411A1">
        <w:rPr>
          <w:b/>
          <w:spacing w:val="-2"/>
        </w:rPr>
        <w:t>g</w:t>
      </w:r>
      <w:r w:rsidRPr="008411A1">
        <w:rPr>
          <w:b/>
        </w:rPr>
        <w:t xml:space="preserve">e </w:t>
      </w:r>
      <w:r w:rsidRPr="008411A1">
        <w:rPr>
          <w:b/>
          <w:spacing w:val="1"/>
        </w:rPr>
        <w:t>t</w:t>
      </w:r>
      <w:r w:rsidRPr="008411A1">
        <w:rPr>
          <w:b/>
        </w:rPr>
        <w:t>o t</w:t>
      </w:r>
      <w:r w:rsidRPr="008411A1">
        <w:rPr>
          <w:b/>
          <w:spacing w:val="-3"/>
        </w:rPr>
        <w:t>h</w:t>
      </w:r>
      <w:r w:rsidRPr="008411A1">
        <w:rPr>
          <w:b/>
        </w:rPr>
        <w:t xml:space="preserve">e </w:t>
      </w:r>
      <w:r w:rsidRPr="008411A1">
        <w:rPr>
          <w:b/>
          <w:spacing w:val="1"/>
        </w:rPr>
        <w:t>f</w:t>
      </w:r>
      <w:r w:rsidRPr="008411A1">
        <w:rPr>
          <w:b/>
          <w:spacing w:val="-3"/>
        </w:rPr>
        <w:t>o</w:t>
      </w:r>
      <w:r w:rsidRPr="008411A1">
        <w:rPr>
          <w:b/>
        </w:rPr>
        <w:t>llo</w:t>
      </w:r>
      <w:r w:rsidRPr="008411A1">
        <w:rPr>
          <w:b/>
          <w:spacing w:val="-4"/>
        </w:rPr>
        <w:t>w</w:t>
      </w:r>
      <w:r w:rsidRPr="008411A1">
        <w:rPr>
          <w:b/>
          <w:spacing w:val="-2"/>
        </w:rPr>
        <w:t>i</w:t>
      </w:r>
      <w:r w:rsidRPr="008411A1">
        <w:rPr>
          <w:b/>
        </w:rPr>
        <w:t>ng</w:t>
      </w:r>
      <w:r w:rsidRPr="008411A1">
        <w:rPr>
          <w:b/>
          <w:spacing w:val="-3"/>
        </w:rPr>
        <w:t xml:space="preserve"> </w:t>
      </w:r>
      <w:r w:rsidRPr="008411A1">
        <w:rPr>
          <w:b/>
        </w:rPr>
        <w:t>add</w:t>
      </w:r>
      <w:r w:rsidRPr="008411A1">
        <w:rPr>
          <w:b/>
          <w:spacing w:val="1"/>
        </w:rPr>
        <w:t>r</w:t>
      </w:r>
      <w:r w:rsidRPr="008411A1">
        <w:rPr>
          <w:b/>
        </w:rPr>
        <w:t>es</w:t>
      </w:r>
      <w:r w:rsidRPr="008411A1">
        <w:rPr>
          <w:b/>
          <w:spacing w:val="-2"/>
        </w:rPr>
        <w:t>s</w:t>
      </w:r>
      <w:r w:rsidRPr="008411A1">
        <w:rPr>
          <w:b/>
        </w:rPr>
        <w:t>:</w:t>
      </w:r>
    </w:p>
    <w:sdt>
      <w:sdtPr>
        <w:rPr>
          <w:rFonts w:asciiTheme="minorHAnsi" w:hAnsiTheme="minorHAnsi"/>
          <w:i/>
          <w:color w:val="BFBFBF" w:themeColor="background1" w:themeShade="BF"/>
        </w:rPr>
        <w:id w:val="-1872373585"/>
        <w:placeholder>
          <w:docPart w:val="DefaultPlaceholder_1082065158"/>
        </w:placeholder>
      </w:sdtPr>
      <w:sdtEndPr>
        <w:rPr>
          <w:i w:val="0"/>
        </w:rPr>
      </w:sdtEndPr>
      <w:sdtContent>
        <w:p w14:paraId="4872AAB8" w14:textId="77777777" w:rsidR="00B81D74" w:rsidRPr="007F44C0" w:rsidRDefault="00EF6C1B" w:rsidP="00956BDC">
          <w:pPr>
            <w:pStyle w:val="Heading2"/>
            <w:spacing w:line="208" w:lineRule="exact"/>
            <w:ind w:left="0" w:firstLine="630"/>
            <w:rPr>
              <w:rFonts w:asciiTheme="minorHAnsi" w:hAnsiTheme="minorHAnsi"/>
              <w:b w:val="0"/>
              <w:bCs w:val="0"/>
              <w:color w:val="BFBFBF" w:themeColor="background1" w:themeShade="BF"/>
            </w:rPr>
          </w:pPr>
          <w:r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asciiTheme="minorHAnsi" w:hAnsiTheme="minorHAnsi"/>
              <w:i/>
              <w:color w:val="BFBFBF" w:themeColor="background1" w:themeShade="BF"/>
            </w:rPr>
            <w:t>Name of Public Health Laboratory</w:t>
          </w:r>
          <w:r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</w:p>
      </w:sdtContent>
    </w:sdt>
    <w:p w14:paraId="720C42B9" w14:textId="77777777" w:rsidR="00956BDC" w:rsidRPr="00956BDC" w:rsidRDefault="00765FB5" w:rsidP="00956BDC">
      <w:pPr>
        <w:spacing w:line="252" w:lineRule="exact"/>
        <w:ind w:firstLine="630"/>
        <w:rPr>
          <w:rFonts w:eastAsia="Times New Roman" w:cs="Times New Roman"/>
        </w:rPr>
      </w:pPr>
      <w:sdt>
        <w:sdtPr>
          <w:rPr>
            <w:rFonts w:eastAsia="Times New Roman" w:cs="Times New Roman"/>
            <w:b/>
            <w:bCs/>
            <w:color w:val="BFBFBF" w:themeColor="background1" w:themeShade="BF"/>
          </w:rPr>
          <w:id w:val="-206261246"/>
          <w:placeholder>
            <w:docPart w:val="DefaultPlaceholder_1082065158"/>
          </w:placeholder>
        </w:sdtPr>
        <w:sdtEndPr/>
        <w:sdtContent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</w:rPr>
            <w:t>Attn:</w:t>
          </w:r>
          <w:r w:rsidR="00956BDC" w:rsidRPr="007F44C0">
            <w:rPr>
              <w:rFonts w:eastAsia="Times New Roman" w:cs="Times New Roman"/>
              <w:b/>
              <w:bCs/>
              <w:color w:val="BFBFBF" w:themeColor="background1" w:themeShade="BF"/>
            </w:rPr>
            <w:t xml:space="preserve"> 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  <w:spacing w:val="-3"/>
            </w:rPr>
            <w:t>Contact Name</w:t>
          </w:r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</w:sdtContent>
      </w:sdt>
      <w:r w:rsidR="00956BDC" w:rsidRPr="007F44C0">
        <w:rPr>
          <w:rFonts w:eastAsia="Times New Roman" w:cs="Times New Roman"/>
          <w:b/>
          <w:bCs/>
          <w:color w:val="BFBFBF" w:themeColor="background1" w:themeShade="BF"/>
        </w:rPr>
        <w:t xml:space="preserve"> </w:t>
      </w:r>
      <w:r w:rsidR="00956BDC" w:rsidRPr="007F44C0">
        <w:rPr>
          <w:rFonts w:eastAsia="Times New Roman" w:cs="Times New Roman"/>
          <w:b/>
          <w:bCs/>
          <w:color w:val="BFBFBF" w:themeColor="background1" w:themeShade="BF"/>
        </w:rPr>
        <w:br/>
      </w:r>
      <w:r w:rsidR="00956BDC">
        <w:rPr>
          <w:rFonts w:eastAsia="Times New Roman" w:cs="Times New Roman"/>
          <w:b/>
          <w:bCs/>
        </w:rPr>
        <w:t xml:space="preserve">            </w:t>
      </w:r>
      <w:sdt>
        <w:sdtPr>
          <w:rPr>
            <w:rFonts w:eastAsia="Times New Roman" w:cs="Times New Roman"/>
            <w:b/>
            <w:bCs/>
            <w:color w:val="BFBFBF" w:themeColor="background1" w:themeShade="BF"/>
          </w:rPr>
          <w:id w:val="959536957"/>
          <w:placeholder>
            <w:docPart w:val="DefaultPlaceholder_1082065158"/>
          </w:placeholder>
        </w:sdtPr>
        <w:sdtEndPr/>
        <w:sdtContent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eastAsia="Times New Roman" w:cs="Times New Roman"/>
              <w:b/>
              <w:bCs/>
              <w:i/>
              <w:color w:val="BFBFBF" w:themeColor="background1" w:themeShade="BF"/>
            </w:rPr>
            <w:t>Street Address (building or floor number)</w:t>
          </w:r>
          <w:r w:rsidR="00EF6C1B" w:rsidRPr="007F44C0">
            <w:rPr>
              <w:i/>
              <w:color w:val="BFBFBF" w:themeColor="background1" w:themeShade="BF"/>
              <w:sz w:val="18"/>
            </w:rPr>
            <w:t>*</w:t>
          </w:r>
        </w:sdtContent>
      </w:sdt>
      <w:r w:rsidR="00956BDC">
        <w:rPr>
          <w:rFonts w:eastAsia="Times New Roman" w:cs="Times New Roman"/>
          <w:b/>
          <w:bCs/>
        </w:rPr>
        <w:tab/>
      </w:r>
      <w:r w:rsidR="00956BDC">
        <w:rPr>
          <w:rFonts w:eastAsia="Times New Roman" w:cs="Times New Roman"/>
          <w:b/>
          <w:bCs/>
        </w:rPr>
        <w:br/>
        <w:t xml:space="preserve">            </w:t>
      </w:r>
      <w:r w:rsidR="00EF6C1B" w:rsidRPr="007F44C0">
        <w:rPr>
          <w:i/>
          <w:color w:val="BFBFBF" w:themeColor="background1" w:themeShade="BF"/>
          <w:sz w:val="18"/>
        </w:rPr>
        <w:t>*</w:t>
      </w:r>
      <w:r w:rsidR="00956BDC" w:rsidRPr="007F44C0">
        <w:rPr>
          <w:rFonts w:eastAsia="Times New Roman" w:cs="Times New Roman"/>
          <w:b/>
          <w:bCs/>
          <w:i/>
          <w:color w:val="BFBFBF" w:themeColor="background1" w:themeShade="BF"/>
        </w:rPr>
        <w:t>City, State, Zip Code</w:t>
      </w:r>
      <w:r w:rsidR="00EF6C1B" w:rsidRPr="007F44C0">
        <w:rPr>
          <w:i/>
          <w:color w:val="BFBFBF" w:themeColor="background1" w:themeShade="BF"/>
          <w:sz w:val="18"/>
        </w:rPr>
        <w:t>*</w:t>
      </w:r>
      <w:r w:rsidR="00956BDC">
        <w:rPr>
          <w:rFonts w:eastAsia="Times New Roman" w:cs="Times New Roman"/>
          <w:b/>
          <w:bCs/>
        </w:rPr>
        <w:tab/>
      </w:r>
    </w:p>
    <w:p w14:paraId="5B6897AF" w14:textId="77777777" w:rsidR="00B81D74" w:rsidRPr="00241D98" w:rsidRDefault="0096422B" w:rsidP="003E61F6">
      <w:pPr>
        <w:pStyle w:val="BodyText"/>
        <w:numPr>
          <w:ilvl w:val="0"/>
          <w:numId w:val="7"/>
        </w:numPr>
        <w:tabs>
          <w:tab w:val="left" w:pos="459"/>
        </w:tabs>
        <w:spacing w:before="82"/>
        <w:rPr>
          <w:rFonts w:asciiTheme="minorHAnsi" w:hAnsiTheme="minorHAnsi"/>
        </w:rPr>
      </w:pPr>
      <w:r w:rsidRPr="00241D98">
        <w:rPr>
          <w:rFonts w:asciiTheme="minorHAnsi" w:hAnsiTheme="minorHAnsi"/>
          <w:spacing w:val="-4"/>
        </w:rPr>
        <w:t>I</w:t>
      </w:r>
      <w:r w:rsidRPr="00241D98">
        <w:rPr>
          <w:rFonts w:asciiTheme="minorHAnsi" w:hAnsiTheme="minorHAnsi"/>
        </w:rPr>
        <w:t>f</w:t>
      </w:r>
      <w:r w:rsidRPr="00241D98">
        <w:rPr>
          <w:rFonts w:asciiTheme="minorHAnsi" w:hAnsiTheme="minorHAnsi"/>
          <w:spacing w:val="3"/>
        </w:rPr>
        <w:t xml:space="preserve"> </w:t>
      </w:r>
      <w:r w:rsidRPr="00241D98">
        <w:rPr>
          <w:rFonts w:asciiTheme="minorHAnsi" w:hAnsiTheme="minorHAnsi"/>
          <w:spacing w:val="-3"/>
        </w:rPr>
        <w:t>y</w:t>
      </w:r>
      <w:r w:rsidRPr="00241D98">
        <w:rPr>
          <w:rFonts w:asciiTheme="minorHAnsi" w:hAnsiTheme="minorHAnsi"/>
        </w:rPr>
        <w:t>ou ha</w:t>
      </w:r>
      <w:r w:rsidRPr="00241D98">
        <w:rPr>
          <w:rFonts w:asciiTheme="minorHAnsi" w:hAnsiTheme="minorHAnsi"/>
          <w:spacing w:val="-2"/>
        </w:rPr>
        <w:t>v</w:t>
      </w:r>
      <w:r w:rsidRPr="00241D98">
        <w:rPr>
          <w:rFonts w:asciiTheme="minorHAnsi" w:hAnsiTheme="minorHAnsi"/>
        </w:rPr>
        <w:t>e any</w:t>
      </w:r>
      <w:r w:rsidRPr="00241D98">
        <w:rPr>
          <w:rFonts w:asciiTheme="minorHAnsi" w:hAnsiTheme="minorHAnsi"/>
          <w:spacing w:val="-3"/>
        </w:rPr>
        <w:t xml:space="preserve"> </w:t>
      </w:r>
      <w:r w:rsidRPr="00241D98">
        <w:rPr>
          <w:rFonts w:asciiTheme="minorHAnsi" w:hAnsiTheme="minorHAnsi"/>
        </w:rPr>
        <w:t>quest</w:t>
      </w:r>
      <w:r w:rsidRPr="00241D98">
        <w:rPr>
          <w:rFonts w:asciiTheme="minorHAnsi" w:hAnsiTheme="minorHAnsi"/>
          <w:spacing w:val="-2"/>
        </w:rPr>
        <w:t>i</w:t>
      </w:r>
      <w:r w:rsidRPr="00241D98">
        <w:rPr>
          <w:rFonts w:asciiTheme="minorHAnsi" w:hAnsiTheme="minorHAnsi"/>
        </w:rPr>
        <w:t xml:space="preserve">ons </w:t>
      </w:r>
      <w:r w:rsidRPr="00241D98">
        <w:rPr>
          <w:rFonts w:asciiTheme="minorHAnsi" w:hAnsiTheme="minorHAnsi"/>
          <w:spacing w:val="-2"/>
        </w:rPr>
        <w:t>p</w:t>
      </w:r>
      <w:r w:rsidRPr="00241D98">
        <w:rPr>
          <w:rFonts w:asciiTheme="minorHAnsi" w:hAnsiTheme="minorHAnsi"/>
        </w:rPr>
        <w:t>lea</w:t>
      </w:r>
      <w:r w:rsidRPr="00241D98">
        <w:rPr>
          <w:rFonts w:asciiTheme="minorHAnsi" w:hAnsiTheme="minorHAnsi"/>
          <w:spacing w:val="-2"/>
        </w:rPr>
        <w:t>s</w:t>
      </w:r>
      <w:r w:rsidRPr="00241D98">
        <w:rPr>
          <w:rFonts w:asciiTheme="minorHAnsi" w:hAnsiTheme="minorHAnsi"/>
        </w:rPr>
        <w:t>e c</w:t>
      </w:r>
      <w:r w:rsidRPr="00241D98">
        <w:rPr>
          <w:rFonts w:asciiTheme="minorHAnsi" w:hAnsiTheme="minorHAnsi"/>
          <w:spacing w:val="-2"/>
        </w:rPr>
        <w:t>al</w:t>
      </w:r>
      <w:r w:rsidRPr="00241D98">
        <w:rPr>
          <w:rFonts w:asciiTheme="minorHAnsi" w:hAnsiTheme="minorHAnsi"/>
        </w:rPr>
        <w:t xml:space="preserve">l </w:t>
      </w:r>
      <w:sdt>
        <w:sdtPr>
          <w:rPr>
            <w:rFonts w:asciiTheme="minorHAnsi" w:hAnsiTheme="minorHAnsi"/>
            <w:color w:val="BFBFBF" w:themeColor="background1" w:themeShade="BF"/>
          </w:rPr>
          <w:id w:val="-1404359074"/>
          <w:placeholder>
            <w:docPart w:val="DefaultPlaceholder_1082065158"/>
          </w:placeholder>
        </w:sdtPr>
        <w:sdtEndPr/>
        <w:sdtContent>
          <w:r w:rsidR="00EF6C1B"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720F5E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Insert state-</w:t>
          </w:r>
          <w:r w:rsidR="004E68E7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specific program c</w:t>
          </w:r>
          <w:r w:rsidR="00956BDC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ontact info</w:t>
          </w:r>
          <w:r w:rsidR="004E68E7" w:rsidRPr="007F44C0">
            <w:rPr>
              <w:rFonts w:asciiTheme="minorHAnsi" w:hAnsiTheme="minorHAnsi"/>
              <w:b/>
              <w:i/>
              <w:color w:val="BFBFBF" w:themeColor="background1" w:themeShade="BF"/>
            </w:rPr>
            <w:t>rmation</w:t>
          </w:r>
          <w:r w:rsidR="00EF6C1B" w:rsidRPr="007F44C0">
            <w:rPr>
              <w:rFonts w:asciiTheme="minorHAnsi" w:hAnsiTheme="minorHAnsi"/>
              <w:i/>
              <w:color w:val="BFBFBF" w:themeColor="background1" w:themeShade="BF"/>
              <w:sz w:val="18"/>
            </w:rPr>
            <w:t>*</w:t>
          </w:r>
          <w:r w:rsidR="00956BDC" w:rsidRPr="007F44C0">
            <w:rPr>
              <w:rFonts w:asciiTheme="minorHAnsi" w:hAnsiTheme="minorHAnsi"/>
              <w:color w:val="BFBFBF" w:themeColor="background1" w:themeShade="BF"/>
              <w:sz w:val="18"/>
            </w:rPr>
            <w:t xml:space="preserve"> </w:t>
          </w:r>
        </w:sdtContent>
      </w:sdt>
    </w:p>
    <w:p w14:paraId="569004BE" w14:textId="77777777" w:rsidR="00B81D74" w:rsidRPr="00241D98" w:rsidRDefault="00B81D74">
      <w:pPr>
        <w:spacing w:line="200" w:lineRule="exact"/>
        <w:rPr>
          <w:sz w:val="20"/>
          <w:szCs w:val="20"/>
        </w:rPr>
      </w:pPr>
    </w:p>
    <w:sectPr w:rsidR="00B81D74" w:rsidRPr="00241D98" w:rsidSect="004176A6">
      <w:footerReference w:type="default" r:id="rId12"/>
      <w:type w:val="continuous"/>
      <w:pgSz w:w="12240" w:h="15840"/>
      <w:pgMar w:top="720" w:right="576" w:bottom="288" w:left="576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Nic Fisher" w:date="2016-05-26T10:28:00Z" w:initials="NF">
    <w:p w14:paraId="4973102B" w14:textId="77777777" w:rsidR="00303962" w:rsidRDefault="00303962">
      <w:pPr>
        <w:pStyle w:val="CommentText"/>
      </w:pPr>
      <w:r>
        <w:rPr>
          <w:rStyle w:val="CommentReference"/>
        </w:rPr>
        <w:annotationRef/>
      </w:r>
      <w:r>
        <w:t xml:space="preserve">What’s the best way to indicate fillable field. </w:t>
      </w:r>
    </w:p>
  </w:comment>
  <w:comment w:id="2" w:author="Nic Fisher" w:date="2016-05-26T09:35:00Z" w:initials="NF">
    <w:p w14:paraId="5E402D11" w14:textId="77777777" w:rsidR="00BF541E" w:rsidRDefault="00BF541E">
      <w:pPr>
        <w:pStyle w:val="CommentText"/>
      </w:pPr>
      <w:r>
        <w:rPr>
          <w:rStyle w:val="CommentReference"/>
        </w:rPr>
        <w:annotationRef/>
      </w:r>
      <w:r>
        <w:t>Wondering if this part is necessary, some state health laboratories complete this form themselves when sending specimens to CDC is warranted.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973102B" w15:done="0"/>
  <w15:commentEx w15:paraId="5E402D11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F604F" w14:textId="77777777" w:rsidR="00765FB5" w:rsidRDefault="00765FB5" w:rsidP="00720F5E">
      <w:r>
        <w:separator/>
      </w:r>
    </w:p>
  </w:endnote>
  <w:endnote w:type="continuationSeparator" w:id="0">
    <w:p w14:paraId="70515FC8" w14:textId="77777777" w:rsidR="00765FB5" w:rsidRDefault="00765FB5" w:rsidP="00720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Uni">
    <w:altName w:val="Times New Roman Uni"/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ECA7F" w14:textId="77777777" w:rsidR="00720F5E" w:rsidRDefault="00720F5E" w:rsidP="00720F5E">
    <w:pPr>
      <w:pStyle w:val="Footer"/>
      <w:tabs>
        <w:tab w:val="clear" w:pos="4680"/>
        <w:tab w:val="clear" w:pos="9360"/>
        <w:tab w:val="left" w:pos="304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2A47E" w14:textId="77777777" w:rsidR="00765FB5" w:rsidRDefault="00765FB5" w:rsidP="00720F5E">
      <w:r>
        <w:separator/>
      </w:r>
    </w:p>
  </w:footnote>
  <w:footnote w:type="continuationSeparator" w:id="0">
    <w:p w14:paraId="3F4EE7B4" w14:textId="77777777" w:rsidR="00765FB5" w:rsidRDefault="00765FB5" w:rsidP="00720F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B03B2"/>
    <w:multiLevelType w:val="hybridMultilevel"/>
    <w:tmpl w:val="F09ADAE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1365384E"/>
    <w:multiLevelType w:val="hybridMultilevel"/>
    <w:tmpl w:val="B428111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287B28E1"/>
    <w:multiLevelType w:val="hybridMultilevel"/>
    <w:tmpl w:val="026AEE62"/>
    <w:lvl w:ilvl="0" w:tplc="CADE258A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2"/>
        <w:szCs w:val="22"/>
      </w:rPr>
    </w:lvl>
    <w:lvl w:ilvl="1" w:tplc="6534D114">
      <w:start w:val="1"/>
      <w:numFmt w:val="bullet"/>
      <w:lvlText w:val=""/>
      <w:lvlJc w:val="left"/>
      <w:pPr>
        <w:ind w:hanging="360"/>
      </w:pPr>
      <w:rPr>
        <w:rFonts w:ascii="Times New Roman Uni" w:eastAsia="Times New Roman Uni" w:hAnsi="Times New Roman Uni" w:hint="default"/>
        <w:w w:val="75"/>
        <w:sz w:val="22"/>
        <w:szCs w:val="22"/>
      </w:rPr>
    </w:lvl>
    <w:lvl w:ilvl="2" w:tplc="63E476E2">
      <w:start w:val="1"/>
      <w:numFmt w:val="bullet"/>
      <w:lvlText w:val="•"/>
      <w:lvlJc w:val="left"/>
      <w:rPr>
        <w:rFonts w:hint="default"/>
      </w:rPr>
    </w:lvl>
    <w:lvl w:ilvl="3" w:tplc="21AC3EC0">
      <w:start w:val="1"/>
      <w:numFmt w:val="bullet"/>
      <w:lvlText w:val="•"/>
      <w:lvlJc w:val="left"/>
      <w:rPr>
        <w:rFonts w:hint="default"/>
      </w:rPr>
    </w:lvl>
    <w:lvl w:ilvl="4" w:tplc="97AAF526">
      <w:start w:val="1"/>
      <w:numFmt w:val="bullet"/>
      <w:lvlText w:val="•"/>
      <w:lvlJc w:val="left"/>
      <w:rPr>
        <w:rFonts w:hint="default"/>
      </w:rPr>
    </w:lvl>
    <w:lvl w:ilvl="5" w:tplc="51D81B58">
      <w:start w:val="1"/>
      <w:numFmt w:val="bullet"/>
      <w:lvlText w:val="•"/>
      <w:lvlJc w:val="left"/>
      <w:rPr>
        <w:rFonts w:hint="default"/>
      </w:rPr>
    </w:lvl>
    <w:lvl w:ilvl="6" w:tplc="4F12E600">
      <w:start w:val="1"/>
      <w:numFmt w:val="bullet"/>
      <w:lvlText w:val="•"/>
      <w:lvlJc w:val="left"/>
      <w:rPr>
        <w:rFonts w:hint="default"/>
      </w:rPr>
    </w:lvl>
    <w:lvl w:ilvl="7" w:tplc="338AAB1A">
      <w:start w:val="1"/>
      <w:numFmt w:val="bullet"/>
      <w:lvlText w:val="•"/>
      <w:lvlJc w:val="left"/>
      <w:rPr>
        <w:rFonts w:hint="default"/>
      </w:rPr>
    </w:lvl>
    <w:lvl w:ilvl="8" w:tplc="83B8CF9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C4D44C5"/>
    <w:multiLevelType w:val="hybridMultilevel"/>
    <w:tmpl w:val="1556DE9E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" w15:restartNumberingAfterBreak="0">
    <w:nsid w:val="3A587EF3"/>
    <w:multiLevelType w:val="hybridMultilevel"/>
    <w:tmpl w:val="F20097FA"/>
    <w:lvl w:ilvl="0" w:tplc="E4460350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1" w:tplc="50E4A412">
      <w:start w:val="1"/>
      <w:numFmt w:val="bullet"/>
      <w:lvlText w:val=""/>
      <w:lvlJc w:val="left"/>
      <w:pPr>
        <w:ind w:hanging="361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2" w:tplc="E6889B4A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2"/>
        <w:szCs w:val="22"/>
      </w:rPr>
    </w:lvl>
    <w:lvl w:ilvl="3" w:tplc="DFE63EF0">
      <w:start w:val="1"/>
      <w:numFmt w:val="bullet"/>
      <w:lvlText w:val="•"/>
      <w:lvlJc w:val="left"/>
      <w:rPr>
        <w:rFonts w:hint="default"/>
      </w:rPr>
    </w:lvl>
    <w:lvl w:ilvl="4" w:tplc="CCFA08D8">
      <w:start w:val="1"/>
      <w:numFmt w:val="bullet"/>
      <w:lvlText w:val="•"/>
      <w:lvlJc w:val="left"/>
      <w:rPr>
        <w:rFonts w:hint="default"/>
      </w:rPr>
    </w:lvl>
    <w:lvl w:ilvl="5" w:tplc="BDF29036">
      <w:start w:val="1"/>
      <w:numFmt w:val="bullet"/>
      <w:lvlText w:val="•"/>
      <w:lvlJc w:val="left"/>
      <w:rPr>
        <w:rFonts w:hint="default"/>
      </w:rPr>
    </w:lvl>
    <w:lvl w:ilvl="6" w:tplc="12E8C6BE">
      <w:start w:val="1"/>
      <w:numFmt w:val="bullet"/>
      <w:lvlText w:val="•"/>
      <w:lvlJc w:val="left"/>
      <w:rPr>
        <w:rFonts w:hint="default"/>
      </w:rPr>
    </w:lvl>
    <w:lvl w:ilvl="7" w:tplc="0B9E010A">
      <w:start w:val="1"/>
      <w:numFmt w:val="bullet"/>
      <w:lvlText w:val="•"/>
      <w:lvlJc w:val="left"/>
      <w:rPr>
        <w:rFonts w:hint="default"/>
      </w:rPr>
    </w:lvl>
    <w:lvl w:ilvl="8" w:tplc="2016707A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64C80E7C"/>
    <w:multiLevelType w:val="hybridMultilevel"/>
    <w:tmpl w:val="7204A08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754B20C2"/>
    <w:multiLevelType w:val="hybridMultilevel"/>
    <w:tmpl w:val="F4A029BA"/>
    <w:lvl w:ilvl="0" w:tplc="5322BEB8">
      <w:start w:val="1"/>
      <w:numFmt w:val="bullet"/>
      <w:lvlText w:val=""/>
      <w:lvlJc w:val="left"/>
      <w:pPr>
        <w:ind w:hanging="360"/>
      </w:pPr>
      <w:rPr>
        <w:rFonts w:ascii="Times New Roman Uni" w:eastAsia="Times New Roman Uni" w:hAnsi="Times New Roman Uni" w:hint="default"/>
        <w:w w:val="85"/>
        <w:sz w:val="23"/>
        <w:szCs w:val="23"/>
      </w:rPr>
    </w:lvl>
    <w:lvl w:ilvl="1" w:tplc="305A4272">
      <w:start w:val="1"/>
      <w:numFmt w:val="bullet"/>
      <w:lvlText w:val="•"/>
      <w:lvlJc w:val="left"/>
      <w:rPr>
        <w:rFonts w:hint="default"/>
      </w:rPr>
    </w:lvl>
    <w:lvl w:ilvl="2" w:tplc="7A8CAC38">
      <w:start w:val="1"/>
      <w:numFmt w:val="bullet"/>
      <w:lvlText w:val="•"/>
      <w:lvlJc w:val="left"/>
      <w:rPr>
        <w:rFonts w:hint="default"/>
      </w:rPr>
    </w:lvl>
    <w:lvl w:ilvl="3" w:tplc="59D6E8D4">
      <w:start w:val="1"/>
      <w:numFmt w:val="bullet"/>
      <w:lvlText w:val="•"/>
      <w:lvlJc w:val="left"/>
      <w:rPr>
        <w:rFonts w:hint="default"/>
      </w:rPr>
    </w:lvl>
    <w:lvl w:ilvl="4" w:tplc="B3B85064">
      <w:start w:val="1"/>
      <w:numFmt w:val="bullet"/>
      <w:lvlText w:val="•"/>
      <w:lvlJc w:val="left"/>
      <w:rPr>
        <w:rFonts w:hint="default"/>
      </w:rPr>
    </w:lvl>
    <w:lvl w:ilvl="5" w:tplc="78605BF6">
      <w:start w:val="1"/>
      <w:numFmt w:val="bullet"/>
      <w:lvlText w:val="•"/>
      <w:lvlJc w:val="left"/>
      <w:rPr>
        <w:rFonts w:hint="default"/>
      </w:rPr>
    </w:lvl>
    <w:lvl w:ilvl="6" w:tplc="4A9A8E88">
      <w:start w:val="1"/>
      <w:numFmt w:val="bullet"/>
      <w:lvlText w:val="•"/>
      <w:lvlJc w:val="left"/>
      <w:rPr>
        <w:rFonts w:hint="default"/>
      </w:rPr>
    </w:lvl>
    <w:lvl w:ilvl="7" w:tplc="5A583B26">
      <w:start w:val="1"/>
      <w:numFmt w:val="bullet"/>
      <w:lvlText w:val="•"/>
      <w:lvlJc w:val="left"/>
      <w:rPr>
        <w:rFonts w:hint="default"/>
      </w:rPr>
    </w:lvl>
    <w:lvl w:ilvl="8" w:tplc="8D7EAA50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D74"/>
    <w:rsid w:val="00062542"/>
    <w:rsid w:val="000871A9"/>
    <w:rsid w:val="00091383"/>
    <w:rsid w:val="000A611A"/>
    <w:rsid w:val="000B6AFB"/>
    <w:rsid w:val="00114C49"/>
    <w:rsid w:val="00146A44"/>
    <w:rsid w:val="00190455"/>
    <w:rsid w:val="001B026C"/>
    <w:rsid w:val="00241D98"/>
    <w:rsid w:val="00303962"/>
    <w:rsid w:val="003408C4"/>
    <w:rsid w:val="003E61F6"/>
    <w:rsid w:val="004176A6"/>
    <w:rsid w:val="0042134F"/>
    <w:rsid w:val="0046663C"/>
    <w:rsid w:val="004E68E7"/>
    <w:rsid w:val="005930E8"/>
    <w:rsid w:val="005F6699"/>
    <w:rsid w:val="00720F5E"/>
    <w:rsid w:val="00765FB5"/>
    <w:rsid w:val="007D324B"/>
    <w:rsid w:val="007F44C0"/>
    <w:rsid w:val="008411A1"/>
    <w:rsid w:val="00956BDC"/>
    <w:rsid w:val="0096422B"/>
    <w:rsid w:val="00A87947"/>
    <w:rsid w:val="00AE5924"/>
    <w:rsid w:val="00B81D74"/>
    <w:rsid w:val="00B90F77"/>
    <w:rsid w:val="00BF541E"/>
    <w:rsid w:val="00C211CA"/>
    <w:rsid w:val="00C250AB"/>
    <w:rsid w:val="00CB2045"/>
    <w:rsid w:val="00DD264E"/>
    <w:rsid w:val="00E51373"/>
    <w:rsid w:val="00EF6C1B"/>
    <w:rsid w:val="00F4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040CA"/>
  <w15:docId w15:val="{5E1B736A-04CB-499A-B379-1E0967529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paragraph" w:styleId="Heading2">
    <w:name w:val="heading 2"/>
    <w:basedOn w:val="Normal"/>
    <w:uiPriority w:val="1"/>
    <w:qFormat/>
    <w:pPr>
      <w:ind w:left="820"/>
      <w:outlineLvl w:val="1"/>
    </w:pPr>
    <w:rPr>
      <w:rFonts w:ascii="Times New Roman" w:eastAsia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 w:hanging="360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625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24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D324B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BF5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54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54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41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541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0F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F5E"/>
  </w:style>
  <w:style w:type="paragraph" w:styleId="Footer">
    <w:name w:val="footer"/>
    <w:basedOn w:val="Normal"/>
    <w:link w:val="FooterChar"/>
    <w:uiPriority w:val="99"/>
    <w:unhideWhenUsed/>
    <w:rsid w:val="00720F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avianflu/novel-flu-infection-control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ogle.com/url?sa=t&amp;rct=j&amp;q=&amp;esrc=s&amp;source=web&amp;cd=1&amp;ved=0ahUKEwj80sn_7ffMAhVLJlIKHaWuA9EQFggdMAA&amp;url=http%3A%2F%2Fwww.cdc.gov%2Flaboratory%2Fspecimen-submission%2Fpdf%2Fform-50-34.pdf&amp;usg=AFQjCNHAZe9j6PeBGJ3WpuDVuVx_CraA8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89A1E-925B-4BC4-A337-B864427CBBE4}"/>
      </w:docPartPr>
      <w:docPartBody>
        <w:p w:rsidR="00A74CAC" w:rsidRDefault="0031547D"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0FF85CA25832497C93394F4D2B4AF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33D82-8F37-4F11-9601-02CA0062BFEE}"/>
      </w:docPartPr>
      <w:docPartBody>
        <w:p w:rsidR="00A74CAC" w:rsidRDefault="0031547D" w:rsidP="0031547D">
          <w:pPr>
            <w:pStyle w:val="0FF85CA25832497C93394F4D2B4AF28D"/>
          </w:pPr>
          <w:r w:rsidRPr="00180619">
            <w:rPr>
              <w:rStyle w:val="PlaceholderText"/>
            </w:rPr>
            <w:t>Click here to enter text.</w:t>
          </w:r>
        </w:p>
      </w:docPartBody>
    </w:docPart>
    <w:docPart>
      <w:docPartPr>
        <w:name w:val="05E21CD0A15647EE89755F59D8A3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2FE24-B523-4A43-92B0-8096ED546360}"/>
      </w:docPartPr>
      <w:docPartBody>
        <w:p w:rsidR="006B4A95" w:rsidRDefault="000C2E2B" w:rsidP="000C2E2B">
          <w:pPr>
            <w:pStyle w:val="05E21CD0A15647EE89755F59D8A32366"/>
          </w:pPr>
          <w:r w:rsidRPr="0018061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Uni">
    <w:altName w:val="Times New Roman Uni"/>
    <w:panose1 w:val="02020603050405020304"/>
    <w:charset w:val="80"/>
    <w:family w:val="roman"/>
    <w:pitch w:val="variable"/>
    <w:sig w:usb0="B334AAFF" w:usb1="F9DFFFFF" w:usb2="0000003E" w:usb3="00000000" w:csb0="001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47D"/>
    <w:rsid w:val="000C2E2B"/>
    <w:rsid w:val="000F67B4"/>
    <w:rsid w:val="00282AA0"/>
    <w:rsid w:val="0031547D"/>
    <w:rsid w:val="006B4A95"/>
    <w:rsid w:val="00776B29"/>
    <w:rsid w:val="00A74CAC"/>
    <w:rsid w:val="00FD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C2E2B"/>
    <w:rPr>
      <w:color w:val="808080"/>
    </w:rPr>
  </w:style>
  <w:style w:type="paragraph" w:customStyle="1" w:styleId="0FF85CA25832497C93394F4D2B4AF28D">
    <w:name w:val="0FF85CA25832497C93394F4D2B4AF28D"/>
    <w:rsid w:val="0031547D"/>
  </w:style>
  <w:style w:type="paragraph" w:customStyle="1" w:styleId="0C3890FD0BA24FF08E704197A32255C8">
    <w:name w:val="0C3890FD0BA24FF08E704197A32255C8"/>
    <w:rsid w:val="0031547D"/>
  </w:style>
  <w:style w:type="paragraph" w:customStyle="1" w:styleId="0D8A868315E949BCAD9FF5607DC6AD36">
    <w:name w:val="0D8A868315E949BCAD9FF5607DC6AD36"/>
    <w:rsid w:val="0031547D"/>
  </w:style>
  <w:style w:type="paragraph" w:customStyle="1" w:styleId="A39C10F7B40C438AA9E1DE4BECCA281D">
    <w:name w:val="A39C10F7B40C438AA9E1DE4BECCA281D"/>
    <w:rsid w:val="0031547D"/>
  </w:style>
  <w:style w:type="paragraph" w:customStyle="1" w:styleId="AA604E9CB15740E5931C25B99C29A3E7">
    <w:name w:val="AA604E9CB15740E5931C25B99C29A3E7"/>
    <w:rsid w:val="00A74CAC"/>
  </w:style>
  <w:style w:type="paragraph" w:customStyle="1" w:styleId="13CFCAF5D30E490BB828A210ED7F466A">
    <w:name w:val="13CFCAF5D30E490BB828A210ED7F466A"/>
    <w:rsid w:val="00A74CAC"/>
  </w:style>
  <w:style w:type="paragraph" w:customStyle="1" w:styleId="17A86824BBE94CFC9AF4327C500EDAD3">
    <w:name w:val="17A86824BBE94CFC9AF4327C500EDAD3"/>
    <w:rsid w:val="00A74CAC"/>
  </w:style>
  <w:style w:type="paragraph" w:customStyle="1" w:styleId="843476A856084BE3B919ADF163023147">
    <w:name w:val="843476A856084BE3B919ADF163023147"/>
    <w:rsid w:val="00A74CAC"/>
  </w:style>
  <w:style w:type="paragraph" w:customStyle="1" w:styleId="05E21CD0A15647EE89755F59D8A32366">
    <w:name w:val="05E21CD0A15647EE89755F59D8A32366"/>
    <w:rsid w:val="000C2E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68D6BB-54AA-40B8-81A7-272EA2B3F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Shannon.Page</dc:creator>
  <cp:lastModifiedBy>Nic Fisher</cp:lastModifiedBy>
  <cp:revision>2</cp:revision>
  <dcterms:created xsi:type="dcterms:W3CDTF">2016-06-03T18:23:00Z</dcterms:created>
  <dcterms:modified xsi:type="dcterms:W3CDTF">2016-06-03T18:23:00Z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2013-05-07T00:00:00Z</vt:filetime>
  </property>
  <property fmtid="{D5CDD505-2E9C-101B-9397-08002B2CF9AE}" pid="3" name="LastSaved">
    <vt:filetime>2016-05-24T00:00:00Z</vt:filetime>
  </property>
</Properties>
</file>