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FB949" w14:textId="126ED375" w:rsidR="006A5050" w:rsidRPr="00AE2E80" w:rsidRDefault="006A5050" w:rsidP="5B9A7717">
      <w:pPr>
        <w:spacing w:after="0" w:line="240" w:lineRule="auto"/>
        <w:jc w:val="center"/>
        <w:rPr>
          <w:rFonts w:eastAsia="Calibri" w:cstheme="minorHAnsi"/>
          <w:b/>
          <w:bCs/>
          <w:color w:val="000000" w:themeColor="text1"/>
        </w:rPr>
      </w:pPr>
      <w:r w:rsidRPr="00AE2E80">
        <w:rPr>
          <w:rFonts w:eastAsia="Calibri" w:cstheme="minorHAnsi"/>
          <w:b/>
          <w:bCs/>
          <w:noProof/>
          <w:color w:val="000000" w:themeColor="text1"/>
        </w:rPr>
        <w:drawing>
          <wp:inline distT="0" distB="0" distL="0" distR="0" wp14:anchorId="4980BA19" wp14:editId="7B9D8618">
            <wp:extent cx="5943600" cy="967105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67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E47C16" w14:textId="77777777" w:rsidR="006A5050" w:rsidRPr="00AE2E80" w:rsidRDefault="17F745EE" w:rsidP="5B9A7717">
      <w:pPr>
        <w:spacing w:after="0" w:line="240" w:lineRule="auto"/>
        <w:jc w:val="center"/>
        <w:rPr>
          <w:rFonts w:eastAsia="Calibri" w:cstheme="minorHAnsi"/>
          <w:b/>
          <w:bCs/>
          <w:color w:val="000000" w:themeColor="text1"/>
        </w:rPr>
      </w:pPr>
      <w:r w:rsidRPr="00AE2E80">
        <w:rPr>
          <w:rFonts w:eastAsia="Calibri" w:cstheme="minorHAnsi"/>
          <w:b/>
          <w:bCs/>
          <w:color w:val="000000" w:themeColor="text1"/>
        </w:rPr>
        <w:t>Innovative Surveillance Community of Practice</w:t>
      </w:r>
    </w:p>
    <w:p w14:paraId="140A69A1" w14:textId="109D7029" w:rsidR="0002316D" w:rsidRPr="00AE2E80" w:rsidRDefault="17F745EE" w:rsidP="5B9A7717">
      <w:pPr>
        <w:spacing w:after="0" w:line="240" w:lineRule="auto"/>
        <w:jc w:val="center"/>
        <w:rPr>
          <w:rFonts w:eastAsia="Calibri" w:cstheme="minorHAnsi"/>
          <w:color w:val="000000" w:themeColor="text1"/>
        </w:rPr>
      </w:pPr>
      <w:r w:rsidRPr="00AE2E80">
        <w:rPr>
          <w:rFonts w:eastAsia="Calibri" w:cstheme="minorHAnsi"/>
          <w:b/>
          <w:bCs/>
          <w:color w:val="000000" w:themeColor="text1"/>
        </w:rPr>
        <w:t xml:space="preserve"> Local Outbreak Detection Workgroup</w:t>
      </w:r>
    </w:p>
    <w:p w14:paraId="684955D1" w14:textId="4EF81E9D" w:rsidR="0002316D" w:rsidRPr="00AE2E80" w:rsidRDefault="003C2677" w:rsidP="5B9A7717">
      <w:pPr>
        <w:spacing w:after="0" w:line="240" w:lineRule="auto"/>
        <w:jc w:val="center"/>
        <w:rPr>
          <w:rFonts w:eastAsia="Calibri" w:cstheme="minorHAnsi"/>
          <w:color w:val="000000" w:themeColor="text1"/>
        </w:rPr>
      </w:pPr>
      <w:r w:rsidRPr="00AE2E80">
        <w:rPr>
          <w:rFonts w:eastAsia="Calibri" w:cstheme="minorHAnsi"/>
          <w:b/>
          <w:bCs/>
          <w:color w:val="000000" w:themeColor="text1"/>
        </w:rPr>
        <w:t>October 18</w:t>
      </w:r>
      <w:r w:rsidR="006A5050" w:rsidRPr="00AE2E80">
        <w:rPr>
          <w:rFonts w:eastAsia="Calibri" w:cstheme="minorHAnsi"/>
          <w:b/>
          <w:bCs/>
          <w:color w:val="000000" w:themeColor="text1"/>
        </w:rPr>
        <w:t xml:space="preserve"> at 2 pm ET</w:t>
      </w:r>
    </w:p>
    <w:p w14:paraId="4944A9DB" w14:textId="51BE5119" w:rsidR="0002316D" w:rsidRPr="00AE2E80" w:rsidRDefault="006A5050" w:rsidP="00E852A8">
      <w:pPr>
        <w:spacing w:after="0" w:line="240" w:lineRule="auto"/>
        <w:jc w:val="center"/>
        <w:rPr>
          <w:rFonts w:eastAsia="Calibri" w:cstheme="minorHAnsi"/>
          <w:color w:val="000000" w:themeColor="text1"/>
        </w:rPr>
      </w:pPr>
      <w:r w:rsidRPr="00AE2E80">
        <w:rPr>
          <w:rFonts w:eastAsia="Calibri" w:cstheme="minorHAnsi"/>
          <w:b/>
          <w:bCs/>
          <w:color w:val="000000" w:themeColor="text1"/>
        </w:rPr>
        <w:t>Call Summary</w:t>
      </w:r>
    </w:p>
    <w:p w14:paraId="48647727" w14:textId="0D39FB23" w:rsidR="0002316D" w:rsidRPr="00AE2E80" w:rsidRDefault="0002316D" w:rsidP="00E852A8">
      <w:pPr>
        <w:spacing w:before="60" w:after="0" w:line="240" w:lineRule="auto"/>
        <w:rPr>
          <w:rFonts w:eastAsia="Calibri" w:cstheme="minorHAnsi"/>
          <w:i/>
          <w:iCs/>
          <w:color w:val="FF0000"/>
        </w:rPr>
      </w:pPr>
    </w:p>
    <w:p w14:paraId="04641308" w14:textId="7764C8DA" w:rsidR="006A5050" w:rsidRPr="003913A2" w:rsidRDefault="006A5050" w:rsidP="00E852A8">
      <w:pPr>
        <w:spacing w:before="60" w:after="0" w:line="240" w:lineRule="auto"/>
        <w:rPr>
          <w:rFonts w:eastAsia="Calibri" w:cstheme="minorHAnsi"/>
          <w:i/>
          <w:iCs/>
        </w:rPr>
      </w:pPr>
      <w:r w:rsidRPr="003913A2">
        <w:rPr>
          <w:rFonts w:eastAsia="Calibri" w:cstheme="minorHAnsi"/>
          <w:i/>
          <w:iCs/>
        </w:rPr>
        <w:t xml:space="preserve">Call Agenda: </w:t>
      </w:r>
    </w:p>
    <w:p w14:paraId="0F6CFDAD" w14:textId="77777777" w:rsidR="00091BD5" w:rsidRPr="003913A2" w:rsidRDefault="00091BD5" w:rsidP="00E852A8">
      <w:pPr>
        <w:numPr>
          <w:ilvl w:val="0"/>
          <w:numId w:val="24"/>
        </w:numPr>
        <w:spacing w:before="60" w:after="0" w:line="252" w:lineRule="auto"/>
        <w:rPr>
          <w:rFonts w:cstheme="minorHAnsi"/>
        </w:rPr>
      </w:pPr>
      <w:r w:rsidRPr="003913A2">
        <w:rPr>
          <w:rFonts w:cstheme="minorHAnsi"/>
        </w:rPr>
        <w:t xml:space="preserve">Welcome and housekeeping </w:t>
      </w:r>
    </w:p>
    <w:p w14:paraId="634C82E1" w14:textId="07DA05CB" w:rsidR="00091BD5" w:rsidRPr="003913A2" w:rsidRDefault="00091BD5" w:rsidP="00E852A8">
      <w:pPr>
        <w:numPr>
          <w:ilvl w:val="0"/>
          <w:numId w:val="24"/>
        </w:numPr>
        <w:spacing w:before="60" w:after="0" w:line="252" w:lineRule="auto"/>
        <w:rPr>
          <w:rFonts w:cstheme="minorHAnsi"/>
        </w:rPr>
      </w:pPr>
      <w:r w:rsidRPr="003913A2">
        <w:rPr>
          <w:rFonts w:cstheme="minorHAnsi"/>
        </w:rPr>
        <w:t>Overview-Innovative Surveillance CoP YR 2</w:t>
      </w:r>
    </w:p>
    <w:p w14:paraId="4AE7B37E" w14:textId="7DFBF72E" w:rsidR="00F96615" w:rsidRDefault="00F96615" w:rsidP="00E852A8">
      <w:pPr>
        <w:pStyle w:val="ListParagraph"/>
        <w:numPr>
          <w:ilvl w:val="0"/>
          <w:numId w:val="26"/>
        </w:numPr>
        <w:spacing w:before="60" w:after="0" w:line="252" w:lineRule="auto"/>
        <w:rPr>
          <w:rFonts w:cstheme="minorHAnsi"/>
        </w:rPr>
      </w:pPr>
      <w:r>
        <w:rPr>
          <w:rFonts w:cstheme="minorHAnsi"/>
        </w:rPr>
        <w:t>Workgroup goals and structure will remain the same as last year  with a focus on peer led discussion and sharing of promising practices/challenges</w:t>
      </w:r>
      <w:r w:rsidR="005641D8">
        <w:rPr>
          <w:rFonts w:cstheme="minorHAnsi"/>
        </w:rPr>
        <w:t xml:space="preserve">/lessons learned </w:t>
      </w:r>
    </w:p>
    <w:p w14:paraId="521CE9ED" w14:textId="0AD93C37" w:rsidR="000A74CC" w:rsidRPr="003913A2" w:rsidRDefault="000A74CC" w:rsidP="00E852A8">
      <w:pPr>
        <w:pStyle w:val="ListParagraph"/>
        <w:numPr>
          <w:ilvl w:val="0"/>
          <w:numId w:val="26"/>
        </w:numPr>
        <w:spacing w:before="60" w:after="0" w:line="252" w:lineRule="auto"/>
        <w:rPr>
          <w:rFonts w:cstheme="minorHAnsi"/>
        </w:rPr>
      </w:pPr>
      <w:r w:rsidRPr="003913A2">
        <w:rPr>
          <w:rFonts w:cstheme="minorHAnsi"/>
        </w:rPr>
        <w:t>Workgroups will meet on a recurring</w:t>
      </w:r>
      <w:r w:rsidR="00F35C32" w:rsidRPr="003913A2">
        <w:rPr>
          <w:rFonts w:cstheme="minorHAnsi"/>
        </w:rPr>
        <w:t>,</w:t>
      </w:r>
      <w:r w:rsidRPr="003913A2">
        <w:rPr>
          <w:rFonts w:cstheme="minorHAnsi"/>
        </w:rPr>
        <w:t xml:space="preserve"> quarterly call schedule; please email Cailyn at </w:t>
      </w:r>
      <w:hyperlink r:id="rId6" w:history="1">
        <w:r w:rsidRPr="003913A2">
          <w:rPr>
            <w:rStyle w:val="Hyperlink"/>
            <w:rFonts w:cstheme="minorHAnsi"/>
          </w:rPr>
          <w:t>clingwall@cste.org</w:t>
        </w:r>
      </w:hyperlink>
      <w:r w:rsidRPr="003913A2">
        <w:rPr>
          <w:rFonts w:cstheme="minorHAnsi"/>
        </w:rPr>
        <w:t xml:space="preserve"> to be added to the workgroups </w:t>
      </w:r>
    </w:p>
    <w:p w14:paraId="314B3369" w14:textId="35E650E9" w:rsidR="00084D84" w:rsidRPr="00084D84" w:rsidRDefault="00091BD5" w:rsidP="00084D84">
      <w:pPr>
        <w:numPr>
          <w:ilvl w:val="0"/>
          <w:numId w:val="24"/>
        </w:numPr>
        <w:spacing w:before="60" w:after="0" w:line="252" w:lineRule="auto"/>
        <w:rPr>
          <w:rFonts w:cstheme="minorHAnsi"/>
        </w:rPr>
      </w:pPr>
      <w:r w:rsidRPr="003913A2">
        <w:rPr>
          <w:rFonts w:cstheme="minorHAnsi"/>
        </w:rPr>
        <w:t xml:space="preserve">42 CFR Part 2 and Linkage to Care Surveillance: </w:t>
      </w:r>
      <w:r w:rsidRPr="003913A2">
        <w:rPr>
          <w:rFonts w:cstheme="minorHAnsi"/>
          <w:i/>
          <w:iCs/>
        </w:rPr>
        <w:t>Denise Chrysler, Esq. &amp; Chris Alibrandi-O’Connor, Esq. –Network for Public Health Law-Mid States Region</w:t>
      </w:r>
    </w:p>
    <w:p w14:paraId="6734AD32" w14:textId="132EFD4F" w:rsidR="0054666F" w:rsidRPr="003913A2" w:rsidRDefault="0054666F" w:rsidP="00E852A8">
      <w:pPr>
        <w:pStyle w:val="ListParagraph"/>
        <w:numPr>
          <w:ilvl w:val="0"/>
          <w:numId w:val="26"/>
        </w:numPr>
        <w:spacing w:before="60" w:after="0" w:line="252" w:lineRule="auto"/>
        <w:rPr>
          <w:rFonts w:cstheme="minorHAnsi"/>
          <w:i/>
          <w:iCs/>
          <w:color w:val="C00000"/>
        </w:rPr>
      </w:pPr>
      <w:r w:rsidRPr="003913A2">
        <w:rPr>
          <w:rFonts w:cstheme="minorHAnsi"/>
          <w:i/>
          <w:iCs/>
          <w:color w:val="C00000"/>
        </w:rPr>
        <w:t>Please email Denise Chrysler</w:t>
      </w:r>
      <w:r w:rsidR="00A96B74" w:rsidRPr="003913A2">
        <w:rPr>
          <w:rFonts w:cstheme="minorHAnsi"/>
          <w:i/>
          <w:iCs/>
          <w:color w:val="C00000"/>
        </w:rPr>
        <w:t xml:space="preserve">: </w:t>
      </w:r>
      <w:r w:rsidR="00A96B74" w:rsidRPr="003913A2">
        <w:rPr>
          <w:rFonts w:cstheme="minorHAnsi"/>
          <w:i/>
          <w:iCs/>
          <w:color w:val="C00000"/>
        </w:rPr>
        <w:t>dchrysler@networkforphl.org</w:t>
      </w:r>
      <w:r w:rsidRPr="003913A2">
        <w:rPr>
          <w:rFonts w:cstheme="minorHAnsi"/>
          <w:i/>
          <w:iCs/>
          <w:color w:val="C00000"/>
        </w:rPr>
        <w:t xml:space="preserve"> and Chris Alibrandi-O’Connor</w:t>
      </w:r>
      <w:r w:rsidR="00CD5C36" w:rsidRPr="003913A2">
        <w:rPr>
          <w:rFonts w:cstheme="minorHAnsi"/>
          <w:i/>
          <w:iCs/>
          <w:color w:val="C00000"/>
        </w:rPr>
        <w:t xml:space="preserve">: </w:t>
      </w:r>
      <w:r w:rsidR="00A96B74" w:rsidRPr="003913A2">
        <w:rPr>
          <w:rFonts w:cstheme="minorHAnsi"/>
          <w:i/>
          <w:iCs/>
          <w:color w:val="C00000"/>
        </w:rPr>
        <w:t>calibrandi@networkforphl.org</w:t>
      </w:r>
      <w:r w:rsidR="00A96B74" w:rsidRPr="003913A2">
        <w:rPr>
          <w:rFonts w:cstheme="minorHAnsi"/>
          <w:i/>
          <w:iCs/>
          <w:color w:val="C00000"/>
        </w:rPr>
        <w:t xml:space="preserve"> with follow-up questions</w:t>
      </w:r>
    </w:p>
    <w:p w14:paraId="09BAD0C9" w14:textId="574AC8C7" w:rsidR="00091BD5" w:rsidRPr="003913A2" w:rsidRDefault="00091BD5" w:rsidP="00E852A8">
      <w:pPr>
        <w:spacing w:before="60" w:after="0" w:line="252" w:lineRule="auto"/>
        <w:rPr>
          <w:rFonts w:cstheme="minorHAnsi"/>
          <w:i/>
          <w:iCs/>
        </w:rPr>
      </w:pPr>
      <w:r w:rsidRPr="003913A2">
        <w:rPr>
          <w:rFonts w:cstheme="minorHAnsi"/>
        </w:rPr>
        <w:t xml:space="preserve">IV. CDC NCIPC DOP/Linkages to Care Indicators Project Overview: </w:t>
      </w:r>
      <w:r w:rsidRPr="003913A2">
        <w:rPr>
          <w:rFonts w:cstheme="minorHAnsi"/>
          <w:i/>
          <w:iCs/>
        </w:rPr>
        <w:t>Charlie Ishikawa, MSPH and Sara Scott, M</w:t>
      </w:r>
      <w:r w:rsidR="003913A2" w:rsidRPr="003913A2">
        <w:rPr>
          <w:rFonts w:cstheme="minorHAnsi"/>
          <w:i/>
          <w:iCs/>
        </w:rPr>
        <w:t>S</w:t>
      </w:r>
      <w:r w:rsidRPr="003913A2">
        <w:rPr>
          <w:rFonts w:cstheme="minorHAnsi"/>
          <w:i/>
          <w:iCs/>
        </w:rPr>
        <w:t xml:space="preserve">PH-Kahuina Consulting </w:t>
      </w:r>
    </w:p>
    <w:p w14:paraId="6DC5A5B8" w14:textId="49EBE652" w:rsidR="006654C7" w:rsidRPr="003913A2" w:rsidRDefault="006654C7" w:rsidP="00E852A8">
      <w:pPr>
        <w:pStyle w:val="ListParagraph"/>
        <w:numPr>
          <w:ilvl w:val="0"/>
          <w:numId w:val="26"/>
        </w:numPr>
        <w:spacing w:before="60" w:after="0" w:line="252" w:lineRule="auto"/>
        <w:rPr>
          <w:rFonts w:cstheme="minorHAnsi"/>
          <w:i/>
          <w:iCs/>
          <w:color w:val="C00000"/>
        </w:rPr>
      </w:pPr>
      <w:r w:rsidRPr="003913A2">
        <w:rPr>
          <w:rFonts w:cstheme="minorHAnsi"/>
          <w:i/>
          <w:iCs/>
          <w:color w:val="C00000"/>
        </w:rPr>
        <w:t xml:space="preserve">Please email Charlie </w:t>
      </w:r>
      <w:r w:rsidR="00E11F9D" w:rsidRPr="003913A2">
        <w:rPr>
          <w:rFonts w:cstheme="minorHAnsi"/>
          <w:i/>
          <w:iCs/>
          <w:color w:val="C00000"/>
        </w:rPr>
        <w:t xml:space="preserve">Ishikawa: </w:t>
      </w:r>
      <w:hyperlink r:id="rId7" w:history="1">
        <w:r w:rsidR="00E11F9D" w:rsidRPr="003913A2">
          <w:rPr>
            <w:rStyle w:val="Hyperlink"/>
            <w:i/>
            <w:iCs/>
            <w:color w:val="C00000"/>
          </w:rPr>
          <w:t>c.ishikawa@kahuina.com</w:t>
        </w:r>
      </w:hyperlink>
      <w:r w:rsidR="00E11F9D" w:rsidRPr="003913A2">
        <w:rPr>
          <w:i/>
          <w:iCs/>
          <w:color w:val="C00000"/>
        </w:rPr>
        <w:t xml:space="preserve"> </w:t>
      </w:r>
      <w:r w:rsidR="00E11F9D" w:rsidRPr="003913A2">
        <w:rPr>
          <w:i/>
          <w:iCs/>
          <w:color w:val="C00000"/>
        </w:rPr>
        <w:t>and Sarah Scott</w:t>
      </w:r>
      <w:r w:rsidR="004773D0" w:rsidRPr="003913A2">
        <w:rPr>
          <w:i/>
          <w:iCs/>
          <w:color w:val="C00000"/>
        </w:rPr>
        <w:t xml:space="preserve">: </w:t>
      </w:r>
      <w:hyperlink r:id="rId8" w:history="1">
        <w:r w:rsidR="004773D0" w:rsidRPr="003913A2">
          <w:rPr>
            <w:rStyle w:val="Hyperlink"/>
            <w:i/>
            <w:iCs/>
            <w:color w:val="C00000"/>
          </w:rPr>
          <w:t>sarah.scott@kahuina.com</w:t>
        </w:r>
      </w:hyperlink>
      <w:r w:rsidR="004773D0" w:rsidRPr="003913A2">
        <w:rPr>
          <w:i/>
          <w:iCs/>
          <w:color w:val="C00000"/>
        </w:rPr>
        <w:t xml:space="preserve"> with questions, comments/feedback, or for opportunities to get involved in the Linkage to Care Indicators Project </w:t>
      </w:r>
      <w:r w:rsidR="00E11F9D" w:rsidRPr="003913A2">
        <w:rPr>
          <w:rFonts w:cstheme="minorHAnsi"/>
          <w:i/>
          <w:iCs/>
          <w:color w:val="C00000"/>
        </w:rPr>
        <w:t xml:space="preserve"> </w:t>
      </w:r>
    </w:p>
    <w:p w14:paraId="39E78F1D" w14:textId="77777777" w:rsidR="00490C8E" w:rsidRDefault="00091BD5" w:rsidP="00E852A8">
      <w:pPr>
        <w:spacing w:before="60" w:after="0" w:line="252" w:lineRule="auto"/>
        <w:rPr>
          <w:rFonts w:cstheme="minorHAnsi"/>
        </w:rPr>
      </w:pPr>
      <w:r w:rsidRPr="003913A2">
        <w:rPr>
          <w:rFonts w:cstheme="minorHAnsi"/>
        </w:rPr>
        <w:t xml:space="preserve">V. </w:t>
      </w:r>
      <w:r w:rsidR="00490C8E">
        <w:rPr>
          <w:rFonts w:cstheme="minorHAnsi"/>
        </w:rPr>
        <w:t>Closing</w:t>
      </w:r>
    </w:p>
    <w:p w14:paraId="787AEAA2" w14:textId="0A772B7C" w:rsidR="053C1206" w:rsidRPr="00490C8E" w:rsidRDefault="053C1206" w:rsidP="00E852A8">
      <w:pPr>
        <w:pStyle w:val="ListParagraph"/>
        <w:numPr>
          <w:ilvl w:val="0"/>
          <w:numId w:val="26"/>
        </w:numPr>
        <w:spacing w:before="60" w:after="0" w:line="252" w:lineRule="auto"/>
        <w:rPr>
          <w:rFonts w:cstheme="minorHAnsi"/>
        </w:rPr>
      </w:pPr>
      <w:r w:rsidRPr="00490C8E">
        <w:rPr>
          <w:rFonts w:eastAsia="Calibri" w:cstheme="minorHAnsi"/>
          <w:color w:val="000000" w:themeColor="text1"/>
        </w:rPr>
        <w:t xml:space="preserve">Next </w:t>
      </w:r>
      <w:r w:rsidR="00490C8E">
        <w:rPr>
          <w:rFonts w:eastAsia="Calibri" w:cstheme="minorHAnsi"/>
          <w:color w:val="000000" w:themeColor="text1"/>
        </w:rPr>
        <w:t>Linkage to Care Surveillance</w:t>
      </w:r>
      <w:r w:rsidRPr="00490C8E">
        <w:rPr>
          <w:rFonts w:eastAsia="Calibri" w:cstheme="minorHAnsi"/>
          <w:color w:val="000000" w:themeColor="text1"/>
        </w:rPr>
        <w:t xml:space="preserve"> call – </w:t>
      </w:r>
      <w:r w:rsidR="00ED2B58">
        <w:rPr>
          <w:rFonts w:eastAsia="Calibri" w:cstheme="minorHAnsi"/>
          <w:color w:val="000000" w:themeColor="text1"/>
        </w:rPr>
        <w:t>January 17</w:t>
      </w:r>
      <w:r w:rsidR="00ED2B58" w:rsidRPr="00ED2B58">
        <w:rPr>
          <w:rFonts w:eastAsia="Calibri" w:cstheme="minorHAnsi"/>
          <w:color w:val="000000" w:themeColor="text1"/>
          <w:vertAlign w:val="superscript"/>
        </w:rPr>
        <w:t>th</w:t>
      </w:r>
      <w:r w:rsidRPr="00490C8E">
        <w:rPr>
          <w:rFonts w:eastAsia="Calibri" w:cstheme="minorHAnsi"/>
          <w:color w:val="000000" w:themeColor="text1"/>
        </w:rPr>
        <w:t xml:space="preserve"> at 2pm E</w:t>
      </w:r>
      <w:r w:rsidR="5EAC205C" w:rsidRPr="00490C8E">
        <w:rPr>
          <w:rFonts w:eastAsia="Calibri" w:cstheme="minorHAnsi"/>
          <w:color w:val="000000" w:themeColor="text1"/>
        </w:rPr>
        <w:t>T</w:t>
      </w:r>
    </w:p>
    <w:p w14:paraId="154E1C2F" w14:textId="0553E7B9" w:rsidR="5EAC205C" w:rsidRPr="00AE2E80" w:rsidRDefault="5EAC205C" w:rsidP="00E852A8">
      <w:pPr>
        <w:pStyle w:val="ListParagraph"/>
        <w:numPr>
          <w:ilvl w:val="1"/>
          <w:numId w:val="23"/>
        </w:numPr>
        <w:spacing w:before="60" w:after="0" w:line="240" w:lineRule="auto"/>
        <w:ind w:left="1987" w:hanging="187"/>
        <w:rPr>
          <w:rFonts w:cstheme="minorHAnsi"/>
          <w:color w:val="000000" w:themeColor="text1"/>
        </w:rPr>
      </w:pPr>
      <w:r w:rsidRPr="00AE2E80">
        <w:rPr>
          <w:rFonts w:eastAsia="Calibri" w:cstheme="minorHAnsi"/>
          <w:color w:val="000000" w:themeColor="text1"/>
        </w:rPr>
        <w:t xml:space="preserve">Innovative Surveillance CoP workgroup call: </w:t>
      </w:r>
      <w:r w:rsidR="00ED2B58">
        <w:rPr>
          <w:rFonts w:eastAsia="Calibri" w:cstheme="minorHAnsi"/>
          <w:color w:val="000000" w:themeColor="text1"/>
        </w:rPr>
        <w:t>Monitoring Illicit Drug Supply</w:t>
      </w:r>
      <w:r w:rsidRPr="00AE2E80">
        <w:rPr>
          <w:rFonts w:eastAsia="Calibri" w:cstheme="minorHAnsi"/>
          <w:color w:val="000000" w:themeColor="text1"/>
        </w:rPr>
        <w:t xml:space="preserve"> – </w:t>
      </w:r>
      <w:r w:rsidR="00E852A8">
        <w:rPr>
          <w:rFonts w:eastAsia="Calibri" w:cstheme="minorHAnsi"/>
          <w:color w:val="000000" w:themeColor="text1"/>
        </w:rPr>
        <w:t>December 20</w:t>
      </w:r>
      <w:r w:rsidR="00E852A8" w:rsidRPr="00E852A8">
        <w:rPr>
          <w:rFonts w:eastAsia="Calibri" w:cstheme="minorHAnsi"/>
          <w:color w:val="000000" w:themeColor="text1"/>
          <w:vertAlign w:val="superscript"/>
        </w:rPr>
        <w:t>th</w:t>
      </w:r>
      <w:r w:rsidRPr="00AE2E80">
        <w:rPr>
          <w:rFonts w:eastAsia="Calibri" w:cstheme="minorHAnsi"/>
          <w:color w:val="000000" w:themeColor="text1"/>
        </w:rPr>
        <w:t xml:space="preserve"> at 2pm ET</w:t>
      </w:r>
    </w:p>
    <w:p w14:paraId="2C078E63" w14:textId="5278E599" w:rsidR="0002316D" w:rsidRPr="00AE2E80" w:rsidRDefault="5EAC205C" w:rsidP="00E852A8">
      <w:pPr>
        <w:pStyle w:val="ListParagraph"/>
        <w:numPr>
          <w:ilvl w:val="1"/>
          <w:numId w:val="23"/>
        </w:numPr>
        <w:spacing w:before="60" w:after="0" w:line="240" w:lineRule="auto"/>
        <w:ind w:left="1987" w:hanging="187"/>
        <w:rPr>
          <w:rFonts w:cstheme="minorHAnsi"/>
          <w:color w:val="000000" w:themeColor="text1"/>
        </w:rPr>
      </w:pPr>
      <w:r w:rsidRPr="00AE2E80">
        <w:rPr>
          <w:rFonts w:eastAsia="Calibri" w:cstheme="minorHAnsi"/>
          <w:color w:val="000000" w:themeColor="text1"/>
        </w:rPr>
        <w:t xml:space="preserve">Email Cailyn at </w:t>
      </w:r>
      <w:hyperlink r:id="rId9">
        <w:r w:rsidRPr="00AE2E80">
          <w:rPr>
            <w:rStyle w:val="Hyperlink"/>
            <w:rFonts w:eastAsia="Calibri" w:cstheme="minorHAnsi"/>
          </w:rPr>
          <w:t>clingwall@cste.org</w:t>
        </w:r>
      </w:hyperlink>
      <w:r w:rsidRPr="00AE2E80">
        <w:rPr>
          <w:rFonts w:eastAsia="Calibri" w:cstheme="minorHAnsi"/>
          <w:color w:val="000000" w:themeColor="text1"/>
        </w:rPr>
        <w:t xml:space="preserve"> with any questions or feedbac</w:t>
      </w:r>
      <w:r w:rsidR="008F1BB0" w:rsidRPr="00AE2E80">
        <w:rPr>
          <w:rFonts w:eastAsia="Calibri" w:cstheme="minorHAnsi"/>
          <w:color w:val="000000" w:themeColor="text1"/>
        </w:rPr>
        <w:t>k</w:t>
      </w:r>
    </w:p>
    <w:sectPr w:rsidR="0002316D" w:rsidRPr="00AE2E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C235D"/>
    <w:multiLevelType w:val="hybridMultilevel"/>
    <w:tmpl w:val="D8C81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21CF0AE">
      <w:start w:val="1"/>
      <w:numFmt w:val="lowerLetter"/>
      <w:lvlText w:val="%2."/>
      <w:lvlJc w:val="left"/>
      <w:pPr>
        <w:ind w:left="1440" w:hanging="360"/>
      </w:p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E1C8586E">
      <w:start w:val="1"/>
      <w:numFmt w:val="decimal"/>
      <w:lvlText w:val="%4."/>
      <w:lvlJc w:val="left"/>
      <w:pPr>
        <w:ind w:left="2880" w:hanging="360"/>
      </w:pPr>
    </w:lvl>
    <w:lvl w:ilvl="4" w:tplc="102A8112">
      <w:start w:val="1"/>
      <w:numFmt w:val="lowerLetter"/>
      <w:lvlText w:val="%5."/>
      <w:lvlJc w:val="left"/>
      <w:pPr>
        <w:ind w:left="3600" w:hanging="360"/>
      </w:pPr>
    </w:lvl>
    <w:lvl w:ilvl="5" w:tplc="EC82F082">
      <w:start w:val="1"/>
      <w:numFmt w:val="lowerRoman"/>
      <w:lvlText w:val="%6."/>
      <w:lvlJc w:val="right"/>
      <w:pPr>
        <w:ind w:left="4320" w:hanging="180"/>
      </w:pPr>
    </w:lvl>
    <w:lvl w:ilvl="6" w:tplc="5AEEE442">
      <w:start w:val="1"/>
      <w:numFmt w:val="decimal"/>
      <w:lvlText w:val="%7."/>
      <w:lvlJc w:val="left"/>
      <w:pPr>
        <w:ind w:left="5040" w:hanging="360"/>
      </w:pPr>
    </w:lvl>
    <w:lvl w:ilvl="7" w:tplc="46EE9226">
      <w:start w:val="1"/>
      <w:numFmt w:val="lowerLetter"/>
      <w:lvlText w:val="%8."/>
      <w:lvlJc w:val="left"/>
      <w:pPr>
        <w:ind w:left="5760" w:hanging="360"/>
      </w:pPr>
    </w:lvl>
    <w:lvl w:ilvl="8" w:tplc="3C92242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F27C3"/>
    <w:multiLevelType w:val="hybridMultilevel"/>
    <w:tmpl w:val="5B2E4E3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80A0A4F"/>
    <w:multiLevelType w:val="hybridMultilevel"/>
    <w:tmpl w:val="5CAA74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4550FC"/>
    <w:multiLevelType w:val="hybridMultilevel"/>
    <w:tmpl w:val="56F44E38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0A8129B0"/>
    <w:multiLevelType w:val="hybridMultilevel"/>
    <w:tmpl w:val="DF3A40A8"/>
    <w:lvl w:ilvl="0" w:tplc="CCA097AA">
      <w:start w:val="1"/>
      <w:numFmt w:val="decimal"/>
      <w:lvlText w:val="%1."/>
      <w:lvlJc w:val="left"/>
      <w:pPr>
        <w:ind w:left="720" w:hanging="360"/>
      </w:pPr>
    </w:lvl>
    <w:lvl w:ilvl="1" w:tplc="E21CF0AE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E1C8586E">
      <w:start w:val="1"/>
      <w:numFmt w:val="decimal"/>
      <w:lvlText w:val="%4."/>
      <w:lvlJc w:val="left"/>
      <w:pPr>
        <w:ind w:left="2880" w:hanging="360"/>
      </w:pPr>
    </w:lvl>
    <w:lvl w:ilvl="4" w:tplc="102A8112">
      <w:start w:val="1"/>
      <w:numFmt w:val="lowerLetter"/>
      <w:lvlText w:val="%5."/>
      <w:lvlJc w:val="left"/>
      <w:pPr>
        <w:ind w:left="3600" w:hanging="360"/>
      </w:pPr>
    </w:lvl>
    <w:lvl w:ilvl="5" w:tplc="EC82F082">
      <w:start w:val="1"/>
      <w:numFmt w:val="lowerRoman"/>
      <w:lvlText w:val="%6."/>
      <w:lvlJc w:val="right"/>
      <w:pPr>
        <w:ind w:left="4320" w:hanging="180"/>
      </w:pPr>
    </w:lvl>
    <w:lvl w:ilvl="6" w:tplc="5AEEE442">
      <w:start w:val="1"/>
      <w:numFmt w:val="decimal"/>
      <w:lvlText w:val="%7."/>
      <w:lvlJc w:val="left"/>
      <w:pPr>
        <w:ind w:left="5040" w:hanging="360"/>
      </w:pPr>
    </w:lvl>
    <w:lvl w:ilvl="7" w:tplc="46EE9226">
      <w:start w:val="1"/>
      <w:numFmt w:val="lowerLetter"/>
      <w:lvlText w:val="%8."/>
      <w:lvlJc w:val="left"/>
      <w:pPr>
        <w:ind w:left="5760" w:hanging="360"/>
      </w:pPr>
    </w:lvl>
    <w:lvl w:ilvl="8" w:tplc="3C92242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905415"/>
    <w:multiLevelType w:val="hybridMultilevel"/>
    <w:tmpl w:val="E5B25E30"/>
    <w:lvl w:ilvl="0" w:tplc="CCA097AA">
      <w:start w:val="1"/>
      <w:numFmt w:val="decimal"/>
      <w:lvlText w:val="%1."/>
      <w:lvlJc w:val="left"/>
      <w:pPr>
        <w:ind w:left="720" w:hanging="360"/>
      </w:pPr>
    </w:lvl>
    <w:lvl w:ilvl="1" w:tplc="E21CF0AE">
      <w:start w:val="1"/>
      <w:numFmt w:val="lowerLetter"/>
      <w:lvlText w:val="%2."/>
      <w:lvlJc w:val="left"/>
      <w:pPr>
        <w:ind w:left="1440" w:hanging="360"/>
      </w:p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E1C8586E">
      <w:start w:val="1"/>
      <w:numFmt w:val="decimal"/>
      <w:lvlText w:val="%4."/>
      <w:lvlJc w:val="left"/>
      <w:pPr>
        <w:ind w:left="2880" w:hanging="360"/>
      </w:pPr>
    </w:lvl>
    <w:lvl w:ilvl="4" w:tplc="102A8112">
      <w:start w:val="1"/>
      <w:numFmt w:val="lowerLetter"/>
      <w:lvlText w:val="%5."/>
      <w:lvlJc w:val="left"/>
      <w:pPr>
        <w:ind w:left="3600" w:hanging="360"/>
      </w:pPr>
    </w:lvl>
    <w:lvl w:ilvl="5" w:tplc="EC82F082">
      <w:start w:val="1"/>
      <w:numFmt w:val="lowerRoman"/>
      <w:lvlText w:val="%6."/>
      <w:lvlJc w:val="right"/>
      <w:pPr>
        <w:ind w:left="4320" w:hanging="180"/>
      </w:pPr>
    </w:lvl>
    <w:lvl w:ilvl="6" w:tplc="5AEEE442">
      <w:start w:val="1"/>
      <w:numFmt w:val="decimal"/>
      <w:lvlText w:val="%7."/>
      <w:lvlJc w:val="left"/>
      <w:pPr>
        <w:ind w:left="5040" w:hanging="360"/>
      </w:pPr>
    </w:lvl>
    <w:lvl w:ilvl="7" w:tplc="46EE9226">
      <w:start w:val="1"/>
      <w:numFmt w:val="lowerLetter"/>
      <w:lvlText w:val="%8."/>
      <w:lvlJc w:val="left"/>
      <w:pPr>
        <w:ind w:left="5760" w:hanging="360"/>
      </w:pPr>
    </w:lvl>
    <w:lvl w:ilvl="8" w:tplc="3C92242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6F0B72"/>
    <w:multiLevelType w:val="hybridMultilevel"/>
    <w:tmpl w:val="7A4080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9E03F1"/>
    <w:multiLevelType w:val="hybridMultilevel"/>
    <w:tmpl w:val="E064E590"/>
    <w:lvl w:ilvl="0" w:tplc="67CA4EBC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19227708">
      <w:start w:val="1"/>
      <w:numFmt w:val="lowerLetter"/>
      <w:lvlText w:val="%2)"/>
      <w:lvlJc w:val="right"/>
      <w:pPr>
        <w:tabs>
          <w:tab w:val="num" w:pos="1440"/>
        </w:tabs>
        <w:ind w:left="1440" w:hanging="360"/>
      </w:pPr>
    </w:lvl>
    <w:lvl w:ilvl="2" w:tplc="F28221C8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5E904418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D5E2FA2E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4060FADC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7B26CCB6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D8CC9E98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B2E696D4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9D472F9"/>
    <w:multiLevelType w:val="hybridMultilevel"/>
    <w:tmpl w:val="1172AB46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4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 w15:restartNumberingAfterBreak="0">
    <w:nsid w:val="2D5E1C00"/>
    <w:multiLevelType w:val="hybridMultilevel"/>
    <w:tmpl w:val="D71288CA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4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0" w15:restartNumberingAfterBreak="0">
    <w:nsid w:val="2EDE2673"/>
    <w:multiLevelType w:val="hybridMultilevel"/>
    <w:tmpl w:val="6B74D03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856707"/>
    <w:multiLevelType w:val="hybridMultilevel"/>
    <w:tmpl w:val="A36E6490"/>
    <w:lvl w:ilvl="0" w:tplc="CCA097AA">
      <w:start w:val="1"/>
      <w:numFmt w:val="decimal"/>
      <w:lvlText w:val="%1."/>
      <w:lvlJc w:val="left"/>
      <w:pPr>
        <w:ind w:left="720" w:hanging="360"/>
      </w:p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E1C8586E">
      <w:start w:val="1"/>
      <w:numFmt w:val="decimal"/>
      <w:lvlText w:val="%4."/>
      <w:lvlJc w:val="left"/>
      <w:pPr>
        <w:ind w:left="2880" w:hanging="360"/>
      </w:pPr>
    </w:lvl>
    <w:lvl w:ilvl="4" w:tplc="102A8112">
      <w:start w:val="1"/>
      <w:numFmt w:val="lowerLetter"/>
      <w:lvlText w:val="%5."/>
      <w:lvlJc w:val="left"/>
      <w:pPr>
        <w:ind w:left="3600" w:hanging="360"/>
      </w:pPr>
    </w:lvl>
    <w:lvl w:ilvl="5" w:tplc="EC82F082">
      <w:start w:val="1"/>
      <w:numFmt w:val="lowerRoman"/>
      <w:lvlText w:val="%6."/>
      <w:lvlJc w:val="right"/>
      <w:pPr>
        <w:ind w:left="4320" w:hanging="180"/>
      </w:pPr>
    </w:lvl>
    <w:lvl w:ilvl="6" w:tplc="5AEEE442">
      <w:start w:val="1"/>
      <w:numFmt w:val="decimal"/>
      <w:lvlText w:val="%7."/>
      <w:lvlJc w:val="left"/>
      <w:pPr>
        <w:ind w:left="5040" w:hanging="360"/>
      </w:pPr>
    </w:lvl>
    <w:lvl w:ilvl="7" w:tplc="46EE9226">
      <w:start w:val="1"/>
      <w:numFmt w:val="lowerLetter"/>
      <w:lvlText w:val="%8."/>
      <w:lvlJc w:val="left"/>
      <w:pPr>
        <w:ind w:left="5760" w:hanging="360"/>
      </w:pPr>
    </w:lvl>
    <w:lvl w:ilvl="8" w:tplc="3C92242C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A43940"/>
    <w:multiLevelType w:val="hybridMultilevel"/>
    <w:tmpl w:val="FE267CF2"/>
    <w:lvl w:ilvl="0" w:tplc="CCA097AA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65A015E">
      <w:start w:val="1"/>
      <w:numFmt w:val="lowerRoman"/>
      <w:lvlText w:val="%3."/>
      <w:lvlJc w:val="right"/>
      <w:pPr>
        <w:ind w:left="2160" w:hanging="180"/>
      </w:pPr>
    </w:lvl>
    <w:lvl w:ilvl="3" w:tplc="E1C8586E">
      <w:start w:val="1"/>
      <w:numFmt w:val="decimal"/>
      <w:lvlText w:val="%4."/>
      <w:lvlJc w:val="left"/>
      <w:pPr>
        <w:ind w:left="2880" w:hanging="360"/>
      </w:pPr>
    </w:lvl>
    <w:lvl w:ilvl="4" w:tplc="102A8112">
      <w:start w:val="1"/>
      <w:numFmt w:val="lowerLetter"/>
      <w:lvlText w:val="%5."/>
      <w:lvlJc w:val="left"/>
      <w:pPr>
        <w:ind w:left="3600" w:hanging="360"/>
      </w:pPr>
    </w:lvl>
    <w:lvl w:ilvl="5" w:tplc="EC82F082">
      <w:start w:val="1"/>
      <w:numFmt w:val="lowerRoman"/>
      <w:lvlText w:val="%6."/>
      <w:lvlJc w:val="right"/>
      <w:pPr>
        <w:ind w:left="4320" w:hanging="180"/>
      </w:pPr>
    </w:lvl>
    <w:lvl w:ilvl="6" w:tplc="5AEEE442">
      <w:start w:val="1"/>
      <w:numFmt w:val="decimal"/>
      <w:lvlText w:val="%7."/>
      <w:lvlJc w:val="left"/>
      <w:pPr>
        <w:ind w:left="5040" w:hanging="360"/>
      </w:pPr>
    </w:lvl>
    <w:lvl w:ilvl="7" w:tplc="46EE9226">
      <w:start w:val="1"/>
      <w:numFmt w:val="lowerLetter"/>
      <w:lvlText w:val="%8."/>
      <w:lvlJc w:val="left"/>
      <w:pPr>
        <w:ind w:left="5760" w:hanging="360"/>
      </w:pPr>
    </w:lvl>
    <w:lvl w:ilvl="8" w:tplc="3C92242C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D223C8"/>
    <w:multiLevelType w:val="hybridMultilevel"/>
    <w:tmpl w:val="F3D024D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A9033E"/>
    <w:multiLevelType w:val="hybridMultilevel"/>
    <w:tmpl w:val="3BEA0C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E62B87"/>
    <w:multiLevelType w:val="hybridMultilevel"/>
    <w:tmpl w:val="3ACAAFAC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6" w15:restartNumberingAfterBreak="0">
    <w:nsid w:val="504101BE"/>
    <w:multiLevelType w:val="hybridMultilevel"/>
    <w:tmpl w:val="029C8292"/>
    <w:lvl w:ilvl="0" w:tplc="CCA097AA">
      <w:start w:val="1"/>
      <w:numFmt w:val="decimal"/>
      <w:lvlText w:val="%1."/>
      <w:lvlJc w:val="left"/>
      <w:pPr>
        <w:ind w:left="720" w:hanging="360"/>
      </w:pPr>
    </w:lvl>
    <w:lvl w:ilvl="1" w:tplc="E21CF0AE">
      <w:start w:val="1"/>
      <w:numFmt w:val="lowerLetter"/>
      <w:lvlText w:val="%2."/>
      <w:lvlJc w:val="left"/>
      <w:pPr>
        <w:ind w:left="1440" w:hanging="360"/>
      </w:p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E1C8586E">
      <w:start w:val="1"/>
      <w:numFmt w:val="decimal"/>
      <w:lvlText w:val="%4."/>
      <w:lvlJc w:val="left"/>
      <w:pPr>
        <w:ind w:left="2880" w:hanging="360"/>
      </w:pPr>
    </w:lvl>
    <w:lvl w:ilvl="4" w:tplc="102A8112">
      <w:start w:val="1"/>
      <w:numFmt w:val="lowerLetter"/>
      <w:lvlText w:val="%5."/>
      <w:lvlJc w:val="left"/>
      <w:pPr>
        <w:ind w:left="3600" w:hanging="360"/>
      </w:pPr>
    </w:lvl>
    <w:lvl w:ilvl="5" w:tplc="EC82F082">
      <w:start w:val="1"/>
      <w:numFmt w:val="lowerRoman"/>
      <w:lvlText w:val="%6."/>
      <w:lvlJc w:val="right"/>
      <w:pPr>
        <w:ind w:left="4320" w:hanging="180"/>
      </w:pPr>
    </w:lvl>
    <w:lvl w:ilvl="6" w:tplc="5AEEE442">
      <w:start w:val="1"/>
      <w:numFmt w:val="decimal"/>
      <w:lvlText w:val="%7."/>
      <w:lvlJc w:val="left"/>
      <w:pPr>
        <w:ind w:left="5040" w:hanging="360"/>
      </w:pPr>
    </w:lvl>
    <w:lvl w:ilvl="7" w:tplc="46EE9226">
      <w:start w:val="1"/>
      <w:numFmt w:val="lowerLetter"/>
      <w:lvlText w:val="%8."/>
      <w:lvlJc w:val="left"/>
      <w:pPr>
        <w:ind w:left="5760" w:hanging="360"/>
      </w:pPr>
    </w:lvl>
    <w:lvl w:ilvl="8" w:tplc="3C92242C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7911E5"/>
    <w:multiLevelType w:val="hybridMultilevel"/>
    <w:tmpl w:val="6F2EC2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CE4B92"/>
    <w:multiLevelType w:val="hybridMultilevel"/>
    <w:tmpl w:val="D9BA73FE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9" w15:restartNumberingAfterBreak="0">
    <w:nsid w:val="58AD2938"/>
    <w:multiLevelType w:val="hybridMultilevel"/>
    <w:tmpl w:val="1F5C7922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0" w15:restartNumberingAfterBreak="0">
    <w:nsid w:val="62047B45"/>
    <w:multiLevelType w:val="hybridMultilevel"/>
    <w:tmpl w:val="06D42E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C6A5B44"/>
    <w:multiLevelType w:val="hybridMultilevel"/>
    <w:tmpl w:val="F95E32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816A6C"/>
    <w:multiLevelType w:val="hybridMultilevel"/>
    <w:tmpl w:val="036A38AE"/>
    <w:lvl w:ilvl="0" w:tplc="FD1E277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DE481FCE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 w:tplc="94DE7EA0">
      <w:start w:val="1"/>
      <w:numFmt w:val="lowerLetter"/>
      <w:lvlText w:val="%3)"/>
      <w:lvlJc w:val="left"/>
      <w:pPr>
        <w:tabs>
          <w:tab w:val="num" w:pos="2520"/>
        </w:tabs>
        <w:ind w:left="2520" w:hanging="360"/>
      </w:pPr>
    </w:lvl>
    <w:lvl w:ilvl="3" w:tplc="273470E8">
      <w:start w:val="1"/>
      <w:numFmt w:val="lowerLetter"/>
      <w:lvlText w:val="%4)"/>
      <w:lvlJc w:val="left"/>
      <w:pPr>
        <w:tabs>
          <w:tab w:val="num" w:pos="3240"/>
        </w:tabs>
        <w:ind w:left="3240" w:hanging="360"/>
      </w:pPr>
    </w:lvl>
    <w:lvl w:ilvl="4" w:tplc="FAC4E7CA">
      <w:start w:val="1"/>
      <w:numFmt w:val="lowerLetter"/>
      <w:lvlText w:val="%5)"/>
      <w:lvlJc w:val="left"/>
      <w:pPr>
        <w:tabs>
          <w:tab w:val="num" w:pos="3960"/>
        </w:tabs>
        <w:ind w:left="3960" w:hanging="360"/>
      </w:pPr>
    </w:lvl>
    <w:lvl w:ilvl="5" w:tplc="AFE09D1A">
      <w:start w:val="1"/>
      <w:numFmt w:val="lowerLetter"/>
      <w:lvlText w:val="%6)"/>
      <w:lvlJc w:val="left"/>
      <w:pPr>
        <w:tabs>
          <w:tab w:val="num" w:pos="4680"/>
        </w:tabs>
        <w:ind w:left="4680" w:hanging="360"/>
      </w:pPr>
    </w:lvl>
    <w:lvl w:ilvl="6" w:tplc="53AC849A">
      <w:start w:val="1"/>
      <w:numFmt w:val="lowerLetter"/>
      <w:lvlText w:val="%7)"/>
      <w:lvlJc w:val="left"/>
      <w:pPr>
        <w:tabs>
          <w:tab w:val="num" w:pos="5400"/>
        </w:tabs>
        <w:ind w:left="5400" w:hanging="360"/>
      </w:pPr>
    </w:lvl>
    <w:lvl w:ilvl="7" w:tplc="7F602DC6">
      <w:start w:val="1"/>
      <w:numFmt w:val="lowerLetter"/>
      <w:lvlText w:val="%8)"/>
      <w:lvlJc w:val="left"/>
      <w:pPr>
        <w:tabs>
          <w:tab w:val="num" w:pos="6120"/>
        </w:tabs>
        <w:ind w:left="6120" w:hanging="360"/>
      </w:pPr>
    </w:lvl>
    <w:lvl w:ilvl="8" w:tplc="6D48F04C">
      <w:start w:val="1"/>
      <w:numFmt w:val="lowerLetter"/>
      <w:lvlText w:val="%9)"/>
      <w:lvlJc w:val="left"/>
      <w:pPr>
        <w:tabs>
          <w:tab w:val="num" w:pos="6840"/>
        </w:tabs>
        <w:ind w:left="6840" w:hanging="360"/>
      </w:pPr>
    </w:lvl>
  </w:abstractNum>
  <w:abstractNum w:abstractNumId="23" w15:restartNumberingAfterBreak="0">
    <w:nsid w:val="7AF60F60"/>
    <w:multiLevelType w:val="hybridMultilevel"/>
    <w:tmpl w:val="01766A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CD678BE"/>
    <w:multiLevelType w:val="hybridMultilevel"/>
    <w:tmpl w:val="B7E2E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DF4891"/>
    <w:multiLevelType w:val="hybridMultilevel"/>
    <w:tmpl w:val="457C3CD6"/>
    <w:lvl w:ilvl="0" w:tplc="CCA097AA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E1C8586E">
      <w:start w:val="1"/>
      <w:numFmt w:val="decimal"/>
      <w:lvlText w:val="%4."/>
      <w:lvlJc w:val="left"/>
      <w:pPr>
        <w:ind w:left="2880" w:hanging="360"/>
      </w:pPr>
    </w:lvl>
    <w:lvl w:ilvl="4" w:tplc="102A8112">
      <w:start w:val="1"/>
      <w:numFmt w:val="lowerLetter"/>
      <w:lvlText w:val="%5."/>
      <w:lvlJc w:val="left"/>
      <w:pPr>
        <w:ind w:left="3600" w:hanging="360"/>
      </w:pPr>
    </w:lvl>
    <w:lvl w:ilvl="5" w:tplc="EC82F082">
      <w:start w:val="1"/>
      <w:numFmt w:val="lowerRoman"/>
      <w:lvlText w:val="%6."/>
      <w:lvlJc w:val="right"/>
      <w:pPr>
        <w:ind w:left="4320" w:hanging="180"/>
      </w:pPr>
    </w:lvl>
    <w:lvl w:ilvl="6" w:tplc="5AEEE442">
      <w:start w:val="1"/>
      <w:numFmt w:val="decimal"/>
      <w:lvlText w:val="%7."/>
      <w:lvlJc w:val="left"/>
      <w:pPr>
        <w:ind w:left="5040" w:hanging="360"/>
      </w:pPr>
    </w:lvl>
    <w:lvl w:ilvl="7" w:tplc="46EE9226">
      <w:start w:val="1"/>
      <w:numFmt w:val="lowerLetter"/>
      <w:lvlText w:val="%8."/>
      <w:lvlJc w:val="left"/>
      <w:pPr>
        <w:ind w:left="5760" w:hanging="360"/>
      </w:pPr>
    </w:lvl>
    <w:lvl w:ilvl="8" w:tplc="3C92242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3"/>
  </w:num>
  <w:num w:numId="3">
    <w:abstractNumId w:val="1"/>
  </w:num>
  <w:num w:numId="4">
    <w:abstractNumId w:val="2"/>
  </w:num>
  <w:num w:numId="5">
    <w:abstractNumId w:val="21"/>
  </w:num>
  <w:num w:numId="6">
    <w:abstractNumId w:val="17"/>
  </w:num>
  <w:num w:numId="7">
    <w:abstractNumId w:val="23"/>
  </w:num>
  <w:num w:numId="8">
    <w:abstractNumId w:val="14"/>
  </w:num>
  <w:num w:numId="9">
    <w:abstractNumId w:val="10"/>
  </w:num>
  <w:num w:numId="10">
    <w:abstractNumId w:val="24"/>
  </w:num>
  <w:num w:numId="11">
    <w:abstractNumId w:val="4"/>
  </w:num>
  <w:num w:numId="12">
    <w:abstractNumId w:val="18"/>
  </w:num>
  <w:num w:numId="13">
    <w:abstractNumId w:val="19"/>
  </w:num>
  <w:num w:numId="14">
    <w:abstractNumId w:val="3"/>
  </w:num>
  <w:num w:numId="15">
    <w:abstractNumId w:val="15"/>
  </w:num>
  <w:num w:numId="16">
    <w:abstractNumId w:val="9"/>
  </w:num>
  <w:num w:numId="17">
    <w:abstractNumId w:val="8"/>
  </w:num>
  <w:num w:numId="18">
    <w:abstractNumId w:val="5"/>
  </w:num>
  <w:num w:numId="19">
    <w:abstractNumId w:val="12"/>
  </w:num>
  <w:num w:numId="20">
    <w:abstractNumId w:val="25"/>
  </w:num>
  <w:num w:numId="21">
    <w:abstractNumId w:val="6"/>
  </w:num>
  <w:num w:numId="22">
    <w:abstractNumId w:val="0"/>
  </w:num>
  <w:num w:numId="23">
    <w:abstractNumId w:val="11"/>
  </w:num>
  <w:num w:numId="2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0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0531F02"/>
    <w:rsid w:val="0002316D"/>
    <w:rsid w:val="00084D84"/>
    <w:rsid w:val="00091BD5"/>
    <w:rsid w:val="000A3A33"/>
    <w:rsid w:val="000A74CC"/>
    <w:rsid w:val="001201D3"/>
    <w:rsid w:val="0014774C"/>
    <w:rsid w:val="001542ED"/>
    <w:rsid w:val="002137F8"/>
    <w:rsid w:val="003913A2"/>
    <w:rsid w:val="003C2677"/>
    <w:rsid w:val="003D7CEA"/>
    <w:rsid w:val="003E6A48"/>
    <w:rsid w:val="004773D0"/>
    <w:rsid w:val="00484983"/>
    <w:rsid w:val="00490C8E"/>
    <w:rsid w:val="0054666F"/>
    <w:rsid w:val="005641D8"/>
    <w:rsid w:val="006654C7"/>
    <w:rsid w:val="00681949"/>
    <w:rsid w:val="006A5050"/>
    <w:rsid w:val="006E2FD7"/>
    <w:rsid w:val="007057FB"/>
    <w:rsid w:val="00727936"/>
    <w:rsid w:val="00757A67"/>
    <w:rsid w:val="008F1BB0"/>
    <w:rsid w:val="009C5DCE"/>
    <w:rsid w:val="00A96B74"/>
    <w:rsid w:val="00AE2E80"/>
    <w:rsid w:val="00CD31EF"/>
    <w:rsid w:val="00CD5C36"/>
    <w:rsid w:val="00DD60DC"/>
    <w:rsid w:val="00E11F9D"/>
    <w:rsid w:val="00E852A8"/>
    <w:rsid w:val="00ED2B58"/>
    <w:rsid w:val="00F35C32"/>
    <w:rsid w:val="00F96615"/>
    <w:rsid w:val="010F6F53"/>
    <w:rsid w:val="02430430"/>
    <w:rsid w:val="02537885"/>
    <w:rsid w:val="02C1A653"/>
    <w:rsid w:val="03BB600A"/>
    <w:rsid w:val="03FF5B3E"/>
    <w:rsid w:val="045475DE"/>
    <w:rsid w:val="052BB06E"/>
    <w:rsid w:val="053C1206"/>
    <w:rsid w:val="0557306B"/>
    <w:rsid w:val="067BBB19"/>
    <w:rsid w:val="06AB8327"/>
    <w:rsid w:val="06C04C66"/>
    <w:rsid w:val="06F0A3AA"/>
    <w:rsid w:val="074E6829"/>
    <w:rsid w:val="07B68282"/>
    <w:rsid w:val="095D2A15"/>
    <w:rsid w:val="0999CED7"/>
    <w:rsid w:val="0B41D908"/>
    <w:rsid w:val="0BCE5F75"/>
    <w:rsid w:val="0BDE7254"/>
    <w:rsid w:val="0D060D7F"/>
    <w:rsid w:val="0D922047"/>
    <w:rsid w:val="0F611454"/>
    <w:rsid w:val="10F54A6F"/>
    <w:rsid w:val="11C8A1D0"/>
    <w:rsid w:val="13E3BD84"/>
    <w:rsid w:val="150D003D"/>
    <w:rsid w:val="157541BB"/>
    <w:rsid w:val="15B909BA"/>
    <w:rsid w:val="16BC7E85"/>
    <w:rsid w:val="17F745EE"/>
    <w:rsid w:val="1A15FE78"/>
    <w:rsid w:val="1B0409DC"/>
    <w:rsid w:val="1D123305"/>
    <w:rsid w:val="1D15D505"/>
    <w:rsid w:val="1D6C60DA"/>
    <w:rsid w:val="1E94A964"/>
    <w:rsid w:val="20734C08"/>
    <w:rsid w:val="210F7178"/>
    <w:rsid w:val="21135BBF"/>
    <w:rsid w:val="2157ED0C"/>
    <w:rsid w:val="21928EF8"/>
    <w:rsid w:val="2509FBAA"/>
    <w:rsid w:val="25BE6BE7"/>
    <w:rsid w:val="26B9154B"/>
    <w:rsid w:val="26D57781"/>
    <w:rsid w:val="2767CEC2"/>
    <w:rsid w:val="28416A96"/>
    <w:rsid w:val="28AF1381"/>
    <w:rsid w:val="28EA9A8C"/>
    <w:rsid w:val="296D5FA0"/>
    <w:rsid w:val="29C11564"/>
    <w:rsid w:val="29CE9195"/>
    <w:rsid w:val="2A1A2E4E"/>
    <w:rsid w:val="2A4AE3E2"/>
    <w:rsid w:val="2A8EABE1"/>
    <w:rsid w:val="2B43BD68"/>
    <w:rsid w:val="2B7F4349"/>
    <w:rsid w:val="2C3C8162"/>
    <w:rsid w:val="2C502F62"/>
    <w:rsid w:val="2E3E5D9A"/>
    <w:rsid w:val="2E948687"/>
    <w:rsid w:val="2EB50CD0"/>
    <w:rsid w:val="2ECC14B6"/>
    <w:rsid w:val="2FDA2DFB"/>
    <w:rsid w:val="300CE261"/>
    <w:rsid w:val="30531F02"/>
    <w:rsid w:val="3062E410"/>
    <w:rsid w:val="3100A554"/>
    <w:rsid w:val="31204269"/>
    <w:rsid w:val="312419DB"/>
    <w:rsid w:val="3457E32B"/>
    <w:rsid w:val="36C3DD5B"/>
    <w:rsid w:val="373F2F91"/>
    <w:rsid w:val="3790B2DD"/>
    <w:rsid w:val="37CC1783"/>
    <w:rsid w:val="37E53FE0"/>
    <w:rsid w:val="383E6603"/>
    <w:rsid w:val="38C96F9A"/>
    <w:rsid w:val="3A68F532"/>
    <w:rsid w:val="3B1CE0A2"/>
    <w:rsid w:val="3B7A677B"/>
    <w:rsid w:val="3B9DD306"/>
    <w:rsid w:val="3C5093A5"/>
    <w:rsid w:val="3D1637DC"/>
    <w:rsid w:val="3D31E749"/>
    <w:rsid w:val="3DE6FB1F"/>
    <w:rsid w:val="3DF6F0B7"/>
    <w:rsid w:val="3E3A5CDF"/>
    <w:rsid w:val="3E422819"/>
    <w:rsid w:val="4064E084"/>
    <w:rsid w:val="417A2E32"/>
    <w:rsid w:val="41BCFEDF"/>
    <w:rsid w:val="427496BA"/>
    <w:rsid w:val="42B27989"/>
    <w:rsid w:val="42D60E06"/>
    <w:rsid w:val="431004AF"/>
    <w:rsid w:val="44028D1D"/>
    <w:rsid w:val="44354183"/>
    <w:rsid w:val="45F4866B"/>
    <w:rsid w:val="4753563C"/>
    <w:rsid w:val="47C78C56"/>
    <w:rsid w:val="4A926EE7"/>
    <w:rsid w:val="4ACAF4C4"/>
    <w:rsid w:val="4B7D82AF"/>
    <w:rsid w:val="4CDBB416"/>
    <w:rsid w:val="4D34492C"/>
    <w:rsid w:val="4D578AE2"/>
    <w:rsid w:val="4E029586"/>
    <w:rsid w:val="4F9E65E7"/>
    <w:rsid w:val="509197CF"/>
    <w:rsid w:val="515B7E01"/>
    <w:rsid w:val="53BA9296"/>
    <w:rsid w:val="53BDC674"/>
    <w:rsid w:val="54161C8E"/>
    <w:rsid w:val="545352D3"/>
    <w:rsid w:val="56670319"/>
    <w:rsid w:val="5675B498"/>
    <w:rsid w:val="56F23358"/>
    <w:rsid w:val="589A3D89"/>
    <w:rsid w:val="590D9B99"/>
    <w:rsid w:val="597A3DCD"/>
    <w:rsid w:val="5ABEED11"/>
    <w:rsid w:val="5AC7C9EE"/>
    <w:rsid w:val="5B628D01"/>
    <w:rsid w:val="5B9A7717"/>
    <w:rsid w:val="5CC1C9CC"/>
    <w:rsid w:val="5CC5A13E"/>
    <w:rsid w:val="5CD51DB2"/>
    <w:rsid w:val="5EAC205C"/>
    <w:rsid w:val="5F3E5DA1"/>
    <w:rsid w:val="5FA8CB6D"/>
    <w:rsid w:val="6060B200"/>
    <w:rsid w:val="60E5F918"/>
    <w:rsid w:val="61A28539"/>
    <w:rsid w:val="627912A5"/>
    <w:rsid w:val="62B47DDF"/>
    <w:rsid w:val="6441C438"/>
    <w:rsid w:val="64FD9145"/>
    <w:rsid w:val="655F9834"/>
    <w:rsid w:val="65C479B2"/>
    <w:rsid w:val="661AED0D"/>
    <w:rsid w:val="66761BD5"/>
    <w:rsid w:val="671986B5"/>
    <w:rsid w:val="689738F6"/>
    <w:rsid w:val="6984EDF7"/>
    <w:rsid w:val="6A330957"/>
    <w:rsid w:val="6A8CDB5E"/>
    <w:rsid w:val="6B38B026"/>
    <w:rsid w:val="6BD6C73E"/>
    <w:rsid w:val="6C588017"/>
    <w:rsid w:val="6D8013D0"/>
    <w:rsid w:val="6E616A42"/>
    <w:rsid w:val="6E7EF43A"/>
    <w:rsid w:val="7010C184"/>
    <w:rsid w:val="719D81FE"/>
    <w:rsid w:val="71C4EB51"/>
    <w:rsid w:val="723FC095"/>
    <w:rsid w:val="7441129F"/>
    <w:rsid w:val="746CE7D4"/>
    <w:rsid w:val="751BA295"/>
    <w:rsid w:val="763B20A9"/>
    <w:rsid w:val="765DA9C8"/>
    <w:rsid w:val="771C771B"/>
    <w:rsid w:val="7728B9D6"/>
    <w:rsid w:val="7B7838B0"/>
    <w:rsid w:val="7C7EA70C"/>
    <w:rsid w:val="7CB35E48"/>
    <w:rsid w:val="7D901955"/>
    <w:rsid w:val="7DABAE73"/>
    <w:rsid w:val="7E1A776D"/>
    <w:rsid w:val="7EE7E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531F02"/>
  <w15:chartTrackingRefBased/>
  <w15:docId w15:val="{410198FB-2B6A-462A-99C2-81A8EC0E8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74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5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2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37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7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4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32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4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66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8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rah.scott@kahuina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.ishikawa@kahuina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lingwall@cste.org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lingwall@cst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1553</CharactersWithSpaces>
  <SharedDoc>false</SharedDoc>
  <HLinks>
    <vt:vector size="6" baseType="variant">
      <vt:variant>
        <vt:i4>4784234</vt:i4>
      </vt:variant>
      <vt:variant>
        <vt:i4>0</vt:i4>
      </vt:variant>
      <vt:variant>
        <vt:i4>0</vt:i4>
      </vt:variant>
      <vt:variant>
        <vt:i4>5</vt:i4>
      </vt:variant>
      <vt:variant>
        <vt:lpwstr>mailto:clingwall@cste.org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Symone Richardson</dc:creator>
  <cp:keywords/>
  <dc:description/>
  <cp:lastModifiedBy>Cailyn Lingwall</cp:lastModifiedBy>
  <cp:revision>20</cp:revision>
  <dcterms:created xsi:type="dcterms:W3CDTF">2021-10-19T15:27:00Z</dcterms:created>
  <dcterms:modified xsi:type="dcterms:W3CDTF">2021-10-19T15:51:00Z</dcterms:modified>
</cp:coreProperties>
</file>