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DA3F5" w14:textId="1B1D6FC2" w:rsidR="008C7CB0" w:rsidRDefault="00E36F10" w:rsidP="00E36F10">
      <w:pPr>
        <w:jc w:val="center"/>
        <w:rPr>
          <w:rFonts w:ascii="Century Gothic" w:hAnsi="Century Gothic"/>
          <w:b/>
          <w:bCs/>
        </w:rPr>
      </w:pPr>
      <w:r>
        <w:rPr>
          <w:rFonts w:ascii="Century Gothic" w:hAnsi="Century Gothic"/>
          <w:b/>
          <w:bCs/>
        </w:rPr>
        <w:t xml:space="preserve">CSTE </w:t>
      </w:r>
      <w:r w:rsidR="004900F3">
        <w:rPr>
          <w:rFonts w:ascii="Century Gothic" w:hAnsi="Century Gothic"/>
          <w:b/>
          <w:bCs/>
        </w:rPr>
        <w:t>Linkage to Care</w:t>
      </w:r>
      <w:r>
        <w:rPr>
          <w:rFonts w:ascii="Century Gothic" w:hAnsi="Century Gothic"/>
          <w:b/>
          <w:bCs/>
        </w:rPr>
        <w:t xml:space="preserve"> Community of Practice</w:t>
      </w:r>
    </w:p>
    <w:p w14:paraId="75C60665" w14:textId="6408FE81" w:rsidR="00E36F10" w:rsidRDefault="00E36F10" w:rsidP="00E36F10">
      <w:pPr>
        <w:jc w:val="center"/>
        <w:rPr>
          <w:rFonts w:ascii="Century Gothic" w:hAnsi="Century Gothic"/>
          <w:b/>
          <w:bCs/>
        </w:rPr>
      </w:pPr>
      <w:r>
        <w:rPr>
          <w:rFonts w:ascii="Century Gothic" w:hAnsi="Century Gothic"/>
          <w:b/>
          <w:bCs/>
        </w:rPr>
        <w:t xml:space="preserve">Agenda- Monday, </w:t>
      </w:r>
      <w:r w:rsidR="0065600D">
        <w:rPr>
          <w:rFonts w:ascii="Century Gothic" w:hAnsi="Century Gothic"/>
          <w:b/>
          <w:bCs/>
        </w:rPr>
        <w:t xml:space="preserve">September </w:t>
      </w:r>
      <w:r w:rsidR="004900F3">
        <w:rPr>
          <w:rFonts w:ascii="Century Gothic" w:hAnsi="Century Gothic"/>
          <w:b/>
          <w:bCs/>
        </w:rPr>
        <w:t>26</w:t>
      </w:r>
      <w:r w:rsidR="0065600D">
        <w:rPr>
          <w:rFonts w:ascii="Century Gothic" w:hAnsi="Century Gothic"/>
          <w:b/>
          <w:bCs/>
        </w:rPr>
        <w:t>th</w:t>
      </w:r>
    </w:p>
    <w:p w14:paraId="31BC1850" w14:textId="1F784E64" w:rsidR="00E36F10" w:rsidRDefault="00A148D8" w:rsidP="00E36F10">
      <w:pPr>
        <w:jc w:val="center"/>
        <w:rPr>
          <w:rFonts w:ascii="Century Gothic" w:hAnsi="Century Gothic"/>
          <w:b/>
          <w:bCs/>
        </w:rPr>
      </w:pPr>
      <w:r>
        <w:rPr>
          <w:rFonts w:ascii="Century Gothic" w:hAnsi="Century Gothic"/>
          <w:b/>
          <w:bCs/>
        </w:rPr>
        <w:t>2</w:t>
      </w:r>
      <w:r w:rsidR="00F516D9">
        <w:rPr>
          <w:rFonts w:ascii="Century Gothic" w:hAnsi="Century Gothic"/>
          <w:b/>
          <w:bCs/>
        </w:rPr>
        <w:t xml:space="preserve">:00 </w:t>
      </w:r>
      <w:r>
        <w:rPr>
          <w:rFonts w:ascii="Century Gothic" w:hAnsi="Century Gothic"/>
          <w:b/>
          <w:bCs/>
        </w:rPr>
        <w:t>pm-3:</w:t>
      </w:r>
      <w:r w:rsidR="00321205">
        <w:rPr>
          <w:rFonts w:ascii="Century Gothic" w:hAnsi="Century Gothic"/>
          <w:b/>
          <w:bCs/>
        </w:rPr>
        <w:t>00</w:t>
      </w:r>
      <w:r>
        <w:rPr>
          <w:rFonts w:ascii="Century Gothic" w:hAnsi="Century Gothic"/>
          <w:b/>
          <w:bCs/>
        </w:rPr>
        <w:t xml:space="preserve"> pm EST</w:t>
      </w:r>
    </w:p>
    <w:p w14:paraId="52446516" w14:textId="77777777" w:rsidR="00D849C8" w:rsidRDefault="00D849C8" w:rsidP="00E36F10">
      <w:pPr>
        <w:jc w:val="center"/>
        <w:rPr>
          <w:rFonts w:ascii="Century Gothic" w:hAnsi="Century Gothic"/>
          <w:b/>
          <w:bCs/>
        </w:rPr>
      </w:pPr>
    </w:p>
    <w:p w14:paraId="0049DDA6" w14:textId="128DFE9C" w:rsidR="008559D6" w:rsidRPr="008559D6" w:rsidRDefault="00D849C8" w:rsidP="00D849C8">
      <w:pPr>
        <w:jc w:val="center"/>
        <w:rPr>
          <w:rFonts w:ascii="Century Gothic" w:hAnsi="Century Gothic"/>
        </w:rPr>
      </w:pPr>
      <w:r w:rsidRPr="00D849C8">
        <w:rPr>
          <w:rFonts w:ascii="Century Gothic" w:hAnsi="Century Gothic"/>
        </w:rPr>
        <w:t>Call recording:</w:t>
      </w:r>
      <w:r>
        <w:rPr>
          <w:rFonts w:ascii="Century Gothic" w:hAnsi="Century Gothic"/>
        </w:rPr>
        <w:t xml:space="preserve"> </w:t>
      </w:r>
      <w:hyperlink r:id="rId5" w:history="1">
        <w:r w:rsidRPr="008A488B">
          <w:rPr>
            <w:rStyle w:val="Hyperlink"/>
            <w:rFonts w:ascii="Arial" w:hAnsi="Arial" w:cs="Arial"/>
            <w:shd w:val="clear" w:color="auto" w:fill="FFFFFF"/>
          </w:rPr>
          <w:t>https://zoom.us/rec/share/P7p74ex4PBHzI5X9fnludAx1FZ8TGVtNNbg6coR88hGxMH7xdO_XbqeCxuqhf0jB.C6ELbq9zSbyygK2o</w:t>
        </w:r>
      </w:hyperlink>
    </w:p>
    <w:p w14:paraId="24ABD3BE" w14:textId="6EE6E062" w:rsidR="00E36F10" w:rsidRDefault="00E36F10" w:rsidP="00E36F10">
      <w:pPr>
        <w:jc w:val="center"/>
        <w:rPr>
          <w:rFonts w:ascii="Century Gothic" w:hAnsi="Century Gothic"/>
          <w:b/>
          <w:bCs/>
        </w:rPr>
      </w:pPr>
    </w:p>
    <w:p w14:paraId="7DD00EFE" w14:textId="6BE1C412" w:rsidR="00D849C8" w:rsidRDefault="00D849C8" w:rsidP="00D849C8">
      <w:pPr>
        <w:rPr>
          <w:rFonts w:ascii="Century Gothic" w:hAnsi="Century Gothic"/>
        </w:rPr>
      </w:pPr>
      <w:r w:rsidRPr="00D849C8">
        <w:rPr>
          <w:rFonts w:ascii="Century Gothic" w:hAnsi="Century Gothic"/>
        </w:rPr>
        <w:t>In attendance:</w:t>
      </w:r>
    </w:p>
    <w:p w14:paraId="31E20C19" w14:textId="59C0119E" w:rsidR="004F6672" w:rsidRPr="00AE5BB0" w:rsidRDefault="004F6672" w:rsidP="00AE5BB0">
      <w:pPr>
        <w:pStyle w:val="ListParagraph"/>
        <w:numPr>
          <w:ilvl w:val="0"/>
          <w:numId w:val="12"/>
        </w:numPr>
        <w:rPr>
          <w:rFonts w:ascii="Century Gothic" w:hAnsi="Century Gothic"/>
        </w:rPr>
      </w:pPr>
      <w:r w:rsidRPr="00AE5BB0">
        <w:rPr>
          <w:rFonts w:ascii="Century Gothic" w:hAnsi="Century Gothic"/>
        </w:rPr>
        <w:t xml:space="preserve">Cody </w:t>
      </w:r>
      <w:proofErr w:type="spellStart"/>
      <w:r w:rsidRPr="00AE5BB0">
        <w:rPr>
          <w:rFonts w:ascii="Century Gothic" w:hAnsi="Century Gothic"/>
        </w:rPr>
        <w:t>Hafford</w:t>
      </w:r>
      <w:proofErr w:type="spellEnd"/>
      <w:r w:rsidRPr="00AE5BB0">
        <w:rPr>
          <w:rFonts w:ascii="Century Gothic" w:hAnsi="Century Gothic"/>
        </w:rPr>
        <w:t xml:space="preserve"> - Baltimore County Department of Health</w:t>
      </w:r>
    </w:p>
    <w:p w14:paraId="79324650" w14:textId="334FE40C" w:rsidR="00615C8F" w:rsidRPr="00AE5BB0" w:rsidRDefault="00615C8F" w:rsidP="00AE5BB0">
      <w:pPr>
        <w:pStyle w:val="ListParagraph"/>
        <w:numPr>
          <w:ilvl w:val="0"/>
          <w:numId w:val="12"/>
        </w:numPr>
        <w:rPr>
          <w:rFonts w:ascii="Century Gothic" w:hAnsi="Century Gothic"/>
        </w:rPr>
      </w:pPr>
      <w:r w:rsidRPr="00AE5BB0">
        <w:rPr>
          <w:rFonts w:ascii="Century Gothic" w:hAnsi="Century Gothic"/>
        </w:rPr>
        <w:t>Nick Black - Franklin County Public Health (OH)</w:t>
      </w:r>
    </w:p>
    <w:p w14:paraId="7F13739A" w14:textId="4077035F" w:rsidR="00615C8F" w:rsidRPr="00AE5BB0" w:rsidRDefault="00615C8F" w:rsidP="00AE5BB0">
      <w:pPr>
        <w:pStyle w:val="ListParagraph"/>
        <w:numPr>
          <w:ilvl w:val="0"/>
          <w:numId w:val="12"/>
        </w:numPr>
        <w:rPr>
          <w:rFonts w:ascii="Century Gothic" w:hAnsi="Century Gothic"/>
        </w:rPr>
      </w:pPr>
      <w:r w:rsidRPr="00AE5BB0">
        <w:rPr>
          <w:rFonts w:ascii="Century Gothic" w:hAnsi="Century Gothic"/>
        </w:rPr>
        <w:t xml:space="preserve">Becca </w:t>
      </w:r>
      <w:proofErr w:type="spellStart"/>
      <w:r w:rsidRPr="00AE5BB0">
        <w:rPr>
          <w:rFonts w:ascii="Century Gothic" w:hAnsi="Century Gothic"/>
        </w:rPr>
        <w:t>Mickels</w:t>
      </w:r>
      <w:proofErr w:type="spellEnd"/>
      <w:r w:rsidRPr="00AE5BB0">
        <w:rPr>
          <w:rFonts w:ascii="Century Gothic" w:hAnsi="Century Gothic"/>
        </w:rPr>
        <w:t xml:space="preserve"> - MO Dept of Health and Senior Service</w:t>
      </w:r>
    </w:p>
    <w:p w14:paraId="1D9D370E" w14:textId="66E45E96" w:rsidR="00615C8F" w:rsidRPr="00AE5BB0" w:rsidRDefault="00615C8F" w:rsidP="00AE5BB0">
      <w:pPr>
        <w:pStyle w:val="ListParagraph"/>
        <w:numPr>
          <w:ilvl w:val="0"/>
          <w:numId w:val="12"/>
        </w:numPr>
        <w:rPr>
          <w:rFonts w:ascii="Century Gothic" w:hAnsi="Century Gothic"/>
        </w:rPr>
      </w:pPr>
      <w:r w:rsidRPr="00AE5BB0">
        <w:rPr>
          <w:rFonts w:ascii="Century Gothic" w:hAnsi="Century Gothic"/>
        </w:rPr>
        <w:t>Ben Hallowell - Rhode Island</w:t>
      </w:r>
    </w:p>
    <w:p w14:paraId="5620C690" w14:textId="528ADBE3" w:rsidR="00615C8F" w:rsidRPr="00AE5BB0" w:rsidRDefault="00615C8F" w:rsidP="00AE5BB0">
      <w:pPr>
        <w:pStyle w:val="ListParagraph"/>
        <w:numPr>
          <w:ilvl w:val="0"/>
          <w:numId w:val="12"/>
        </w:numPr>
        <w:rPr>
          <w:rFonts w:ascii="Century Gothic" w:hAnsi="Century Gothic"/>
        </w:rPr>
      </w:pPr>
      <w:r w:rsidRPr="00AE5BB0">
        <w:rPr>
          <w:rFonts w:ascii="Century Gothic" w:hAnsi="Century Gothic"/>
        </w:rPr>
        <w:t>Sarah Rosenberg, County of San Diego</w:t>
      </w:r>
    </w:p>
    <w:p w14:paraId="1F0103E9" w14:textId="669F5712" w:rsidR="00615C8F" w:rsidRPr="00AE5BB0" w:rsidRDefault="00615C8F" w:rsidP="00AE5BB0">
      <w:pPr>
        <w:pStyle w:val="ListParagraph"/>
        <w:numPr>
          <w:ilvl w:val="0"/>
          <w:numId w:val="12"/>
        </w:numPr>
        <w:rPr>
          <w:rFonts w:ascii="Century Gothic" w:hAnsi="Century Gothic"/>
        </w:rPr>
      </w:pPr>
      <w:r w:rsidRPr="00AE5BB0">
        <w:rPr>
          <w:rFonts w:ascii="Century Gothic" w:hAnsi="Century Gothic"/>
        </w:rPr>
        <w:t>Jan Markowitz, Baltimore County Dept Health</w:t>
      </w:r>
    </w:p>
    <w:p w14:paraId="7ED907B8" w14:textId="431B7E5E" w:rsidR="000714C3" w:rsidRPr="00AE5BB0" w:rsidRDefault="000714C3" w:rsidP="00AE5BB0">
      <w:pPr>
        <w:pStyle w:val="ListParagraph"/>
        <w:numPr>
          <w:ilvl w:val="0"/>
          <w:numId w:val="12"/>
        </w:numPr>
        <w:rPr>
          <w:rFonts w:ascii="Century Gothic" w:hAnsi="Century Gothic"/>
        </w:rPr>
      </w:pPr>
      <w:r w:rsidRPr="00AE5BB0">
        <w:rPr>
          <w:rFonts w:ascii="Century Gothic" w:hAnsi="Century Gothic"/>
        </w:rPr>
        <w:t>Miranda Branson Nevada</w:t>
      </w:r>
    </w:p>
    <w:p w14:paraId="253A87DC" w14:textId="4705BB8C" w:rsidR="000714C3" w:rsidRPr="00AE5BB0" w:rsidRDefault="00E32358" w:rsidP="00AE5BB0">
      <w:pPr>
        <w:pStyle w:val="ListParagraph"/>
        <w:numPr>
          <w:ilvl w:val="0"/>
          <w:numId w:val="12"/>
        </w:numPr>
        <w:rPr>
          <w:rFonts w:ascii="Century Gothic" w:hAnsi="Century Gothic"/>
        </w:rPr>
      </w:pPr>
      <w:r w:rsidRPr="00AE5BB0">
        <w:rPr>
          <w:rFonts w:ascii="Century Gothic" w:hAnsi="Century Gothic"/>
        </w:rPr>
        <w:t>Catherine Hines, Kentucky Injury Prevention and Research Center</w:t>
      </w:r>
      <w:r w:rsidRPr="00AE5BB0">
        <w:rPr>
          <w:rFonts w:ascii="Century Gothic" w:hAnsi="Century Gothic"/>
        </w:rPr>
        <w:t xml:space="preserve"> </w:t>
      </w:r>
      <w:r w:rsidR="003225F5" w:rsidRPr="00AE5BB0">
        <w:rPr>
          <w:rFonts w:ascii="Century Gothic" w:hAnsi="Century Gothic"/>
        </w:rPr>
        <w:t>April Vince, Cuyahoga County Board of Health, Ohio</w:t>
      </w:r>
    </w:p>
    <w:p w14:paraId="65CE6163" w14:textId="7E24E8C6" w:rsidR="003225F5" w:rsidRPr="00AE5BB0" w:rsidRDefault="003225F5" w:rsidP="00AE5BB0">
      <w:pPr>
        <w:pStyle w:val="ListParagraph"/>
        <w:numPr>
          <w:ilvl w:val="0"/>
          <w:numId w:val="12"/>
        </w:numPr>
        <w:rPr>
          <w:rFonts w:ascii="Century Gothic" w:hAnsi="Century Gothic"/>
        </w:rPr>
      </w:pPr>
      <w:r w:rsidRPr="00AE5BB0">
        <w:rPr>
          <w:rFonts w:ascii="Century Gothic" w:hAnsi="Century Gothic"/>
        </w:rPr>
        <w:t xml:space="preserve">Shelby </w:t>
      </w:r>
      <w:proofErr w:type="spellStart"/>
      <w:r w:rsidRPr="00AE5BB0">
        <w:rPr>
          <w:rFonts w:ascii="Century Gothic" w:hAnsi="Century Gothic"/>
        </w:rPr>
        <w:t>Nierman</w:t>
      </w:r>
      <w:proofErr w:type="spellEnd"/>
      <w:r w:rsidRPr="00AE5BB0">
        <w:rPr>
          <w:rFonts w:ascii="Century Gothic" w:hAnsi="Century Gothic"/>
        </w:rPr>
        <w:t>, Indiana Dept of Health</w:t>
      </w:r>
    </w:p>
    <w:p w14:paraId="04EE47FF" w14:textId="5E662BCE" w:rsidR="003225F5" w:rsidRPr="00AE5BB0" w:rsidRDefault="003225F5" w:rsidP="00AE5BB0">
      <w:pPr>
        <w:pStyle w:val="ListParagraph"/>
        <w:numPr>
          <w:ilvl w:val="0"/>
          <w:numId w:val="12"/>
        </w:numPr>
        <w:rPr>
          <w:rFonts w:ascii="Century Gothic" w:hAnsi="Century Gothic"/>
        </w:rPr>
      </w:pPr>
      <w:r w:rsidRPr="00AE5BB0">
        <w:rPr>
          <w:rFonts w:ascii="Century Gothic" w:hAnsi="Century Gothic"/>
        </w:rPr>
        <w:t>David Crow - California Department of Public Healt</w:t>
      </w:r>
      <w:r w:rsidRPr="00AE5BB0">
        <w:rPr>
          <w:rFonts w:ascii="Century Gothic" w:hAnsi="Century Gothic"/>
        </w:rPr>
        <w:t>h</w:t>
      </w:r>
    </w:p>
    <w:p w14:paraId="1A5A81FC" w14:textId="3BF73F95" w:rsidR="003225F5" w:rsidRPr="00AE5BB0" w:rsidRDefault="003225F5" w:rsidP="00AE5BB0">
      <w:pPr>
        <w:pStyle w:val="ListParagraph"/>
        <w:numPr>
          <w:ilvl w:val="0"/>
          <w:numId w:val="12"/>
        </w:numPr>
        <w:rPr>
          <w:rFonts w:ascii="Century Gothic" w:hAnsi="Century Gothic"/>
        </w:rPr>
      </w:pPr>
      <w:r w:rsidRPr="00AE5BB0">
        <w:rPr>
          <w:rFonts w:ascii="Century Gothic" w:hAnsi="Century Gothic"/>
        </w:rPr>
        <w:t xml:space="preserve">Kylie Yocum, Colorado Dept of Public </w:t>
      </w:r>
      <w:proofErr w:type="gramStart"/>
      <w:r w:rsidRPr="00AE5BB0">
        <w:rPr>
          <w:rFonts w:ascii="Century Gothic" w:hAnsi="Century Gothic"/>
        </w:rPr>
        <w:t>Health</w:t>
      </w:r>
      <w:proofErr w:type="gramEnd"/>
      <w:r w:rsidRPr="00AE5BB0">
        <w:rPr>
          <w:rFonts w:ascii="Century Gothic" w:hAnsi="Century Gothic"/>
        </w:rPr>
        <w:t xml:space="preserve"> and Environment</w:t>
      </w:r>
    </w:p>
    <w:p w14:paraId="543CC165" w14:textId="0F729C77" w:rsidR="003225F5" w:rsidRPr="00AE5BB0" w:rsidRDefault="003225F5" w:rsidP="00AE5BB0">
      <w:pPr>
        <w:pStyle w:val="ListParagraph"/>
        <w:numPr>
          <w:ilvl w:val="0"/>
          <w:numId w:val="12"/>
        </w:numPr>
        <w:rPr>
          <w:rFonts w:ascii="Century Gothic" w:hAnsi="Century Gothic"/>
        </w:rPr>
      </w:pPr>
      <w:r w:rsidRPr="00AE5BB0">
        <w:rPr>
          <w:rFonts w:ascii="Century Gothic" w:hAnsi="Century Gothic"/>
        </w:rPr>
        <w:t>Claire Nguyen - Oklahoma State Department of Health</w:t>
      </w:r>
    </w:p>
    <w:p w14:paraId="0BB76939" w14:textId="483478D3" w:rsidR="00E32358" w:rsidRPr="00AE5BB0" w:rsidRDefault="00E32358" w:rsidP="00AE5BB0">
      <w:pPr>
        <w:pStyle w:val="ListParagraph"/>
        <w:numPr>
          <w:ilvl w:val="0"/>
          <w:numId w:val="12"/>
        </w:numPr>
        <w:rPr>
          <w:rFonts w:ascii="Century Gothic" w:hAnsi="Century Gothic"/>
        </w:rPr>
      </w:pPr>
      <w:r w:rsidRPr="00AE5BB0">
        <w:rPr>
          <w:rFonts w:ascii="Century Gothic" w:hAnsi="Century Gothic"/>
        </w:rPr>
        <w:t>Sandra Yun County of San Diego</w:t>
      </w:r>
    </w:p>
    <w:p w14:paraId="561046B2" w14:textId="754F63DC" w:rsidR="00E32358" w:rsidRPr="00AE5BB0" w:rsidRDefault="00E32358" w:rsidP="00AE5BB0">
      <w:pPr>
        <w:pStyle w:val="ListParagraph"/>
        <w:numPr>
          <w:ilvl w:val="0"/>
          <w:numId w:val="12"/>
        </w:numPr>
        <w:rPr>
          <w:rFonts w:ascii="Century Gothic" w:hAnsi="Century Gothic"/>
        </w:rPr>
      </w:pPr>
      <w:r w:rsidRPr="00AE5BB0">
        <w:rPr>
          <w:rFonts w:ascii="Century Gothic" w:hAnsi="Century Gothic"/>
        </w:rPr>
        <w:t>Devin Knutson (Hamilton County Public Health, OH</w:t>
      </w:r>
      <w:r w:rsidRPr="00AE5BB0">
        <w:rPr>
          <w:rFonts w:ascii="Century Gothic" w:hAnsi="Century Gothic"/>
        </w:rPr>
        <w:t>)</w:t>
      </w:r>
    </w:p>
    <w:p w14:paraId="738C2961" w14:textId="53B55F2F" w:rsidR="00C35718" w:rsidRPr="00AE5BB0" w:rsidRDefault="00C35718" w:rsidP="00AE5BB0">
      <w:pPr>
        <w:pStyle w:val="ListParagraph"/>
        <w:numPr>
          <w:ilvl w:val="0"/>
          <w:numId w:val="12"/>
        </w:numPr>
        <w:rPr>
          <w:rFonts w:ascii="Century Gothic" w:hAnsi="Century Gothic"/>
        </w:rPr>
      </w:pPr>
      <w:r w:rsidRPr="00AE5BB0">
        <w:rPr>
          <w:rFonts w:ascii="Century Gothic" w:hAnsi="Century Gothic"/>
        </w:rPr>
        <w:t>Emily Ussery</w:t>
      </w:r>
      <w:r w:rsidRPr="00AE5BB0">
        <w:rPr>
          <w:rFonts w:ascii="Century Gothic" w:hAnsi="Century Gothic"/>
        </w:rPr>
        <w:t xml:space="preserve">- </w:t>
      </w:r>
      <w:r w:rsidRPr="00AE5BB0">
        <w:rPr>
          <w:rFonts w:ascii="Century Gothic" w:hAnsi="Century Gothic"/>
        </w:rPr>
        <w:t>LCDR</w:t>
      </w:r>
    </w:p>
    <w:p w14:paraId="5D3AF281" w14:textId="63D966AD" w:rsidR="00D849C8" w:rsidRDefault="00C35718" w:rsidP="00D849C8">
      <w:pPr>
        <w:pStyle w:val="ListParagraph"/>
        <w:numPr>
          <w:ilvl w:val="0"/>
          <w:numId w:val="12"/>
        </w:numPr>
        <w:rPr>
          <w:rFonts w:ascii="Century Gothic" w:hAnsi="Century Gothic"/>
        </w:rPr>
      </w:pPr>
      <w:r w:rsidRPr="00AE5BB0">
        <w:rPr>
          <w:rFonts w:ascii="Century Gothic" w:hAnsi="Century Gothic"/>
        </w:rPr>
        <w:t>Don Vogt</w:t>
      </w:r>
    </w:p>
    <w:p w14:paraId="3DB3A6AA" w14:textId="6BF899EF" w:rsidR="00AE5BB0" w:rsidRDefault="00AE5BB0" w:rsidP="00D849C8">
      <w:pPr>
        <w:pStyle w:val="ListParagraph"/>
        <w:numPr>
          <w:ilvl w:val="0"/>
          <w:numId w:val="12"/>
        </w:numPr>
        <w:rPr>
          <w:rFonts w:ascii="Century Gothic" w:hAnsi="Century Gothic"/>
        </w:rPr>
      </w:pPr>
      <w:r>
        <w:rPr>
          <w:rFonts w:ascii="Century Gothic" w:hAnsi="Century Gothic"/>
        </w:rPr>
        <w:t>Danielle Boyd, CSCT</w:t>
      </w:r>
    </w:p>
    <w:p w14:paraId="2D519631" w14:textId="3A359FCE" w:rsidR="00AE5BB0" w:rsidRDefault="00AE5BB0" w:rsidP="00D849C8">
      <w:pPr>
        <w:pStyle w:val="ListParagraph"/>
        <w:numPr>
          <w:ilvl w:val="0"/>
          <w:numId w:val="12"/>
        </w:numPr>
        <w:rPr>
          <w:rFonts w:ascii="Century Gothic" w:hAnsi="Century Gothic"/>
        </w:rPr>
      </w:pPr>
      <w:r>
        <w:rPr>
          <w:rFonts w:ascii="Century Gothic" w:hAnsi="Century Gothic"/>
        </w:rPr>
        <w:t>Katie Loveland, Facilitator</w:t>
      </w:r>
    </w:p>
    <w:p w14:paraId="5F8B3369" w14:textId="77777777" w:rsidR="00AE5BB0" w:rsidRDefault="00AE5BB0" w:rsidP="00AE5BB0">
      <w:pPr>
        <w:ind w:left="360"/>
        <w:rPr>
          <w:rFonts w:ascii="Century Gothic" w:hAnsi="Century Gothic"/>
        </w:rPr>
      </w:pPr>
    </w:p>
    <w:p w14:paraId="0B6558D5" w14:textId="77777777" w:rsidR="00AE5BB0" w:rsidRPr="00AE5BB0" w:rsidRDefault="00AE5BB0" w:rsidP="00AE5BB0">
      <w:pPr>
        <w:ind w:left="360"/>
        <w:rPr>
          <w:rFonts w:ascii="Century Gothic" w:hAnsi="Century Gothic"/>
        </w:rPr>
      </w:pPr>
    </w:p>
    <w:p w14:paraId="6761BF65" w14:textId="77777777" w:rsidR="001E4356" w:rsidRDefault="009124A3" w:rsidP="00E36F10">
      <w:pPr>
        <w:rPr>
          <w:rFonts w:ascii="Century Gothic" w:hAnsi="Century Gothic"/>
        </w:rPr>
      </w:pPr>
      <w:r>
        <w:rPr>
          <w:rFonts w:ascii="Century Gothic" w:hAnsi="Century Gothic"/>
        </w:rPr>
        <w:t xml:space="preserve">2:00-2:10 </w:t>
      </w:r>
      <w:r>
        <w:rPr>
          <w:rFonts w:ascii="Century Gothic" w:hAnsi="Century Gothic"/>
        </w:rPr>
        <w:tab/>
      </w:r>
      <w:r w:rsidRPr="009124A3">
        <w:rPr>
          <w:rFonts w:ascii="Century Gothic" w:hAnsi="Century Gothic"/>
        </w:rPr>
        <w:t>Introduction</w:t>
      </w:r>
    </w:p>
    <w:p w14:paraId="3E363886" w14:textId="12CC52E3" w:rsidR="003F1F4F" w:rsidRPr="00285F07" w:rsidRDefault="002D53BC" w:rsidP="003F1F4F">
      <w:pPr>
        <w:ind w:left="720" w:firstLine="720"/>
        <w:rPr>
          <w:rFonts w:ascii="Century Gothic" w:hAnsi="Century Gothic"/>
          <w:i/>
          <w:iCs/>
        </w:rPr>
      </w:pPr>
      <w:r>
        <w:rPr>
          <w:rFonts w:ascii="Century Gothic" w:hAnsi="Century Gothic"/>
          <w:i/>
          <w:iCs/>
        </w:rPr>
        <w:t>Danielle Boyd</w:t>
      </w:r>
      <w:r w:rsidR="003F1F4F">
        <w:rPr>
          <w:rFonts w:ascii="Century Gothic" w:hAnsi="Century Gothic"/>
          <w:i/>
          <w:iCs/>
        </w:rPr>
        <w:t xml:space="preserve">, CSTE </w:t>
      </w:r>
      <w:r w:rsidR="003F1F4F" w:rsidRPr="00285F07">
        <w:rPr>
          <w:rFonts w:ascii="Century Gothic" w:hAnsi="Century Gothic"/>
          <w:i/>
          <w:iCs/>
        </w:rPr>
        <w:t>and Katie Loveland</w:t>
      </w:r>
      <w:r w:rsidR="00E32B3A">
        <w:rPr>
          <w:rFonts w:ascii="Century Gothic" w:hAnsi="Century Gothic"/>
          <w:i/>
          <w:iCs/>
        </w:rPr>
        <w:t>, Facilitator</w:t>
      </w:r>
    </w:p>
    <w:p w14:paraId="08DDBF8E" w14:textId="58C4D457" w:rsidR="00431E5A" w:rsidRDefault="00431E5A" w:rsidP="00E36F10">
      <w:pPr>
        <w:rPr>
          <w:rFonts w:ascii="Century Gothic" w:hAnsi="Century Gothic"/>
        </w:rPr>
      </w:pPr>
    </w:p>
    <w:p w14:paraId="60D68635" w14:textId="69BF68F8" w:rsidR="00E32B3A" w:rsidRPr="00E32B3A" w:rsidRDefault="00902A10" w:rsidP="00902A10">
      <w:pPr>
        <w:rPr>
          <w:rFonts w:ascii="Century Gothic" w:hAnsi="Century Gothic"/>
          <w:b/>
          <w:bCs/>
        </w:rPr>
      </w:pPr>
      <w:r w:rsidRPr="00E32B3A">
        <w:rPr>
          <w:rFonts w:ascii="Century Gothic" w:hAnsi="Century Gothic"/>
          <w:b/>
          <w:bCs/>
        </w:rPr>
        <w:t>Announcements</w:t>
      </w:r>
    </w:p>
    <w:p w14:paraId="01995F4F" w14:textId="007D4541" w:rsidR="00902A10" w:rsidRPr="00E32B3A" w:rsidRDefault="00E32B3A" w:rsidP="00902A10">
      <w:pPr>
        <w:rPr>
          <w:rFonts w:ascii="Lato" w:hAnsi="Lato"/>
          <w:color w:val="000000"/>
          <w:shd w:val="clear" w:color="auto" w:fill="F2F2F7"/>
        </w:rPr>
      </w:pPr>
      <w:r w:rsidRPr="00E32B3A">
        <w:rPr>
          <w:rFonts w:ascii="Century Gothic" w:hAnsi="Century Gothic"/>
        </w:rPr>
        <w:t xml:space="preserve">The CSTE Applied Epidemiology Fellowship will be opening soon. </w:t>
      </w:r>
      <w:r w:rsidR="00902A10" w:rsidRPr="00E32B3A">
        <w:rPr>
          <w:rFonts w:ascii="Century Gothic" w:hAnsi="Century Gothic"/>
        </w:rPr>
        <w:t xml:space="preserve"> </w:t>
      </w:r>
      <w:r w:rsidR="00902A10" w:rsidRPr="00E32B3A">
        <w:rPr>
          <w:rFonts w:ascii="Century Gothic" w:hAnsi="Century Gothic"/>
        </w:rPr>
        <w:t xml:space="preserve">To learn more about AEF and how to become a potential host site and or fellow, please visit </w:t>
      </w:r>
      <w:hyperlink r:id="rId6" w:history="1">
        <w:r w:rsidR="00902A10" w:rsidRPr="00E32B3A">
          <w:rPr>
            <w:rStyle w:val="Hyperlink"/>
            <w:rFonts w:ascii="Century Gothic" w:hAnsi="Century Gothic"/>
          </w:rPr>
          <w:t>https://cstefe</w:t>
        </w:r>
        <w:r w:rsidR="00902A10" w:rsidRPr="00E32B3A">
          <w:rPr>
            <w:rStyle w:val="Hyperlink"/>
            <w:rFonts w:ascii="Century Gothic" w:hAnsi="Century Gothic"/>
          </w:rPr>
          <w:t>l</w:t>
        </w:r>
        <w:r w:rsidR="00902A10" w:rsidRPr="00E32B3A">
          <w:rPr>
            <w:rStyle w:val="Hyperlink"/>
            <w:rFonts w:ascii="Century Gothic" w:hAnsi="Century Gothic"/>
          </w:rPr>
          <w:t>lows.wpengine.com/</w:t>
        </w:r>
      </w:hyperlink>
      <w:r w:rsidR="00902A10" w:rsidRPr="00E32B3A">
        <w:rPr>
          <w:rFonts w:ascii="Century Gothic" w:hAnsi="Century Gothic"/>
          <w:color w:val="000000"/>
        </w:rPr>
        <w:t>.</w:t>
      </w:r>
    </w:p>
    <w:p w14:paraId="06706972" w14:textId="77777777" w:rsidR="00902A10" w:rsidRPr="00E32B3A" w:rsidRDefault="00902A10" w:rsidP="00902A10">
      <w:pPr>
        <w:rPr>
          <w:rFonts w:ascii="Lato" w:hAnsi="Lato"/>
          <w:color w:val="000000"/>
          <w:shd w:val="clear" w:color="auto" w:fill="F2F2F7"/>
        </w:rPr>
      </w:pPr>
    </w:p>
    <w:p w14:paraId="65156982" w14:textId="476FD318" w:rsidR="00902A10" w:rsidRDefault="00902A10" w:rsidP="00902A10">
      <w:pPr>
        <w:rPr>
          <w:rFonts w:ascii="Century Gothic" w:hAnsi="Century Gothic"/>
        </w:rPr>
      </w:pPr>
      <w:r w:rsidRPr="00E32B3A">
        <w:rPr>
          <w:rFonts w:ascii="Century Gothic" w:hAnsi="Century Gothic"/>
        </w:rPr>
        <w:t xml:space="preserve">IS CoP Basecamp Link: </w:t>
      </w:r>
      <w:hyperlink r:id="rId7" w:history="1">
        <w:r w:rsidR="00E32B3A" w:rsidRPr="00E32B3A">
          <w:rPr>
            <w:rStyle w:val="Hyperlink"/>
            <w:rFonts w:ascii="Century Gothic" w:hAnsi="Century Gothic"/>
          </w:rPr>
          <w:t>https://3.basecamp.com/3164497/projects/24532112</w:t>
        </w:r>
      </w:hyperlink>
      <w:r w:rsidR="00E32B3A" w:rsidRPr="00E32B3A">
        <w:rPr>
          <w:rFonts w:ascii="Century Gothic" w:hAnsi="Century Gothic"/>
        </w:rPr>
        <w:t xml:space="preserve"> </w:t>
      </w:r>
    </w:p>
    <w:p w14:paraId="58B317ED" w14:textId="77777777" w:rsidR="00E32B3A" w:rsidRDefault="00E32B3A" w:rsidP="00902A10">
      <w:pPr>
        <w:rPr>
          <w:rFonts w:ascii="Century Gothic" w:hAnsi="Century Gothic"/>
        </w:rPr>
      </w:pPr>
    </w:p>
    <w:p w14:paraId="2F621E46" w14:textId="6B88D4E3" w:rsidR="00E32B3A" w:rsidRPr="00E32B3A" w:rsidRDefault="00E32B3A" w:rsidP="00902A10">
      <w:pPr>
        <w:rPr>
          <w:rFonts w:ascii="Century Gothic" w:hAnsi="Century Gothic"/>
        </w:rPr>
      </w:pPr>
      <w:r>
        <w:rPr>
          <w:rFonts w:ascii="Century Gothic" w:hAnsi="Century Gothic"/>
        </w:rPr>
        <w:t xml:space="preserve">Please send all questions to the new CSTE lead for these Community of Practice Calls, Danielle Boyd. Danielle can be reached at </w:t>
      </w:r>
      <w:hyperlink r:id="rId8" w:history="1">
        <w:r w:rsidRPr="008A488B">
          <w:rPr>
            <w:rStyle w:val="Hyperlink"/>
            <w:rFonts w:ascii="Century Gothic" w:hAnsi="Century Gothic"/>
          </w:rPr>
          <w:t>overdose@cste.org</w:t>
        </w:r>
      </w:hyperlink>
      <w:r>
        <w:rPr>
          <w:rFonts w:ascii="Century Gothic" w:hAnsi="Century Gothic"/>
        </w:rPr>
        <w:t xml:space="preserve"> </w:t>
      </w:r>
    </w:p>
    <w:p w14:paraId="570C8178" w14:textId="77777777" w:rsidR="005B55F3" w:rsidRPr="005B55F3" w:rsidRDefault="005B55F3" w:rsidP="005B55F3">
      <w:pPr>
        <w:rPr>
          <w:rFonts w:ascii="Century Gothic" w:hAnsi="Century Gothic"/>
          <w:i/>
          <w:iCs/>
        </w:rPr>
      </w:pPr>
    </w:p>
    <w:p w14:paraId="25E64823" w14:textId="77777777" w:rsidR="004C2BFA" w:rsidRDefault="004C2BFA" w:rsidP="00E36F10">
      <w:pPr>
        <w:rPr>
          <w:rFonts w:ascii="Century Gothic" w:hAnsi="Century Gothic"/>
          <w:b/>
          <w:bCs/>
        </w:rPr>
      </w:pPr>
    </w:p>
    <w:p w14:paraId="7354573D" w14:textId="78A9D1E5" w:rsidR="00E36F10" w:rsidRPr="00E32B3A" w:rsidRDefault="00E32B3A" w:rsidP="00E36F10">
      <w:pPr>
        <w:rPr>
          <w:rFonts w:ascii="Century Gothic" w:hAnsi="Century Gothic"/>
          <w:b/>
          <w:bCs/>
        </w:rPr>
      </w:pPr>
      <w:r w:rsidRPr="00E32B3A">
        <w:rPr>
          <w:rFonts w:ascii="Century Gothic" w:hAnsi="Century Gothic"/>
          <w:b/>
          <w:bCs/>
        </w:rPr>
        <w:lastRenderedPageBreak/>
        <w:t>Poll Questions</w:t>
      </w:r>
      <w:r w:rsidR="00522C0E" w:rsidRPr="00E32B3A">
        <w:rPr>
          <w:rFonts w:ascii="Century Gothic" w:hAnsi="Century Gothic"/>
          <w:b/>
          <w:bCs/>
        </w:rPr>
        <w:t xml:space="preserve"> </w:t>
      </w:r>
    </w:p>
    <w:p w14:paraId="3624D29F" w14:textId="77777777" w:rsidR="00EA5F21" w:rsidRDefault="00EA5F21" w:rsidP="00E36F10">
      <w:pPr>
        <w:rPr>
          <w:rFonts w:ascii="Century Gothic" w:hAnsi="Century Gothic"/>
        </w:rPr>
      </w:pPr>
    </w:p>
    <w:p w14:paraId="6E08B573" w14:textId="77777777" w:rsidR="00DC6059" w:rsidRPr="00DC6059" w:rsidRDefault="00DC6059" w:rsidP="00DC6059">
      <w:pPr>
        <w:numPr>
          <w:ilvl w:val="0"/>
          <w:numId w:val="11"/>
        </w:numPr>
        <w:rPr>
          <w:rFonts w:ascii="Century Gothic" w:hAnsi="Century Gothic"/>
        </w:rPr>
      </w:pPr>
      <w:r w:rsidRPr="00DC6059">
        <w:rPr>
          <w:rFonts w:ascii="Century Gothic" w:hAnsi="Century Gothic"/>
        </w:rPr>
        <w:t xml:space="preserve">Does the PDMP in your jurisdiction include data on </w:t>
      </w:r>
      <w:proofErr w:type="gramStart"/>
      <w:r w:rsidRPr="00DC6059">
        <w:rPr>
          <w:rFonts w:ascii="Century Gothic" w:hAnsi="Century Gothic"/>
        </w:rPr>
        <w:t>whether or not</w:t>
      </w:r>
      <w:proofErr w:type="gramEnd"/>
      <w:r w:rsidRPr="00DC6059">
        <w:rPr>
          <w:rFonts w:ascii="Century Gothic" w:hAnsi="Century Gothic"/>
        </w:rPr>
        <w:t xml:space="preserve"> users are connected with drug treatment providers?</w:t>
      </w:r>
    </w:p>
    <w:p w14:paraId="5F25FD6D" w14:textId="77777777" w:rsidR="00DC6059" w:rsidRPr="00DC6059" w:rsidRDefault="00DC6059" w:rsidP="00DC6059">
      <w:pPr>
        <w:numPr>
          <w:ilvl w:val="1"/>
          <w:numId w:val="11"/>
        </w:numPr>
        <w:rPr>
          <w:rFonts w:ascii="Century Gothic" w:hAnsi="Century Gothic"/>
        </w:rPr>
      </w:pPr>
      <w:r w:rsidRPr="00DC6059">
        <w:rPr>
          <w:rFonts w:ascii="Century Gothic" w:hAnsi="Century Gothic"/>
        </w:rPr>
        <w:t>Yes</w:t>
      </w:r>
    </w:p>
    <w:p w14:paraId="4F783A27" w14:textId="77777777" w:rsidR="00DC6059" w:rsidRPr="00DC6059" w:rsidRDefault="00DC6059" w:rsidP="00DC6059">
      <w:pPr>
        <w:numPr>
          <w:ilvl w:val="1"/>
          <w:numId w:val="11"/>
        </w:numPr>
        <w:rPr>
          <w:rFonts w:ascii="Century Gothic" w:hAnsi="Century Gothic"/>
        </w:rPr>
      </w:pPr>
      <w:r w:rsidRPr="00DC6059">
        <w:rPr>
          <w:rFonts w:ascii="Century Gothic" w:hAnsi="Century Gothic"/>
        </w:rPr>
        <w:t>No</w:t>
      </w:r>
    </w:p>
    <w:p w14:paraId="525BD829" w14:textId="77777777" w:rsidR="00DC6059" w:rsidRDefault="00DC6059" w:rsidP="00DC6059">
      <w:pPr>
        <w:numPr>
          <w:ilvl w:val="1"/>
          <w:numId w:val="11"/>
        </w:numPr>
        <w:rPr>
          <w:rFonts w:ascii="Century Gothic" w:hAnsi="Century Gothic"/>
        </w:rPr>
      </w:pPr>
      <w:r w:rsidRPr="00DC6059">
        <w:rPr>
          <w:rFonts w:ascii="Century Gothic" w:hAnsi="Century Gothic"/>
        </w:rPr>
        <w:t>Unsure</w:t>
      </w:r>
    </w:p>
    <w:p w14:paraId="2DAF9DEC" w14:textId="77777777" w:rsidR="00E3337F" w:rsidRDefault="00E3337F" w:rsidP="00457121">
      <w:pPr>
        <w:rPr>
          <w:rFonts w:ascii="Century Gothic" w:hAnsi="Century Gothic"/>
        </w:rPr>
      </w:pPr>
    </w:p>
    <w:p w14:paraId="09294FA4" w14:textId="6E3691E7" w:rsidR="00457121" w:rsidRDefault="00457121" w:rsidP="00457121">
      <w:pPr>
        <w:jc w:val="center"/>
        <w:rPr>
          <w:rFonts w:ascii="Century Gothic" w:hAnsi="Century Gothic"/>
        </w:rPr>
      </w:pPr>
      <w:r>
        <w:rPr>
          <w:noProof/>
        </w:rPr>
        <w:drawing>
          <wp:inline distT="0" distB="0" distL="0" distR="0" wp14:anchorId="3E883731" wp14:editId="5E9A465F">
            <wp:extent cx="5295482" cy="2411604"/>
            <wp:effectExtent l="0" t="0" r="635" b="1905"/>
            <wp:docPr id="1" name="Chart 1">
              <a:extLst xmlns:a="http://schemas.openxmlformats.org/drawingml/2006/main">
                <a:ext uri="{FF2B5EF4-FFF2-40B4-BE49-F238E27FC236}">
                  <a16:creationId xmlns:a16="http://schemas.microsoft.com/office/drawing/2014/main" id="{DBC9B268-A88C-E969-4AC8-4DF42D60B1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9B43F5" w14:textId="454A2227" w:rsidR="00E32B3A" w:rsidRPr="00DC6059" w:rsidRDefault="00E32B3A" w:rsidP="00E3337F">
      <w:pPr>
        <w:jc w:val="center"/>
        <w:rPr>
          <w:rFonts w:ascii="Century Gothic" w:hAnsi="Century Gothic"/>
        </w:rPr>
      </w:pPr>
    </w:p>
    <w:p w14:paraId="28808F9D" w14:textId="77777777" w:rsidR="00DC6059" w:rsidRPr="00DC6059" w:rsidRDefault="00DC6059" w:rsidP="00DC6059">
      <w:pPr>
        <w:numPr>
          <w:ilvl w:val="0"/>
          <w:numId w:val="11"/>
        </w:numPr>
        <w:rPr>
          <w:rFonts w:ascii="Century Gothic" w:hAnsi="Century Gothic"/>
        </w:rPr>
      </w:pPr>
      <w:r w:rsidRPr="00DC6059">
        <w:rPr>
          <w:rFonts w:ascii="Century Gothic" w:hAnsi="Century Gothic"/>
        </w:rPr>
        <w:t>Has your jurisdiction used PDMP data for any analyses related to linkage to care?</w:t>
      </w:r>
    </w:p>
    <w:p w14:paraId="67123108" w14:textId="77777777" w:rsidR="00DC6059" w:rsidRPr="00DC6059" w:rsidRDefault="00DC6059" w:rsidP="00DC6059">
      <w:pPr>
        <w:numPr>
          <w:ilvl w:val="1"/>
          <w:numId w:val="11"/>
        </w:numPr>
        <w:rPr>
          <w:rFonts w:ascii="Century Gothic" w:hAnsi="Century Gothic"/>
        </w:rPr>
      </w:pPr>
      <w:r w:rsidRPr="00DC6059">
        <w:rPr>
          <w:rFonts w:ascii="Century Gothic" w:hAnsi="Century Gothic"/>
        </w:rPr>
        <w:t>Yes</w:t>
      </w:r>
    </w:p>
    <w:p w14:paraId="3FEFE62F" w14:textId="77777777" w:rsidR="00DC6059" w:rsidRPr="00DC6059" w:rsidRDefault="00DC6059" w:rsidP="00DC6059">
      <w:pPr>
        <w:numPr>
          <w:ilvl w:val="1"/>
          <w:numId w:val="11"/>
        </w:numPr>
        <w:rPr>
          <w:rFonts w:ascii="Century Gothic" w:hAnsi="Century Gothic"/>
        </w:rPr>
      </w:pPr>
      <w:r w:rsidRPr="00DC6059">
        <w:rPr>
          <w:rFonts w:ascii="Century Gothic" w:hAnsi="Century Gothic"/>
        </w:rPr>
        <w:t>No</w:t>
      </w:r>
    </w:p>
    <w:p w14:paraId="715E7096" w14:textId="77777777" w:rsidR="00DC6059" w:rsidRPr="00DC6059" w:rsidRDefault="00DC6059" w:rsidP="00DC6059">
      <w:pPr>
        <w:numPr>
          <w:ilvl w:val="1"/>
          <w:numId w:val="11"/>
        </w:numPr>
        <w:rPr>
          <w:rFonts w:ascii="Century Gothic" w:hAnsi="Century Gothic"/>
        </w:rPr>
      </w:pPr>
      <w:r w:rsidRPr="00DC6059">
        <w:rPr>
          <w:rFonts w:ascii="Century Gothic" w:hAnsi="Century Gothic"/>
        </w:rPr>
        <w:t xml:space="preserve">Unsure </w:t>
      </w:r>
    </w:p>
    <w:p w14:paraId="3AC3B9D3" w14:textId="52102178" w:rsidR="00EA5F21" w:rsidRDefault="00EA5F21" w:rsidP="00E36F10">
      <w:pPr>
        <w:rPr>
          <w:rFonts w:ascii="Century Gothic" w:hAnsi="Century Gothic"/>
        </w:rPr>
      </w:pPr>
    </w:p>
    <w:p w14:paraId="5FB2628A" w14:textId="0C5A42EC" w:rsidR="00457121" w:rsidRDefault="00CD437E" w:rsidP="00E36F10">
      <w:pPr>
        <w:rPr>
          <w:rFonts w:ascii="Century Gothic" w:hAnsi="Century Gothic"/>
        </w:rPr>
      </w:pPr>
      <w:r>
        <w:rPr>
          <w:noProof/>
        </w:rPr>
        <w:drawing>
          <wp:inline distT="0" distB="0" distL="0" distR="0" wp14:anchorId="7DC61F96" wp14:editId="013CC5B9">
            <wp:extent cx="5677319" cy="2552281"/>
            <wp:effectExtent l="0" t="0" r="0" b="635"/>
            <wp:docPr id="2" name="Chart 2">
              <a:extLst xmlns:a="http://schemas.openxmlformats.org/drawingml/2006/main">
                <a:ext uri="{FF2B5EF4-FFF2-40B4-BE49-F238E27FC236}">
                  <a16:creationId xmlns:a16="http://schemas.microsoft.com/office/drawing/2014/main" id="{1C6F0A3C-0C60-1649-84D1-5F588DA1E1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DAFDFCA" w14:textId="77777777" w:rsidR="002D53BC" w:rsidRDefault="002D53BC" w:rsidP="00E36F10">
      <w:pPr>
        <w:rPr>
          <w:rFonts w:ascii="Century Gothic" w:hAnsi="Century Gothic"/>
          <w:i/>
          <w:iCs/>
        </w:rPr>
      </w:pPr>
    </w:p>
    <w:p w14:paraId="3A0BFEF6" w14:textId="77777777" w:rsidR="00CD437E" w:rsidRDefault="00CD437E" w:rsidP="006627B8">
      <w:pPr>
        <w:ind w:left="1440" w:hanging="1440"/>
        <w:rPr>
          <w:rFonts w:ascii="Century Gothic" w:hAnsi="Century Gothic"/>
        </w:rPr>
      </w:pPr>
    </w:p>
    <w:p w14:paraId="2015AA06" w14:textId="77777777" w:rsidR="004C2BFA" w:rsidRDefault="004C2BFA" w:rsidP="006627B8">
      <w:pPr>
        <w:ind w:left="1440" w:hanging="1440"/>
        <w:rPr>
          <w:rFonts w:ascii="Century Gothic" w:hAnsi="Century Gothic"/>
        </w:rPr>
      </w:pPr>
    </w:p>
    <w:p w14:paraId="7BE07037" w14:textId="0E6A29A1" w:rsidR="004C2BFA" w:rsidRPr="004C2BFA" w:rsidRDefault="004C2BFA" w:rsidP="006627B8">
      <w:pPr>
        <w:ind w:left="1440" w:hanging="1440"/>
        <w:rPr>
          <w:rFonts w:ascii="Century Gothic" w:hAnsi="Century Gothic"/>
          <w:b/>
          <w:bCs/>
        </w:rPr>
      </w:pPr>
      <w:r>
        <w:rPr>
          <w:rFonts w:ascii="Century Gothic" w:hAnsi="Century Gothic"/>
          <w:b/>
          <w:bCs/>
        </w:rPr>
        <w:t>Presentation</w:t>
      </w:r>
    </w:p>
    <w:p w14:paraId="3CF3F8EB" w14:textId="7A286CBC" w:rsidR="004C2BFA" w:rsidRDefault="006627B8" w:rsidP="006627B8">
      <w:pPr>
        <w:ind w:left="1440" w:hanging="1440"/>
        <w:rPr>
          <w:rFonts w:ascii="Century Gothic" w:hAnsi="Century Gothic"/>
        </w:rPr>
      </w:pPr>
      <w:r w:rsidRPr="006627B8">
        <w:rPr>
          <w:rFonts w:ascii="Century Gothic" w:hAnsi="Century Gothic"/>
        </w:rPr>
        <w:t>Prescription Drug Monitoring Program: Training and Technical Assistance Center</w:t>
      </w:r>
    </w:p>
    <w:p w14:paraId="37F1DEA6" w14:textId="45DCA6B3" w:rsidR="009847EA" w:rsidRDefault="006627B8" w:rsidP="006627B8">
      <w:pPr>
        <w:ind w:left="1440" w:hanging="1440"/>
        <w:rPr>
          <w:rFonts w:ascii="Century Gothic" w:hAnsi="Century Gothic"/>
        </w:rPr>
      </w:pPr>
      <w:r w:rsidRPr="006627B8">
        <w:rPr>
          <w:rFonts w:ascii="Century Gothic" w:hAnsi="Century Gothic"/>
        </w:rPr>
        <w:t xml:space="preserve">Patrick </w:t>
      </w:r>
      <w:proofErr w:type="spellStart"/>
      <w:r w:rsidRPr="006627B8">
        <w:rPr>
          <w:rFonts w:ascii="Century Gothic" w:hAnsi="Century Gothic"/>
        </w:rPr>
        <w:t>Knue</w:t>
      </w:r>
      <w:proofErr w:type="spellEnd"/>
      <w:r w:rsidRPr="006627B8">
        <w:rPr>
          <w:rFonts w:ascii="Century Gothic" w:hAnsi="Century Gothic"/>
        </w:rPr>
        <w:t>, Director</w:t>
      </w:r>
    </w:p>
    <w:p w14:paraId="43C11696" w14:textId="77777777" w:rsidR="00CD437E" w:rsidRDefault="00CD437E" w:rsidP="006627B8">
      <w:pPr>
        <w:ind w:left="1440" w:hanging="1440"/>
        <w:rPr>
          <w:rFonts w:ascii="Century Gothic" w:hAnsi="Century Gothic"/>
        </w:rPr>
      </w:pPr>
    </w:p>
    <w:p w14:paraId="61110399" w14:textId="0D502EEC" w:rsidR="00CD437E" w:rsidRDefault="00CD437E" w:rsidP="006627B8">
      <w:pPr>
        <w:ind w:left="1440" w:hanging="1440"/>
        <w:rPr>
          <w:rFonts w:ascii="Century Gothic" w:hAnsi="Century Gothic"/>
        </w:rPr>
      </w:pPr>
      <w:r>
        <w:rPr>
          <w:rFonts w:ascii="Century Gothic" w:hAnsi="Century Gothic"/>
        </w:rPr>
        <w:t>See slides</w:t>
      </w:r>
    </w:p>
    <w:p w14:paraId="2AD4C88E" w14:textId="77777777" w:rsidR="00666812" w:rsidRDefault="00666812" w:rsidP="006627B8">
      <w:pPr>
        <w:ind w:left="1440" w:hanging="1440"/>
        <w:rPr>
          <w:rFonts w:ascii="Century Gothic" w:hAnsi="Century Gothic"/>
        </w:rPr>
      </w:pPr>
    </w:p>
    <w:p w14:paraId="7889A79C" w14:textId="7857C55A" w:rsidR="00666812" w:rsidRPr="0010139E" w:rsidRDefault="00666812" w:rsidP="006627B8">
      <w:pPr>
        <w:ind w:left="1440" w:hanging="1440"/>
        <w:rPr>
          <w:rFonts w:ascii="Century Gothic" w:hAnsi="Century Gothic"/>
        </w:rPr>
      </w:pPr>
      <w:r w:rsidRPr="00CD437E">
        <w:rPr>
          <w:rFonts w:ascii="Century Gothic" w:hAnsi="Century Gothic"/>
        </w:rPr>
        <w:t xml:space="preserve">PDMP TTAC: </w:t>
      </w:r>
      <w:hyperlink r:id="rId11" w:history="1">
        <w:r w:rsidR="004C2BFA" w:rsidRPr="008A488B">
          <w:rPr>
            <w:rStyle w:val="Hyperlink"/>
            <w:rFonts w:ascii="Century Gothic" w:hAnsi="Century Gothic"/>
          </w:rPr>
          <w:t>https://www.pdmpassist.org/</w:t>
        </w:r>
      </w:hyperlink>
      <w:r w:rsidR="004C2BFA">
        <w:rPr>
          <w:rFonts w:ascii="Century Gothic" w:hAnsi="Century Gothic"/>
        </w:rPr>
        <w:t xml:space="preserve"> </w:t>
      </w:r>
    </w:p>
    <w:p w14:paraId="61C2C713" w14:textId="05EE9059" w:rsidR="00D01302" w:rsidRPr="00D01302" w:rsidRDefault="00D01302" w:rsidP="0010139E">
      <w:pPr>
        <w:shd w:val="clear" w:color="auto" w:fill="FFFFFF"/>
        <w:ind w:left="720" w:firstLine="720"/>
        <w:rPr>
          <w:rFonts w:ascii="Century Gothic" w:hAnsi="Century Gothic"/>
        </w:rPr>
      </w:pPr>
    </w:p>
    <w:p w14:paraId="3CDC3F9A" w14:textId="2E44DEBD" w:rsidR="00E36F10" w:rsidRPr="0052335E" w:rsidRDefault="00E36F10" w:rsidP="009847EA">
      <w:pPr>
        <w:ind w:left="1440" w:hanging="1440"/>
        <w:rPr>
          <w:rFonts w:ascii="Century Gothic" w:hAnsi="Century Gothic"/>
        </w:rPr>
      </w:pPr>
    </w:p>
    <w:p w14:paraId="0D68BA48" w14:textId="553CC9DD" w:rsidR="00A41ADF" w:rsidRPr="004C2BFA" w:rsidRDefault="00834313" w:rsidP="00834313">
      <w:pPr>
        <w:rPr>
          <w:rFonts w:ascii="Century Gothic" w:hAnsi="Century Gothic"/>
          <w:b/>
          <w:bCs/>
        </w:rPr>
      </w:pPr>
      <w:r w:rsidRPr="004C2BFA">
        <w:rPr>
          <w:rFonts w:ascii="Century Gothic" w:hAnsi="Century Gothic"/>
          <w:b/>
          <w:bCs/>
        </w:rPr>
        <w:t>Discussion</w:t>
      </w:r>
    </w:p>
    <w:p w14:paraId="445DAA43" w14:textId="76DF96DD" w:rsidR="00FF07BE" w:rsidRDefault="00FF07BE" w:rsidP="00834313">
      <w:pPr>
        <w:rPr>
          <w:rFonts w:ascii="Century Gothic" w:hAnsi="Century Gothic"/>
        </w:rPr>
      </w:pPr>
    </w:p>
    <w:p w14:paraId="0F62C5BE" w14:textId="34DA4D58" w:rsidR="0019524B" w:rsidRPr="00455E1A" w:rsidRDefault="00902A10" w:rsidP="00455E1A">
      <w:pPr>
        <w:pStyle w:val="ListParagraph"/>
        <w:numPr>
          <w:ilvl w:val="0"/>
          <w:numId w:val="13"/>
        </w:numPr>
        <w:rPr>
          <w:rFonts w:ascii="Century Gothic" w:hAnsi="Century Gothic"/>
        </w:rPr>
      </w:pPr>
      <w:r w:rsidRPr="00455E1A">
        <w:rPr>
          <w:rFonts w:ascii="Century Gothic" w:hAnsi="Century Gothic"/>
        </w:rPr>
        <w:t>I am an Epidemiologist at a LHD in Ohio and it has been quite difficult to gain access to any kind of PDMP data here. Do you know if data access for Public Health agencies are typically restricted to the state level or have LHD in other jurisdictions been able to access PDMP data?</w:t>
      </w:r>
    </w:p>
    <w:p w14:paraId="7BF09B93" w14:textId="77777777" w:rsidR="00666812" w:rsidRPr="00455E1A" w:rsidRDefault="00666812" w:rsidP="00455E1A">
      <w:pPr>
        <w:rPr>
          <w:rFonts w:ascii="Century Gothic" w:hAnsi="Century Gothic"/>
        </w:rPr>
      </w:pPr>
    </w:p>
    <w:p w14:paraId="3EEA64F5" w14:textId="4948EBCC" w:rsidR="00666812" w:rsidRPr="00455E1A" w:rsidRDefault="00666812" w:rsidP="00455E1A">
      <w:pPr>
        <w:pStyle w:val="ListParagraph"/>
        <w:numPr>
          <w:ilvl w:val="0"/>
          <w:numId w:val="13"/>
        </w:numPr>
        <w:rPr>
          <w:rFonts w:ascii="Century Gothic" w:hAnsi="Century Gothic"/>
        </w:rPr>
      </w:pPr>
      <w:r w:rsidRPr="00455E1A">
        <w:rPr>
          <w:rFonts w:ascii="Century Gothic" w:hAnsi="Century Gothic"/>
        </w:rPr>
        <w:t xml:space="preserve">Here's a study PA conducted using PDMP </w:t>
      </w:r>
      <w:proofErr w:type="spellStart"/>
      <w:r w:rsidRPr="00455E1A">
        <w:rPr>
          <w:rFonts w:ascii="Century Gothic" w:hAnsi="Century Gothic"/>
        </w:rPr>
        <w:t>bupe</w:t>
      </w:r>
      <w:proofErr w:type="spellEnd"/>
      <w:r w:rsidRPr="00455E1A">
        <w:rPr>
          <w:rFonts w:ascii="Century Gothic" w:hAnsi="Century Gothic"/>
        </w:rPr>
        <w:t xml:space="preserve"> data during Jan-Oct 2020 </w:t>
      </w:r>
      <w:hyperlink r:id="rId12" w:history="1">
        <w:r w:rsidRPr="00455E1A">
          <w:rPr>
            <w:rFonts w:ascii="Century Gothic" w:hAnsi="Century Gothic"/>
          </w:rPr>
          <w:t>https://www.ncbi.nlm.nih.gov/pmc/articles/PMC8354093/</w:t>
        </w:r>
      </w:hyperlink>
      <w:r w:rsidR="00455E1A" w:rsidRPr="00455E1A">
        <w:rPr>
          <w:rFonts w:ascii="Century Gothic" w:hAnsi="Century Gothic"/>
        </w:rPr>
        <w:t xml:space="preserve">  </w:t>
      </w:r>
    </w:p>
    <w:p w14:paraId="1C7B22F0" w14:textId="77777777" w:rsidR="00666812" w:rsidRPr="00455E1A" w:rsidRDefault="00666812" w:rsidP="00455E1A">
      <w:pPr>
        <w:rPr>
          <w:rFonts w:ascii="Century Gothic" w:hAnsi="Century Gothic"/>
        </w:rPr>
      </w:pPr>
    </w:p>
    <w:p w14:paraId="1BD24417" w14:textId="71714D1F" w:rsidR="00666812" w:rsidRPr="00455E1A" w:rsidRDefault="00666812" w:rsidP="00455E1A">
      <w:pPr>
        <w:pStyle w:val="ListParagraph"/>
        <w:numPr>
          <w:ilvl w:val="0"/>
          <w:numId w:val="13"/>
        </w:numPr>
        <w:rPr>
          <w:rFonts w:ascii="Century Gothic" w:hAnsi="Century Gothic"/>
        </w:rPr>
      </w:pPr>
      <w:r w:rsidRPr="00455E1A">
        <w:rPr>
          <w:rFonts w:ascii="Century Gothic" w:hAnsi="Century Gothic"/>
        </w:rPr>
        <w:t xml:space="preserve">Ben </w:t>
      </w:r>
      <w:proofErr w:type="spellStart"/>
      <w:r w:rsidRPr="00455E1A">
        <w:rPr>
          <w:rFonts w:ascii="Century Gothic" w:hAnsi="Century Gothic"/>
        </w:rPr>
        <w:t>Halowell</w:t>
      </w:r>
      <w:proofErr w:type="spellEnd"/>
      <w:r w:rsidR="00455E1A">
        <w:rPr>
          <w:rFonts w:ascii="Century Gothic" w:hAnsi="Century Gothic"/>
        </w:rPr>
        <w:t xml:space="preserve"> </w:t>
      </w:r>
      <w:r w:rsidRPr="00455E1A">
        <w:rPr>
          <w:rFonts w:ascii="Century Gothic" w:hAnsi="Century Gothic"/>
        </w:rPr>
        <w:t>examples</w:t>
      </w:r>
      <w:r w:rsidR="00455E1A">
        <w:rPr>
          <w:rFonts w:ascii="Century Gothic" w:hAnsi="Century Gothic"/>
        </w:rPr>
        <w:t xml:space="preserve"> of how PDMP data was used to track linkage to are</w:t>
      </w:r>
      <w:r w:rsidRPr="00455E1A">
        <w:rPr>
          <w:rFonts w:ascii="Century Gothic" w:hAnsi="Century Gothic"/>
        </w:rPr>
        <w:t xml:space="preserve"> </w:t>
      </w:r>
      <w:r w:rsidR="00455E1A">
        <w:rPr>
          <w:rFonts w:ascii="Century Gothic" w:hAnsi="Century Gothic"/>
        </w:rPr>
        <w:t>in</w:t>
      </w:r>
      <w:r w:rsidRPr="00455E1A">
        <w:rPr>
          <w:rFonts w:ascii="Century Gothic" w:hAnsi="Century Gothic"/>
        </w:rPr>
        <w:t xml:space="preserve"> RI</w:t>
      </w:r>
    </w:p>
    <w:p w14:paraId="362A207D" w14:textId="77777777" w:rsidR="00666812" w:rsidRPr="00455E1A" w:rsidRDefault="00666812" w:rsidP="00455E1A">
      <w:pPr>
        <w:rPr>
          <w:rFonts w:ascii="Century Gothic" w:hAnsi="Century Gothic"/>
        </w:rPr>
      </w:pPr>
    </w:p>
    <w:p w14:paraId="26D9647E" w14:textId="137EB9C3" w:rsidR="00666812" w:rsidRPr="00455E1A" w:rsidRDefault="00666812" w:rsidP="00455E1A">
      <w:pPr>
        <w:pStyle w:val="ListParagraph"/>
        <w:numPr>
          <w:ilvl w:val="0"/>
          <w:numId w:val="13"/>
        </w:numPr>
        <w:rPr>
          <w:rFonts w:ascii="Century Gothic" w:hAnsi="Century Gothic"/>
        </w:rPr>
      </w:pPr>
      <w:r w:rsidRPr="00455E1A">
        <w:rPr>
          <w:rFonts w:ascii="Century Gothic" w:hAnsi="Century Gothic"/>
        </w:rPr>
        <w:t>I would like to learn more about the projects in RI.</w:t>
      </w:r>
    </w:p>
    <w:p w14:paraId="04FD568E" w14:textId="77777777" w:rsidR="000714C3" w:rsidRPr="00455E1A" w:rsidRDefault="000714C3" w:rsidP="00455E1A">
      <w:pPr>
        <w:rPr>
          <w:rFonts w:ascii="Century Gothic" w:hAnsi="Century Gothic"/>
        </w:rPr>
      </w:pPr>
    </w:p>
    <w:p w14:paraId="21C4AD52" w14:textId="5833341C" w:rsidR="000714C3" w:rsidRPr="00455E1A" w:rsidRDefault="000714C3" w:rsidP="00455E1A">
      <w:pPr>
        <w:pStyle w:val="ListParagraph"/>
        <w:numPr>
          <w:ilvl w:val="0"/>
          <w:numId w:val="13"/>
        </w:numPr>
        <w:rPr>
          <w:rFonts w:ascii="Century Gothic" w:hAnsi="Century Gothic"/>
        </w:rPr>
      </w:pPr>
      <w:r w:rsidRPr="00455E1A">
        <w:rPr>
          <w:rFonts w:ascii="Century Gothic" w:hAnsi="Century Gothic"/>
        </w:rPr>
        <w:t xml:space="preserve">Catherine Hines: </w:t>
      </w:r>
      <w:r w:rsidRPr="00455E1A">
        <w:rPr>
          <w:rFonts w:ascii="Century Gothic" w:hAnsi="Century Gothic"/>
        </w:rPr>
        <w:t>I can share one strategy that Kentucky has used for linkage to care and PDMP</w:t>
      </w:r>
    </w:p>
    <w:p w14:paraId="5B95F1D9" w14:textId="77777777" w:rsidR="0019524B" w:rsidRPr="0019524B" w:rsidRDefault="0019524B" w:rsidP="0019524B">
      <w:pPr>
        <w:rPr>
          <w:rFonts w:ascii="Century Gothic" w:hAnsi="Century Gothic"/>
          <w:i/>
          <w:iCs/>
        </w:rPr>
      </w:pPr>
    </w:p>
    <w:sectPr w:rsidR="0019524B" w:rsidRPr="0019524B" w:rsidSect="00761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02BA"/>
    <w:multiLevelType w:val="multilevel"/>
    <w:tmpl w:val="B0622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46E61"/>
    <w:multiLevelType w:val="multilevel"/>
    <w:tmpl w:val="A258B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0658B"/>
    <w:multiLevelType w:val="hybridMultilevel"/>
    <w:tmpl w:val="B5028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24A83"/>
    <w:multiLevelType w:val="hybridMultilevel"/>
    <w:tmpl w:val="BBF05610"/>
    <w:lvl w:ilvl="0" w:tplc="7EACFA3E">
      <w:numFmt w:val="bullet"/>
      <w:lvlText w:val="-"/>
      <w:lvlJc w:val="left"/>
      <w:pPr>
        <w:ind w:left="1080" w:hanging="360"/>
      </w:pPr>
      <w:rPr>
        <w:rFonts w:ascii="Century Gothic" w:eastAsia="Times New Roman" w:hAnsi="Century Gothic"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5D38F5"/>
    <w:multiLevelType w:val="hybridMultilevel"/>
    <w:tmpl w:val="8CCCD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9F262D"/>
    <w:multiLevelType w:val="multilevel"/>
    <w:tmpl w:val="6F5A4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374EAE"/>
    <w:multiLevelType w:val="hybridMultilevel"/>
    <w:tmpl w:val="442CBF8A"/>
    <w:lvl w:ilvl="0" w:tplc="BAC6D0D0">
      <w:start w:val="1"/>
      <w:numFmt w:val="decimal"/>
      <w:lvlText w:val="%1."/>
      <w:lvlJc w:val="left"/>
      <w:pPr>
        <w:tabs>
          <w:tab w:val="num" w:pos="720"/>
        </w:tabs>
        <w:ind w:left="720" w:hanging="360"/>
      </w:pPr>
    </w:lvl>
    <w:lvl w:ilvl="1" w:tplc="7A48B1B4">
      <w:start w:val="1"/>
      <w:numFmt w:val="decimal"/>
      <w:lvlText w:val="%2."/>
      <w:lvlJc w:val="left"/>
      <w:pPr>
        <w:tabs>
          <w:tab w:val="num" w:pos="1440"/>
        </w:tabs>
        <w:ind w:left="1440" w:hanging="360"/>
      </w:pPr>
    </w:lvl>
    <w:lvl w:ilvl="2" w:tplc="B4EC5678" w:tentative="1">
      <w:start w:val="1"/>
      <w:numFmt w:val="decimal"/>
      <w:lvlText w:val="%3."/>
      <w:lvlJc w:val="left"/>
      <w:pPr>
        <w:tabs>
          <w:tab w:val="num" w:pos="2160"/>
        </w:tabs>
        <w:ind w:left="2160" w:hanging="360"/>
      </w:pPr>
    </w:lvl>
    <w:lvl w:ilvl="3" w:tplc="C59A1A44" w:tentative="1">
      <w:start w:val="1"/>
      <w:numFmt w:val="decimal"/>
      <w:lvlText w:val="%4."/>
      <w:lvlJc w:val="left"/>
      <w:pPr>
        <w:tabs>
          <w:tab w:val="num" w:pos="2880"/>
        </w:tabs>
        <w:ind w:left="2880" w:hanging="360"/>
      </w:pPr>
    </w:lvl>
    <w:lvl w:ilvl="4" w:tplc="F732BFD0" w:tentative="1">
      <w:start w:val="1"/>
      <w:numFmt w:val="decimal"/>
      <w:lvlText w:val="%5."/>
      <w:lvlJc w:val="left"/>
      <w:pPr>
        <w:tabs>
          <w:tab w:val="num" w:pos="3600"/>
        </w:tabs>
        <w:ind w:left="3600" w:hanging="360"/>
      </w:pPr>
    </w:lvl>
    <w:lvl w:ilvl="5" w:tplc="457AA8A8" w:tentative="1">
      <w:start w:val="1"/>
      <w:numFmt w:val="decimal"/>
      <w:lvlText w:val="%6."/>
      <w:lvlJc w:val="left"/>
      <w:pPr>
        <w:tabs>
          <w:tab w:val="num" w:pos="4320"/>
        </w:tabs>
        <w:ind w:left="4320" w:hanging="360"/>
      </w:pPr>
    </w:lvl>
    <w:lvl w:ilvl="6" w:tplc="D17E75AA" w:tentative="1">
      <w:start w:val="1"/>
      <w:numFmt w:val="decimal"/>
      <w:lvlText w:val="%7."/>
      <w:lvlJc w:val="left"/>
      <w:pPr>
        <w:tabs>
          <w:tab w:val="num" w:pos="5040"/>
        </w:tabs>
        <w:ind w:left="5040" w:hanging="360"/>
      </w:pPr>
    </w:lvl>
    <w:lvl w:ilvl="7" w:tplc="97448DBC" w:tentative="1">
      <w:start w:val="1"/>
      <w:numFmt w:val="decimal"/>
      <w:lvlText w:val="%8."/>
      <w:lvlJc w:val="left"/>
      <w:pPr>
        <w:tabs>
          <w:tab w:val="num" w:pos="5760"/>
        </w:tabs>
        <w:ind w:left="5760" w:hanging="360"/>
      </w:pPr>
    </w:lvl>
    <w:lvl w:ilvl="8" w:tplc="C636A174" w:tentative="1">
      <w:start w:val="1"/>
      <w:numFmt w:val="decimal"/>
      <w:lvlText w:val="%9."/>
      <w:lvlJc w:val="left"/>
      <w:pPr>
        <w:tabs>
          <w:tab w:val="num" w:pos="6480"/>
        </w:tabs>
        <w:ind w:left="6480" w:hanging="360"/>
      </w:pPr>
    </w:lvl>
  </w:abstractNum>
  <w:abstractNum w:abstractNumId="7" w15:restartNumberingAfterBreak="0">
    <w:nsid w:val="2B0F1B32"/>
    <w:multiLevelType w:val="multilevel"/>
    <w:tmpl w:val="0E00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024D0C"/>
    <w:multiLevelType w:val="hybridMultilevel"/>
    <w:tmpl w:val="FEE8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6C2C0D"/>
    <w:multiLevelType w:val="multilevel"/>
    <w:tmpl w:val="706A1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1F42B2"/>
    <w:multiLevelType w:val="hybridMultilevel"/>
    <w:tmpl w:val="E6643C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75A595E"/>
    <w:multiLevelType w:val="hybridMultilevel"/>
    <w:tmpl w:val="C7EEA2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C76953"/>
    <w:multiLevelType w:val="hybridMultilevel"/>
    <w:tmpl w:val="CF8CB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0426331">
    <w:abstractNumId w:val="12"/>
  </w:num>
  <w:num w:numId="2" w16cid:durableId="486630962">
    <w:abstractNumId w:val="11"/>
  </w:num>
  <w:num w:numId="3" w16cid:durableId="1321695026">
    <w:abstractNumId w:val="8"/>
  </w:num>
  <w:num w:numId="4" w16cid:durableId="1191454332">
    <w:abstractNumId w:val="1"/>
  </w:num>
  <w:num w:numId="5" w16cid:durableId="1826431860">
    <w:abstractNumId w:val="9"/>
  </w:num>
  <w:num w:numId="6" w16cid:durableId="189101299">
    <w:abstractNumId w:val="0"/>
  </w:num>
  <w:num w:numId="7" w16cid:durableId="1645431023">
    <w:abstractNumId w:val="5"/>
  </w:num>
  <w:num w:numId="8" w16cid:durableId="381830246">
    <w:abstractNumId w:val="3"/>
  </w:num>
  <w:num w:numId="9" w16cid:durableId="1453204096">
    <w:abstractNumId w:val="10"/>
  </w:num>
  <w:num w:numId="10" w16cid:durableId="1883979423">
    <w:abstractNumId w:val="7"/>
  </w:num>
  <w:num w:numId="11" w16cid:durableId="1137143767">
    <w:abstractNumId w:val="6"/>
  </w:num>
  <w:num w:numId="12" w16cid:durableId="1632054811">
    <w:abstractNumId w:val="4"/>
  </w:num>
  <w:num w:numId="13" w16cid:durableId="1892185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10"/>
    <w:rsid w:val="0003754F"/>
    <w:rsid w:val="000714C3"/>
    <w:rsid w:val="00082109"/>
    <w:rsid w:val="000A3A4F"/>
    <w:rsid w:val="000C2162"/>
    <w:rsid w:val="000D09BD"/>
    <w:rsid w:val="0010139E"/>
    <w:rsid w:val="001541F0"/>
    <w:rsid w:val="0016213E"/>
    <w:rsid w:val="0019524B"/>
    <w:rsid w:val="00196A1D"/>
    <w:rsid w:val="001C3F6B"/>
    <w:rsid w:val="001E4356"/>
    <w:rsid w:val="001F5FD8"/>
    <w:rsid w:val="001F627A"/>
    <w:rsid w:val="0027404E"/>
    <w:rsid w:val="00297172"/>
    <w:rsid w:val="002A36E6"/>
    <w:rsid w:val="002D53BC"/>
    <w:rsid w:val="003115A9"/>
    <w:rsid w:val="00321205"/>
    <w:rsid w:val="003225F5"/>
    <w:rsid w:val="0034296B"/>
    <w:rsid w:val="00364278"/>
    <w:rsid w:val="00393267"/>
    <w:rsid w:val="003A5DA2"/>
    <w:rsid w:val="003E6C7A"/>
    <w:rsid w:val="003F1F4F"/>
    <w:rsid w:val="00431E5A"/>
    <w:rsid w:val="00455E1A"/>
    <w:rsid w:val="00457121"/>
    <w:rsid w:val="0047175F"/>
    <w:rsid w:val="004900F3"/>
    <w:rsid w:val="00492B57"/>
    <w:rsid w:val="004A352D"/>
    <w:rsid w:val="004C2BFA"/>
    <w:rsid w:val="004F6672"/>
    <w:rsid w:val="005026B5"/>
    <w:rsid w:val="00522C0E"/>
    <w:rsid w:val="0052335E"/>
    <w:rsid w:val="005A31DE"/>
    <w:rsid w:val="005B55F3"/>
    <w:rsid w:val="005C13B5"/>
    <w:rsid w:val="00615C8F"/>
    <w:rsid w:val="00636DAE"/>
    <w:rsid w:val="00642A04"/>
    <w:rsid w:val="0064520A"/>
    <w:rsid w:val="00650E51"/>
    <w:rsid w:val="0065600D"/>
    <w:rsid w:val="006627B8"/>
    <w:rsid w:val="00666812"/>
    <w:rsid w:val="00681493"/>
    <w:rsid w:val="006818C2"/>
    <w:rsid w:val="006B31EF"/>
    <w:rsid w:val="006B610B"/>
    <w:rsid w:val="006C0C46"/>
    <w:rsid w:val="006D01F5"/>
    <w:rsid w:val="006F14D5"/>
    <w:rsid w:val="007162F7"/>
    <w:rsid w:val="00761787"/>
    <w:rsid w:val="00765885"/>
    <w:rsid w:val="007660F0"/>
    <w:rsid w:val="00782171"/>
    <w:rsid w:val="007C68A7"/>
    <w:rsid w:val="007F68CB"/>
    <w:rsid w:val="00800A2A"/>
    <w:rsid w:val="00830042"/>
    <w:rsid w:val="00834313"/>
    <w:rsid w:val="008420A3"/>
    <w:rsid w:val="008559D6"/>
    <w:rsid w:val="00886770"/>
    <w:rsid w:val="008D149E"/>
    <w:rsid w:val="008D19D6"/>
    <w:rsid w:val="00902A10"/>
    <w:rsid w:val="009124A3"/>
    <w:rsid w:val="0093254F"/>
    <w:rsid w:val="00937050"/>
    <w:rsid w:val="00960D28"/>
    <w:rsid w:val="009847EA"/>
    <w:rsid w:val="009925CE"/>
    <w:rsid w:val="00995A6D"/>
    <w:rsid w:val="009A0FCF"/>
    <w:rsid w:val="009D59F7"/>
    <w:rsid w:val="009E70CD"/>
    <w:rsid w:val="009F22FF"/>
    <w:rsid w:val="009F6435"/>
    <w:rsid w:val="009F69AE"/>
    <w:rsid w:val="00A148D8"/>
    <w:rsid w:val="00A15C34"/>
    <w:rsid w:val="00A41ADF"/>
    <w:rsid w:val="00A4784A"/>
    <w:rsid w:val="00A50DFE"/>
    <w:rsid w:val="00A81619"/>
    <w:rsid w:val="00A9662D"/>
    <w:rsid w:val="00AC40F2"/>
    <w:rsid w:val="00AE5BB0"/>
    <w:rsid w:val="00AF3691"/>
    <w:rsid w:val="00B5165D"/>
    <w:rsid w:val="00B551C6"/>
    <w:rsid w:val="00B6068F"/>
    <w:rsid w:val="00BA5164"/>
    <w:rsid w:val="00C24867"/>
    <w:rsid w:val="00C35718"/>
    <w:rsid w:val="00C73BED"/>
    <w:rsid w:val="00CB3FF7"/>
    <w:rsid w:val="00CD437E"/>
    <w:rsid w:val="00CD549B"/>
    <w:rsid w:val="00D01302"/>
    <w:rsid w:val="00D1648A"/>
    <w:rsid w:val="00D23C55"/>
    <w:rsid w:val="00D27BF0"/>
    <w:rsid w:val="00D63111"/>
    <w:rsid w:val="00D849C8"/>
    <w:rsid w:val="00D86227"/>
    <w:rsid w:val="00DC58AA"/>
    <w:rsid w:val="00DC6059"/>
    <w:rsid w:val="00DD12E6"/>
    <w:rsid w:val="00E11BA0"/>
    <w:rsid w:val="00E32358"/>
    <w:rsid w:val="00E32B3A"/>
    <w:rsid w:val="00E3337F"/>
    <w:rsid w:val="00E36F10"/>
    <w:rsid w:val="00E46886"/>
    <w:rsid w:val="00E93A3B"/>
    <w:rsid w:val="00EA3415"/>
    <w:rsid w:val="00EA5F21"/>
    <w:rsid w:val="00EC1B44"/>
    <w:rsid w:val="00F44D26"/>
    <w:rsid w:val="00F516D9"/>
    <w:rsid w:val="00FA119B"/>
    <w:rsid w:val="00FA27C1"/>
    <w:rsid w:val="00FB06F3"/>
    <w:rsid w:val="00FB55F3"/>
    <w:rsid w:val="00FF0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CE089"/>
  <w15:chartTrackingRefBased/>
  <w15:docId w15:val="{67B3693E-7D40-6C41-8C83-535F1B5F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52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171"/>
    <w:pPr>
      <w:ind w:left="720"/>
      <w:contextualSpacing/>
    </w:pPr>
  </w:style>
  <w:style w:type="character" w:styleId="Hyperlink">
    <w:name w:val="Hyperlink"/>
    <w:basedOn w:val="DefaultParagraphFont"/>
    <w:uiPriority w:val="99"/>
    <w:unhideWhenUsed/>
    <w:rsid w:val="0093254F"/>
    <w:rPr>
      <w:color w:val="0563C1" w:themeColor="hyperlink"/>
      <w:u w:val="single"/>
    </w:rPr>
  </w:style>
  <w:style w:type="character" w:styleId="UnresolvedMention">
    <w:name w:val="Unresolved Mention"/>
    <w:basedOn w:val="DefaultParagraphFont"/>
    <w:uiPriority w:val="99"/>
    <w:semiHidden/>
    <w:unhideWhenUsed/>
    <w:rsid w:val="0093254F"/>
    <w:rPr>
      <w:color w:val="605E5C"/>
      <w:shd w:val="clear" w:color="auto" w:fill="E1DFDD"/>
    </w:rPr>
  </w:style>
  <w:style w:type="character" w:styleId="FollowedHyperlink">
    <w:name w:val="FollowedHyperlink"/>
    <w:basedOn w:val="DefaultParagraphFont"/>
    <w:uiPriority w:val="99"/>
    <w:semiHidden/>
    <w:unhideWhenUsed/>
    <w:rsid w:val="00E46886"/>
    <w:rPr>
      <w:color w:val="954F72" w:themeColor="followedHyperlink"/>
      <w:u w:val="single"/>
    </w:rPr>
  </w:style>
  <w:style w:type="paragraph" w:customStyle="1" w:styleId="m-4070768761334028065msolistparagraph">
    <w:name w:val="m_-4070768761334028065msolistparagraph"/>
    <w:basedOn w:val="Normal"/>
    <w:rsid w:val="0019524B"/>
    <w:pPr>
      <w:spacing w:before="100" w:beforeAutospacing="1" w:after="100" w:afterAutospacing="1"/>
    </w:pPr>
  </w:style>
  <w:style w:type="character" w:customStyle="1" w:styleId="user-name">
    <w:name w:val="user-name"/>
    <w:basedOn w:val="DefaultParagraphFont"/>
    <w:rsid w:val="00C35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18558">
      <w:bodyDiv w:val="1"/>
      <w:marLeft w:val="0"/>
      <w:marRight w:val="0"/>
      <w:marTop w:val="0"/>
      <w:marBottom w:val="0"/>
      <w:divBdr>
        <w:top w:val="none" w:sz="0" w:space="0" w:color="auto"/>
        <w:left w:val="none" w:sz="0" w:space="0" w:color="auto"/>
        <w:bottom w:val="none" w:sz="0" w:space="0" w:color="auto"/>
        <w:right w:val="none" w:sz="0" w:space="0" w:color="auto"/>
      </w:divBdr>
    </w:div>
    <w:div w:id="183598342">
      <w:bodyDiv w:val="1"/>
      <w:marLeft w:val="0"/>
      <w:marRight w:val="0"/>
      <w:marTop w:val="0"/>
      <w:marBottom w:val="0"/>
      <w:divBdr>
        <w:top w:val="none" w:sz="0" w:space="0" w:color="auto"/>
        <w:left w:val="none" w:sz="0" w:space="0" w:color="auto"/>
        <w:bottom w:val="none" w:sz="0" w:space="0" w:color="auto"/>
        <w:right w:val="none" w:sz="0" w:space="0" w:color="auto"/>
      </w:divBdr>
    </w:div>
    <w:div w:id="474222177">
      <w:bodyDiv w:val="1"/>
      <w:marLeft w:val="0"/>
      <w:marRight w:val="0"/>
      <w:marTop w:val="0"/>
      <w:marBottom w:val="0"/>
      <w:divBdr>
        <w:top w:val="none" w:sz="0" w:space="0" w:color="auto"/>
        <w:left w:val="none" w:sz="0" w:space="0" w:color="auto"/>
        <w:bottom w:val="none" w:sz="0" w:space="0" w:color="auto"/>
        <w:right w:val="none" w:sz="0" w:space="0" w:color="auto"/>
      </w:divBdr>
      <w:divsChild>
        <w:div w:id="2069264190">
          <w:marLeft w:val="720"/>
          <w:marRight w:val="0"/>
          <w:marTop w:val="200"/>
          <w:marBottom w:val="0"/>
          <w:divBdr>
            <w:top w:val="none" w:sz="0" w:space="0" w:color="auto"/>
            <w:left w:val="none" w:sz="0" w:space="0" w:color="auto"/>
            <w:bottom w:val="none" w:sz="0" w:space="0" w:color="auto"/>
            <w:right w:val="none" w:sz="0" w:space="0" w:color="auto"/>
          </w:divBdr>
        </w:div>
        <w:div w:id="1655059637">
          <w:marLeft w:val="1440"/>
          <w:marRight w:val="0"/>
          <w:marTop w:val="100"/>
          <w:marBottom w:val="0"/>
          <w:divBdr>
            <w:top w:val="none" w:sz="0" w:space="0" w:color="auto"/>
            <w:left w:val="none" w:sz="0" w:space="0" w:color="auto"/>
            <w:bottom w:val="none" w:sz="0" w:space="0" w:color="auto"/>
            <w:right w:val="none" w:sz="0" w:space="0" w:color="auto"/>
          </w:divBdr>
        </w:div>
        <w:div w:id="419644731">
          <w:marLeft w:val="1440"/>
          <w:marRight w:val="0"/>
          <w:marTop w:val="100"/>
          <w:marBottom w:val="0"/>
          <w:divBdr>
            <w:top w:val="none" w:sz="0" w:space="0" w:color="auto"/>
            <w:left w:val="none" w:sz="0" w:space="0" w:color="auto"/>
            <w:bottom w:val="none" w:sz="0" w:space="0" w:color="auto"/>
            <w:right w:val="none" w:sz="0" w:space="0" w:color="auto"/>
          </w:divBdr>
        </w:div>
        <w:div w:id="291055810">
          <w:marLeft w:val="1440"/>
          <w:marRight w:val="0"/>
          <w:marTop w:val="100"/>
          <w:marBottom w:val="0"/>
          <w:divBdr>
            <w:top w:val="none" w:sz="0" w:space="0" w:color="auto"/>
            <w:left w:val="none" w:sz="0" w:space="0" w:color="auto"/>
            <w:bottom w:val="none" w:sz="0" w:space="0" w:color="auto"/>
            <w:right w:val="none" w:sz="0" w:space="0" w:color="auto"/>
          </w:divBdr>
        </w:div>
        <w:div w:id="43334988">
          <w:marLeft w:val="720"/>
          <w:marRight w:val="0"/>
          <w:marTop w:val="200"/>
          <w:marBottom w:val="0"/>
          <w:divBdr>
            <w:top w:val="none" w:sz="0" w:space="0" w:color="auto"/>
            <w:left w:val="none" w:sz="0" w:space="0" w:color="auto"/>
            <w:bottom w:val="none" w:sz="0" w:space="0" w:color="auto"/>
            <w:right w:val="none" w:sz="0" w:space="0" w:color="auto"/>
          </w:divBdr>
        </w:div>
        <w:div w:id="256016099">
          <w:marLeft w:val="1080"/>
          <w:marRight w:val="0"/>
          <w:marTop w:val="100"/>
          <w:marBottom w:val="0"/>
          <w:divBdr>
            <w:top w:val="none" w:sz="0" w:space="0" w:color="auto"/>
            <w:left w:val="none" w:sz="0" w:space="0" w:color="auto"/>
            <w:bottom w:val="none" w:sz="0" w:space="0" w:color="auto"/>
            <w:right w:val="none" w:sz="0" w:space="0" w:color="auto"/>
          </w:divBdr>
        </w:div>
        <w:div w:id="344134208">
          <w:marLeft w:val="1080"/>
          <w:marRight w:val="0"/>
          <w:marTop w:val="100"/>
          <w:marBottom w:val="0"/>
          <w:divBdr>
            <w:top w:val="none" w:sz="0" w:space="0" w:color="auto"/>
            <w:left w:val="none" w:sz="0" w:space="0" w:color="auto"/>
            <w:bottom w:val="none" w:sz="0" w:space="0" w:color="auto"/>
            <w:right w:val="none" w:sz="0" w:space="0" w:color="auto"/>
          </w:divBdr>
        </w:div>
        <w:div w:id="440227783">
          <w:marLeft w:val="1080"/>
          <w:marRight w:val="0"/>
          <w:marTop w:val="100"/>
          <w:marBottom w:val="0"/>
          <w:divBdr>
            <w:top w:val="none" w:sz="0" w:space="0" w:color="auto"/>
            <w:left w:val="none" w:sz="0" w:space="0" w:color="auto"/>
            <w:bottom w:val="none" w:sz="0" w:space="0" w:color="auto"/>
            <w:right w:val="none" w:sz="0" w:space="0" w:color="auto"/>
          </w:divBdr>
        </w:div>
      </w:divsChild>
    </w:div>
    <w:div w:id="643658860">
      <w:bodyDiv w:val="1"/>
      <w:marLeft w:val="0"/>
      <w:marRight w:val="0"/>
      <w:marTop w:val="0"/>
      <w:marBottom w:val="0"/>
      <w:divBdr>
        <w:top w:val="none" w:sz="0" w:space="0" w:color="auto"/>
        <w:left w:val="none" w:sz="0" w:space="0" w:color="auto"/>
        <w:bottom w:val="none" w:sz="0" w:space="0" w:color="auto"/>
        <w:right w:val="none" w:sz="0" w:space="0" w:color="auto"/>
      </w:divBdr>
    </w:div>
    <w:div w:id="706414875">
      <w:bodyDiv w:val="1"/>
      <w:marLeft w:val="0"/>
      <w:marRight w:val="0"/>
      <w:marTop w:val="0"/>
      <w:marBottom w:val="0"/>
      <w:divBdr>
        <w:top w:val="none" w:sz="0" w:space="0" w:color="auto"/>
        <w:left w:val="none" w:sz="0" w:space="0" w:color="auto"/>
        <w:bottom w:val="none" w:sz="0" w:space="0" w:color="auto"/>
        <w:right w:val="none" w:sz="0" w:space="0" w:color="auto"/>
      </w:divBdr>
    </w:div>
    <w:div w:id="772634451">
      <w:bodyDiv w:val="1"/>
      <w:marLeft w:val="0"/>
      <w:marRight w:val="0"/>
      <w:marTop w:val="0"/>
      <w:marBottom w:val="0"/>
      <w:divBdr>
        <w:top w:val="none" w:sz="0" w:space="0" w:color="auto"/>
        <w:left w:val="none" w:sz="0" w:space="0" w:color="auto"/>
        <w:bottom w:val="none" w:sz="0" w:space="0" w:color="auto"/>
        <w:right w:val="none" w:sz="0" w:space="0" w:color="auto"/>
      </w:divBdr>
    </w:div>
    <w:div w:id="812910451">
      <w:bodyDiv w:val="1"/>
      <w:marLeft w:val="0"/>
      <w:marRight w:val="0"/>
      <w:marTop w:val="0"/>
      <w:marBottom w:val="0"/>
      <w:divBdr>
        <w:top w:val="none" w:sz="0" w:space="0" w:color="auto"/>
        <w:left w:val="none" w:sz="0" w:space="0" w:color="auto"/>
        <w:bottom w:val="none" w:sz="0" w:space="0" w:color="auto"/>
        <w:right w:val="none" w:sz="0" w:space="0" w:color="auto"/>
      </w:divBdr>
    </w:div>
    <w:div w:id="1035930695">
      <w:bodyDiv w:val="1"/>
      <w:marLeft w:val="0"/>
      <w:marRight w:val="0"/>
      <w:marTop w:val="0"/>
      <w:marBottom w:val="0"/>
      <w:divBdr>
        <w:top w:val="none" w:sz="0" w:space="0" w:color="auto"/>
        <w:left w:val="none" w:sz="0" w:space="0" w:color="auto"/>
        <w:bottom w:val="none" w:sz="0" w:space="0" w:color="auto"/>
        <w:right w:val="none" w:sz="0" w:space="0" w:color="auto"/>
      </w:divBdr>
    </w:div>
    <w:div w:id="1074352318">
      <w:bodyDiv w:val="1"/>
      <w:marLeft w:val="0"/>
      <w:marRight w:val="0"/>
      <w:marTop w:val="0"/>
      <w:marBottom w:val="0"/>
      <w:divBdr>
        <w:top w:val="none" w:sz="0" w:space="0" w:color="auto"/>
        <w:left w:val="none" w:sz="0" w:space="0" w:color="auto"/>
        <w:bottom w:val="none" w:sz="0" w:space="0" w:color="auto"/>
        <w:right w:val="none" w:sz="0" w:space="0" w:color="auto"/>
      </w:divBdr>
    </w:div>
    <w:div w:id="179486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verdose@cst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3.basecamp.com/3164497/projects/24532112" TargetMode="External"/><Relationship Id="rId12" Type="http://schemas.openxmlformats.org/officeDocument/2006/relationships/hyperlink" Target="https://www.ncbi.nlm.nih.gov/pmc/articles/PMC83540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tefellows.wpengine.com/" TargetMode="External"/><Relationship Id="rId11" Type="http://schemas.openxmlformats.org/officeDocument/2006/relationships/hyperlink" Target="https://www.pdmpassist.org/" TargetMode="External"/><Relationship Id="rId5" Type="http://schemas.openxmlformats.org/officeDocument/2006/relationships/hyperlink" Target="https://zoom.us/rec/share/P7p74ex4PBHzI5X9fnludAx1FZ8TGVtNNbg6coR88hGxMH7xdO_XbqeCxuqhf0jB.C6ELbq9zSbyygK2o" TargetMode="Externa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katieloveland/Downloads/91729662222%20-%20Poll%20Report%20(1).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katieloveland/Downloads/91729662222%20-%20Poll%20Report%20(1).csv"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'91729662222 - Poll Report (1)'!$D$69</c:f>
              <c:strCache>
                <c:ptCount val="1"/>
                <c:pt idx="0">
                  <c:v>Does the PDMP in your jurisdiction include data on whether or not users are connected with drug treatment providers?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6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'91729662222 - Poll Report (1)'!$C$70:$C$72</c:f>
              <c:strCache>
                <c:ptCount val="3"/>
                <c:pt idx="0">
                  <c:v>Yes</c:v>
                </c:pt>
                <c:pt idx="1">
                  <c:v>No</c:v>
                </c:pt>
                <c:pt idx="2">
                  <c:v>Unsure</c:v>
                </c:pt>
              </c:strCache>
            </c:strRef>
          </c:cat>
          <c:val>
            <c:numRef>
              <c:f>'91729662222 - Poll Report (1)'!$D$70:$D$72</c:f>
              <c:numCache>
                <c:formatCode>General</c:formatCode>
                <c:ptCount val="3"/>
                <c:pt idx="0">
                  <c:v>2</c:v>
                </c:pt>
                <c:pt idx="1">
                  <c:v>5</c:v>
                </c:pt>
                <c:pt idx="2">
                  <c:v>21</c:v>
                </c:pt>
              </c:numCache>
            </c:numRef>
          </c:val>
          <c:extLst>
            <c:ext xmlns:c16="http://schemas.microsoft.com/office/drawing/2014/chart" uri="{C3380CC4-5D6E-409C-BE32-E72D297353CC}">
              <c16:uniqueId val="{00000000-BCDA-5A41-B9B4-19FF59BC53E8}"/>
            </c:ext>
          </c:extLst>
        </c:ser>
        <c:dLbls>
          <c:showLegendKey val="0"/>
          <c:showVal val="0"/>
          <c:showCatName val="0"/>
          <c:showSerName val="0"/>
          <c:showPercent val="0"/>
          <c:showBubbleSize val="0"/>
        </c:dLbls>
        <c:gapWidth val="219"/>
        <c:overlap val="-27"/>
        <c:axId val="872297968"/>
        <c:axId val="871817920"/>
      </c:barChart>
      <c:catAx>
        <c:axId val="872297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71817920"/>
        <c:crosses val="autoZero"/>
        <c:auto val="1"/>
        <c:lblAlgn val="ctr"/>
        <c:lblOffset val="100"/>
        <c:noMultiLvlLbl val="0"/>
      </c:catAx>
      <c:valAx>
        <c:axId val="871817920"/>
        <c:scaling>
          <c:orientation val="minMax"/>
        </c:scaling>
        <c:delete val="1"/>
        <c:axPos val="l"/>
        <c:title>
          <c:tx>
            <c:rich>
              <a:bodyPr rot="-54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r>
                  <a:rPr lang="en-US"/>
                  <a:t>Count</a:t>
                </a:r>
              </a:p>
            </c:rich>
          </c:tx>
          <c:overlay val="0"/>
          <c:spPr>
            <a:noFill/>
            <a:ln>
              <a:noFill/>
            </a:ln>
            <a:effectLst/>
          </c:spPr>
          <c:txPr>
            <a:bodyPr rot="-54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872297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6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'91729662222 - Poll Report (1)'!$E$69</c:f>
              <c:strCache>
                <c:ptCount val="1"/>
                <c:pt idx="0">
                  <c:v>Has your jurisdiction used PDMP data for any analyses related to linkage to care?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'91729662222 - Poll Report (1)'!$C$70:$C$72</c:f>
              <c:strCache>
                <c:ptCount val="3"/>
                <c:pt idx="0">
                  <c:v>Yes</c:v>
                </c:pt>
                <c:pt idx="1">
                  <c:v>No</c:v>
                </c:pt>
                <c:pt idx="2">
                  <c:v>Unsure</c:v>
                </c:pt>
              </c:strCache>
            </c:strRef>
          </c:cat>
          <c:val>
            <c:numRef>
              <c:f>'91729662222 - Poll Report (1)'!$E$70:$E$72</c:f>
              <c:numCache>
                <c:formatCode>General</c:formatCode>
                <c:ptCount val="3"/>
                <c:pt idx="0">
                  <c:v>4</c:v>
                </c:pt>
                <c:pt idx="1">
                  <c:v>10</c:v>
                </c:pt>
                <c:pt idx="2">
                  <c:v>17</c:v>
                </c:pt>
              </c:numCache>
            </c:numRef>
          </c:val>
          <c:extLst>
            <c:ext xmlns:c16="http://schemas.microsoft.com/office/drawing/2014/chart" uri="{C3380CC4-5D6E-409C-BE32-E72D297353CC}">
              <c16:uniqueId val="{00000000-FCEE-8643-ACE1-AB485237AD52}"/>
            </c:ext>
          </c:extLst>
        </c:ser>
        <c:dLbls>
          <c:showLegendKey val="0"/>
          <c:showVal val="0"/>
          <c:showCatName val="0"/>
          <c:showSerName val="0"/>
          <c:showPercent val="0"/>
          <c:showBubbleSize val="0"/>
        </c:dLbls>
        <c:gapWidth val="219"/>
        <c:overlap val="-27"/>
        <c:axId val="872297968"/>
        <c:axId val="871817920"/>
      </c:barChart>
      <c:catAx>
        <c:axId val="872297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71817920"/>
        <c:crosses val="autoZero"/>
        <c:auto val="1"/>
        <c:lblAlgn val="ctr"/>
        <c:lblOffset val="100"/>
        <c:noMultiLvlLbl val="0"/>
      </c:catAx>
      <c:valAx>
        <c:axId val="871817920"/>
        <c:scaling>
          <c:orientation val="minMax"/>
        </c:scaling>
        <c:delete val="1"/>
        <c:axPos val="l"/>
        <c:title>
          <c:tx>
            <c:rich>
              <a:bodyPr rot="-54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r>
                  <a:rPr lang="en-US"/>
                  <a:t>Count</a:t>
                </a:r>
              </a:p>
            </c:rich>
          </c:tx>
          <c:overlay val="0"/>
          <c:spPr>
            <a:noFill/>
            <a:ln>
              <a:noFill/>
            </a:ln>
            <a:effectLst/>
          </c:spPr>
          <c:txPr>
            <a:bodyPr rot="-54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872297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6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Loveland</dc:creator>
  <cp:keywords/>
  <dc:description/>
  <cp:lastModifiedBy>Katie Loveland</cp:lastModifiedBy>
  <cp:revision>19</cp:revision>
  <cp:lastPrinted>2022-09-26T14:15:00Z</cp:lastPrinted>
  <dcterms:created xsi:type="dcterms:W3CDTF">2022-09-28T19:45:00Z</dcterms:created>
  <dcterms:modified xsi:type="dcterms:W3CDTF">2022-09-28T20:18:00Z</dcterms:modified>
</cp:coreProperties>
</file>