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497DE51F" w:rsidR="008C7CB0" w:rsidRDefault="00054F64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Meeting Minutes: </w:t>
      </w:r>
      <w:r w:rsidR="00E36F10">
        <w:rPr>
          <w:rFonts w:ascii="Century Gothic" w:hAnsi="Century Gothic"/>
          <w:b/>
          <w:bCs/>
        </w:rPr>
        <w:t xml:space="preserve">CSTE </w:t>
      </w:r>
      <w:r w:rsidR="005026B5">
        <w:rPr>
          <w:rFonts w:ascii="Century Gothic" w:hAnsi="Century Gothic"/>
          <w:b/>
          <w:bCs/>
        </w:rPr>
        <w:t>Monitoring Illicit Drug</w:t>
      </w:r>
      <w:r w:rsidR="00E36F10">
        <w:rPr>
          <w:rFonts w:ascii="Century Gothic" w:hAnsi="Century Gothic"/>
          <w:b/>
          <w:bCs/>
        </w:rPr>
        <w:t xml:space="preserve"> Community of Practice</w:t>
      </w:r>
    </w:p>
    <w:p w14:paraId="75C60665" w14:textId="7DCBBC9C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Monday, </w:t>
      </w:r>
      <w:r w:rsidR="0065600D">
        <w:rPr>
          <w:rFonts w:ascii="Century Gothic" w:hAnsi="Century Gothic"/>
          <w:b/>
          <w:bCs/>
        </w:rPr>
        <w:t>September 12th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25AC122B" w14:textId="50683CC1" w:rsidR="00321205" w:rsidRDefault="00321205" w:rsidP="00321205"/>
    <w:p w14:paraId="0049DDA6" w14:textId="77777777" w:rsidR="008559D6" w:rsidRPr="008559D6" w:rsidRDefault="008559D6" w:rsidP="008559D6">
      <w:pPr>
        <w:jc w:val="center"/>
        <w:rPr>
          <w:rFonts w:ascii="Century Gothic" w:hAnsi="Century Gothic"/>
        </w:rPr>
      </w:pPr>
    </w:p>
    <w:p w14:paraId="24ABD3BE" w14:textId="4DA0D391" w:rsidR="00E36F10" w:rsidRPr="00B84861" w:rsidRDefault="00B84861" w:rsidP="00B84861">
      <w:pPr>
        <w:rPr>
          <w:rFonts w:ascii="Century Gothic" w:hAnsi="Century Gothic"/>
        </w:rPr>
      </w:pPr>
      <w:r w:rsidRPr="00B84861">
        <w:rPr>
          <w:rFonts w:ascii="Century Gothic" w:hAnsi="Century Gothic"/>
        </w:rPr>
        <w:t>In attendance:</w:t>
      </w:r>
    </w:p>
    <w:p w14:paraId="0603661E" w14:textId="279B4447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 xml:space="preserve">Shaun </w:t>
      </w:r>
      <w:proofErr w:type="spellStart"/>
      <w:r w:rsidRPr="008632E1">
        <w:rPr>
          <w:rFonts w:ascii="Century Gothic" w:hAnsi="Century Gothic"/>
        </w:rPr>
        <w:t>Doyne</w:t>
      </w:r>
      <w:proofErr w:type="spellEnd"/>
      <w:r w:rsidRPr="008632E1">
        <w:rPr>
          <w:rFonts w:ascii="Century Gothic" w:hAnsi="Century Gothic"/>
        </w:rPr>
        <w:t xml:space="preserve">, North Central HIDTA, Drug Intelligence Officer </w:t>
      </w:r>
      <w:hyperlink r:id="rId5" w:history="1">
        <w:r w:rsidRPr="00705109">
          <w:rPr>
            <w:rStyle w:val="Hyperlink"/>
            <w:rFonts w:ascii="Century Gothic" w:hAnsi="Century Gothic"/>
          </w:rPr>
          <w:t>sdoyne@northcentralhidta.org</w:t>
        </w:r>
      </w:hyperlink>
    </w:p>
    <w:p w14:paraId="22AE468B" w14:textId="77777777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 xml:space="preserve">Scott Johnston, Kansas Department of </w:t>
      </w:r>
      <w:proofErr w:type="gramStart"/>
      <w:r w:rsidRPr="008632E1">
        <w:rPr>
          <w:rFonts w:ascii="Century Gothic" w:hAnsi="Century Gothic"/>
        </w:rPr>
        <w:t>Health</w:t>
      </w:r>
      <w:proofErr w:type="gramEnd"/>
      <w:r w:rsidRPr="008632E1">
        <w:rPr>
          <w:rFonts w:ascii="Century Gothic" w:hAnsi="Century Gothic"/>
        </w:rPr>
        <w:t xml:space="preserve"> and Environment. I </w:t>
      </w:r>
      <w:proofErr w:type="gramStart"/>
      <w:r w:rsidRPr="008632E1">
        <w:rPr>
          <w:rFonts w:ascii="Century Gothic" w:hAnsi="Century Gothic"/>
        </w:rPr>
        <w:t>have to</w:t>
      </w:r>
      <w:proofErr w:type="gramEnd"/>
      <w:r w:rsidRPr="008632E1">
        <w:rPr>
          <w:rFonts w:ascii="Century Gothic" w:hAnsi="Century Gothic"/>
        </w:rPr>
        <w:t xml:space="preserve"> hop off early today but happy to be here for part of it!</w:t>
      </w:r>
    </w:p>
    <w:p w14:paraId="707A8D21" w14:textId="77777777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 xml:space="preserve">Anne </w:t>
      </w:r>
      <w:proofErr w:type="spellStart"/>
      <w:r w:rsidRPr="008632E1">
        <w:rPr>
          <w:rFonts w:ascii="Century Gothic" w:hAnsi="Century Gothic"/>
        </w:rPr>
        <w:t>Arble</w:t>
      </w:r>
      <w:proofErr w:type="spellEnd"/>
      <w:r w:rsidRPr="008632E1">
        <w:rPr>
          <w:rFonts w:ascii="Century Gothic" w:hAnsi="Century Gothic"/>
        </w:rPr>
        <w:t xml:space="preserve"> | Hamilton County Public Health, OH</w:t>
      </w:r>
    </w:p>
    <w:p w14:paraId="157984D6" w14:textId="77777777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>Ron Prince, Wisconsin Dept. of Health Services</w:t>
      </w:r>
      <w:r w:rsidRPr="008632E1">
        <w:rPr>
          <w:rFonts w:ascii="Century Gothic" w:hAnsi="Century Gothic"/>
        </w:rPr>
        <w:tab/>
      </w:r>
    </w:p>
    <w:p w14:paraId="5E55978B" w14:textId="77777777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 xml:space="preserve">Cody </w:t>
      </w:r>
      <w:proofErr w:type="spellStart"/>
      <w:r w:rsidRPr="008632E1">
        <w:rPr>
          <w:rFonts w:ascii="Century Gothic" w:hAnsi="Century Gothic"/>
        </w:rPr>
        <w:t>Hafford</w:t>
      </w:r>
      <w:proofErr w:type="spellEnd"/>
      <w:r w:rsidRPr="008632E1">
        <w:rPr>
          <w:rFonts w:ascii="Century Gothic" w:hAnsi="Century Gothic"/>
        </w:rPr>
        <w:t>, Baltimore County Department of Health</w:t>
      </w:r>
    </w:p>
    <w:p w14:paraId="4BCFD41F" w14:textId="77777777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>Devin Knutson - Hamilton County Public Health, OH</w:t>
      </w:r>
    </w:p>
    <w:p w14:paraId="3BA71DAD" w14:textId="77777777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>Arch Robertson-Arkansas Department of Health</w:t>
      </w:r>
    </w:p>
    <w:p w14:paraId="5158CFB2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>Julie Borders - Mo DHSS</w:t>
      </w:r>
    </w:p>
    <w:p w14:paraId="340E34FF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>Alexandra Evans - DC Department of Forensic Sciences (DFS)</w:t>
      </w:r>
      <w:r w:rsidRPr="00120F73">
        <w:rPr>
          <w:rFonts w:ascii="Century Gothic" w:hAnsi="Century Gothic"/>
        </w:rPr>
        <w:tab/>
      </w:r>
    </w:p>
    <w:p w14:paraId="78D22236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>Caitlin Murphy - Wisconsin DHS</w:t>
      </w:r>
    </w:p>
    <w:p w14:paraId="6893C601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>Chelsea Clay, Arkansas Department of Health</w:t>
      </w:r>
    </w:p>
    <w:p w14:paraId="3A611A62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 xml:space="preserve">Becca </w:t>
      </w:r>
      <w:proofErr w:type="spellStart"/>
      <w:r w:rsidRPr="00120F73">
        <w:rPr>
          <w:rFonts w:ascii="Century Gothic" w:hAnsi="Century Gothic"/>
        </w:rPr>
        <w:t>Mickels</w:t>
      </w:r>
      <w:proofErr w:type="spellEnd"/>
      <w:r w:rsidRPr="00120F73">
        <w:rPr>
          <w:rFonts w:ascii="Century Gothic" w:hAnsi="Century Gothic"/>
        </w:rPr>
        <w:t xml:space="preserve"> - Missouri DHSS</w:t>
      </w:r>
    </w:p>
    <w:p w14:paraId="67A2E014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proofErr w:type="spellStart"/>
      <w:r w:rsidRPr="00120F73">
        <w:rPr>
          <w:rFonts w:ascii="Century Gothic" w:hAnsi="Century Gothic"/>
        </w:rPr>
        <w:t>Adiba</w:t>
      </w:r>
      <w:proofErr w:type="spellEnd"/>
      <w:r w:rsidRPr="00120F73">
        <w:rPr>
          <w:rFonts w:ascii="Century Gothic" w:hAnsi="Century Gothic"/>
        </w:rPr>
        <w:t xml:space="preserve"> Ali, Clark County Public Health, WA State</w:t>
      </w:r>
    </w:p>
    <w:p w14:paraId="73E31B36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>Jason Peterson - MN PHL</w:t>
      </w:r>
    </w:p>
    <w:p w14:paraId="5B32667C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>Paige Andrews- WI ORS PHA</w:t>
      </w:r>
    </w:p>
    <w:p w14:paraId="0BB25E23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 xml:space="preserve">Conrad </w:t>
      </w:r>
      <w:proofErr w:type="spellStart"/>
      <w:r w:rsidRPr="00120F73">
        <w:rPr>
          <w:rFonts w:ascii="Century Gothic" w:hAnsi="Century Gothic"/>
        </w:rPr>
        <w:t>Otterness</w:t>
      </w:r>
      <w:proofErr w:type="spellEnd"/>
      <w:r w:rsidRPr="00120F73">
        <w:rPr>
          <w:rFonts w:ascii="Century Gothic" w:hAnsi="Century Gothic"/>
        </w:rPr>
        <w:t>, WA State</w:t>
      </w:r>
    </w:p>
    <w:p w14:paraId="10CDC01E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>Diana Prieto - FDOH-Duval OD2A</w:t>
      </w:r>
    </w:p>
    <w:p w14:paraId="68CB2B3E" w14:textId="77777777" w:rsidR="00120F73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>Kelsey Granger, APHL</w:t>
      </w:r>
    </w:p>
    <w:p w14:paraId="18514137" w14:textId="387482D0" w:rsidR="008632E1" w:rsidRDefault="008632E1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proofErr w:type="spellStart"/>
      <w:r w:rsidRPr="00120F73">
        <w:rPr>
          <w:rFonts w:ascii="Century Gothic" w:hAnsi="Century Gothic"/>
        </w:rPr>
        <w:t>LaTerica</w:t>
      </w:r>
      <w:proofErr w:type="spellEnd"/>
      <w:r w:rsidRPr="00120F73">
        <w:rPr>
          <w:rFonts w:ascii="Century Gothic" w:hAnsi="Century Gothic"/>
        </w:rPr>
        <w:t xml:space="preserve"> Thomas, CDCF/FDOH-Duval County, OD2A</w:t>
      </w:r>
    </w:p>
    <w:p w14:paraId="30E750DE" w14:textId="351614DD" w:rsidR="00B95683" w:rsidRDefault="00B95683" w:rsidP="008632E1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8632E1">
        <w:rPr>
          <w:rFonts w:ascii="Century Gothic" w:hAnsi="Century Gothic"/>
        </w:rPr>
        <w:t xml:space="preserve">Cole </w:t>
      </w:r>
      <w:proofErr w:type="spellStart"/>
      <w:r w:rsidRPr="008632E1">
        <w:rPr>
          <w:rFonts w:ascii="Century Gothic" w:hAnsi="Century Gothic"/>
        </w:rPr>
        <w:t>Jarczyk</w:t>
      </w:r>
      <w:proofErr w:type="spellEnd"/>
      <w:r w:rsidRPr="008632E1">
        <w:rPr>
          <w:rFonts w:ascii="Century Gothic" w:hAnsi="Century Gothic"/>
        </w:rPr>
        <w:t xml:space="preserve"> - MA State, Brandeis MADDS</w:t>
      </w:r>
    </w:p>
    <w:p w14:paraId="37B77470" w14:textId="77777777" w:rsidR="00120F73" w:rsidRDefault="00120F73" w:rsidP="00120F73">
      <w:pPr>
        <w:rPr>
          <w:rFonts w:ascii="Century Gothic" w:hAnsi="Century Gothic"/>
        </w:rPr>
      </w:pPr>
    </w:p>
    <w:p w14:paraId="2024FACE" w14:textId="77777777" w:rsidR="00120F73" w:rsidRDefault="00120F73" w:rsidP="00120F73">
      <w:pPr>
        <w:rPr>
          <w:rFonts w:ascii="Century Gothic" w:hAnsi="Century Gothic"/>
        </w:rPr>
      </w:pPr>
    </w:p>
    <w:p w14:paraId="6761BF65" w14:textId="416D83D5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570C8178" w14:textId="3D8E1496" w:rsidR="005B55F3" w:rsidRDefault="00B84861" w:rsidP="00120F73">
      <w:pPr>
        <w:ind w:left="720" w:firstLine="72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Cailyn </w:t>
      </w:r>
      <w:proofErr w:type="spellStart"/>
      <w:r>
        <w:rPr>
          <w:rFonts w:ascii="Century Gothic" w:hAnsi="Century Gothic"/>
          <w:i/>
          <w:iCs/>
        </w:rPr>
        <w:t>Lingwall</w:t>
      </w:r>
      <w:proofErr w:type="spellEnd"/>
      <w:r w:rsidR="003F1F4F">
        <w:rPr>
          <w:rFonts w:ascii="Century Gothic" w:hAnsi="Century Gothic"/>
          <w:i/>
          <w:iCs/>
        </w:rPr>
        <w:t xml:space="preserve">, CSTE </w:t>
      </w:r>
      <w:r w:rsidR="003F1F4F" w:rsidRPr="00285F07">
        <w:rPr>
          <w:rFonts w:ascii="Century Gothic" w:hAnsi="Century Gothic"/>
          <w:i/>
          <w:iCs/>
        </w:rPr>
        <w:t>and Katie Loveland</w:t>
      </w:r>
    </w:p>
    <w:p w14:paraId="7595132C" w14:textId="77777777" w:rsidR="00120F73" w:rsidRDefault="00120F73" w:rsidP="00120F73">
      <w:pPr>
        <w:rPr>
          <w:rFonts w:ascii="Century Gothic" w:hAnsi="Century Gothic"/>
        </w:rPr>
      </w:pPr>
    </w:p>
    <w:p w14:paraId="296B588D" w14:textId="196CE0B9" w:rsidR="00120F73" w:rsidRDefault="00120F73" w:rsidP="00120F73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Note that CSTE lead for the CoP will be transitioning to Danielle Boyd and all questions can be directed to </w:t>
      </w:r>
      <w:hyperlink r:id="rId6" w:history="1">
        <w:r w:rsidRPr="00705109">
          <w:rPr>
            <w:rStyle w:val="Hyperlink"/>
            <w:rFonts w:ascii="Century Gothic" w:hAnsi="Century Gothic"/>
          </w:rPr>
          <w:t>overdose@cste.org</w:t>
        </w:r>
      </w:hyperlink>
      <w:r>
        <w:rPr>
          <w:rFonts w:ascii="Century Gothic" w:hAnsi="Century Gothic"/>
        </w:rPr>
        <w:t xml:space="preserve"> </w:t>
      </w:r>
    </w:p>
    <w:p w14:paraId="74328599" w14:textId="0F4371A4" w:rsidR="00120F73" w:rsidRDefault="00120F73" w:rsidP="00120F73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120F73">
        <w:rPr>
          <w:rFonts w:ascii="Century Gothic" w:hAnsi="Century Gothic"/>
        </w:rPr>
        <w:t xml:space="preserve">Reminder to access meeting materials and continue the conversation at Basecamp: </w:t>
      </w:r>
      <w:hyperlink r:id="rId7" w:history="1">
        <w:r w:rsidRPr="00120F73">
          <w:rPr>
            <w:rStyle w:val="Hyperlink"/>
            <w:rFonts w:ascii="Century Gothic" w:hAnsi="Century Gothic"/>
          </w:rPr>
          <w:t>https://3.basecamp.com/3164497/projects/24532112</w:t>
        </w:r>
      </w:hyperlink>
      <w:r w:rsidRPr="00120F73">
        <w:rPr>
          <w:rFonts w:ascii="Century Gothic" w:hAnsi="Century Gothic"/>
        </w:rPr>
        <w:t xml:space="preserve"> </w:t>
      </w:r>
    </w:p>
    <w:p w14:paraId="0618C3AF" w14:textId="42A6D76B" w:rsidR="00141C34" w:rsidRPr="00120F73" w:rsidRDefault="00141C34" w:rsidP="00120F73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See slides for announcements and </w:t>
      </w:r>
    </w:p>
    <w:p w14:paraId="5A684A2C" w14:textId="01D9F466" w:rsidR="00120F73" w:rsidRPr="00120F73" w:rsidRDefault="00120F73" w:rsidP="00120F73">
      <w:pPr>
        <w:ind w:left="720" w:firstLine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  </w:t>
      </w:r>
    </w:p>
    <w:p w14:paraId="7354573D" w14:textId="77F88A88" w:rsidR="00E36F10" w:rsidRDefault="002D53BC" w:rsidP="00E36F10">
      <w:pPr>
        <w:rPr>
          <w:rFonts w:ascii="Century Gothic" w:hAnsi="Century Gothic"/>
        </w:rPr>
      </w:pPr>
      <w:r w:rsidRPr="001E4356">
        <w:rPr>
          <w:rFonts w:ascii="Century Gothic" w:hAnsi="Century Gothic"/>
        </w:rPr>
        <w:t>2:10-2:</w:t>
      </w:r>
      <w:r>
        <w:rPr>
          <w:rFonts w:ascii="Century Gothic" w:hAnsi="Century Gothic"/>
        </w:rPr>
        <w:t>15</w:t>
      </w:r>
      <w:r>
        <w:rPr>
          <w:rFonts w:ascii="Century Gothic" w:hAnsi="Century Gothic"/>
        </w:rPr>
        <w:tab/>
      </w:r>
      <w:r w:rsidR="00120F73" w:rsidRPr="00EF027A">
        <w:rPr>
          <w:rFonts w:ascii="Century Gothic" w:hAnsi="Century Gothic"/>
        </w:rPr>
        <w:t>Group input</w:t>
      </w:r>
      <w:r w:rsidR="00522C0E">
        <w:rPr>
          <w:rFonts w:ascii="Century Gothic" w:hAnsi="Century Gothic"/>
          <w:i/>
          <w:iCs/>
        </w:rPr>
        <w:t xml:space="preserve"> </w:t>
      </w:r>
    </w:p>
    <w:p w14:paraId="3624D29F" w14:textId="77777777" w:rsidR="00EA5F21" w:rsidRDefault="00EA5F21" w:rsidP="00E36F10">
      <w:pPr>
        <w:rPr>
          <w:rFonts w:ascii="Century Gothic" w:hAnsi="Century Gothic"/>
        </w:rPr>
      </w:pPr>
    </w:p>
    <w:p w14:paraId="1936E1AE" w14:textId="77777777" w:rsidR="00EA5F21" w:rsidRPr="00EA5F21" w:rsidRDefault="00EA5F21" w:rsidP="00EA5F21">
      <w:pPr>
        <w:rPr>
          <w:rFonts w:ascii="Century Gothic" w:hAnsi="Century Gothic"/>
        </w:rPr>
      </w:pPr>
      <w:r w:rsidRPr="00EA5F21">
        <w:rPr>
          <w:rFonts w:ascii="Century Gothic" w:hAnsi="Century Gothic"/>
        </w:rPr>
        <w:t>Do you have established relationships with laboratories that you utilize for monitoring the illicit drug supply in your jurisdiction?</w:t>
      </w:r>
    </w:p>
    <w:p w14:paraId="0DD98A37" w14:textId="77777777" w:rsidR="00120F73" w:rsidRDefault="00120F73" w:rsidP="00EA5F21">
      <w:pPr>
        <w:rPr>
          <w:rFonts w:ascii="Century Gothic" w:hAnsi="Century Gothic"/>
        </w:rPr>
      </w:pPr>
    </w:p>
    <w:p w14:paraId="697C8FD3" w14:textId="75AF7FB3" w:rsidR="00EA5F21" w:rsidRPr="00EA5F21" w:rsidRDefault="00EA5F21" w:rsidP="00EA5F21">
      <w:pPr>
        <w:rPr>
          <w:rFonts w:ascii="Century Gothic" w:hAnsi="Century Gothic"/>
        </w:rPr>
      </w:pPr>
      <w:r w:rsidRPr="00EA5F21">
        <w:rPr>
          <w:rFonts w:ascii="Century Gothic" w:hAnsi="Century Gothic"/>
        </w:rPr>
        <w:lastRenderedPageBreak/>
        <w:t>Yes</w:t>
      </w:r>
      <w:r w:rsidR="006757B9">
        <w:rPr>
          <w:rFonts w:ascii="Century Gothic" w:hAnsi="Century Gothic"/>
        </w:rPr>
        <w:t>-10</w:t>
      </w:r>
      <w:r w:rsidR="000C5CA0">
        <w:rPr>
          <w:rFonts w:ascii="Century Gothic" w:hAnsi="Century Gothic"/>
        </w:rPr>
        <w:t xml:space="preserve"> (45%)</w:t>
      </w:r>
    </w:p>
    <w:p w14:paraId="6AA673A8" w14:textId="394EF296" w:rsidR="00EA5F21" w:rsidRDefault="00EA5F21" w:rsidP="00EA5F21">
      <w:pPr>
        <w:rPr>
          <w:rFonts w:ascii="Century Gothic" w:hAnsi="Century Gothic"/>
        </w:rPr>
      </w:pPr>
      <w:r w:rsidRPr="00EA5F21">
        <w:rPr>
          <w:rFonts w:ascii="Century Gothic" w:hAnsi="Century Gothic"/>
        </w:rPr>
        <w:t>No</w:t>
      </w:r>
      <w:r w:rsidR="006757B9">
        <w:rPr>
          <w:rFonts w:ascii="Century Gothic" w:hAnsi="Century Gothic"/>
        </w:rPr>
        <w:t>-12</w:t>
      </w:r>
      <w:r w:rsidR="000C5CA0">
        <w:rPr>
          <w:rFonts w:ascii="Century Gothic" w:hAnsi="Century Gothic"/>
        </w:rPr>
        <w:t xml:space="preserve"> (55%)</w:t>
      </w:r>
    </w:p>
    <w:p w14:paraId="49B19485" w14:textId="77777777" w:rsidR="00B21A51" w:rsidRDefault="00B21A51" w:rsidP="00EA5F21">
      <w:pPr>
        <w:rPr>
          <w:rFonts w:ascii="Century Gothic" w:hAnsi="Century Gothic"/>
        </w:rPr>
      </w:pPr>
    </w:p>
    <w:p w14:paraId="360F0FB2" w14:textId="7EBCBDDB" w:rsidR="00B21A51" w:rsidRDefault="00B21A51" w:rsidP="00EA5F21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Comments: </w:t>
      </w:r>
    </w:p>
    <w:p w14:paraId="437EC4A7" w14:textId="0946F5DA" w:rsidR="00AE4D5C" w:rsidRPr="00EA5F21" w:rsidRDefault="00AE4D5C" w:rsidP="00AE4D5C">
      <w:pPr>
        <w:rPr>
          <w:rFonts w:ascii="Century Gothic" w:hAnsi="Century Gothic"/>
        </w:rPr>
      </w:pPr>
      <w:r w:rsidRPr="00AE4D5C">
        <w:rPr>
          <w:rFonts w:ascii="Century Gothic" w:hAnsi="Century Gothic"/>
        </w:rPr>
        <w:t xml:space="preserve">Julie Borders, Mo </w:t>
      </w:r>
      <w:proofErr w:type="gramStart"/>
      <w:r w:rsidRPr="00AE4D5C">
        <w:rPr>
          <w:rFonts w:ascii="Century Gothic" w:hAnsi="Century Gothic"/>
        </w:rPr>
        <w:t>DHSS  to</w:t>
      </w:r>
      <w:proofErr w:type="gramEnd"/>
      <w:r w:rsidRPr="00AE4D5C">
        <w:rPr>
          <w:rFonts w:ascii="Century Gothic" w:hAnsi="Century Gothic"/>
        </w:rPr>
        <w:t xml:space="preserve">  Everyone:</w:t>
      </w:r>
      <w:r>
        <w:rPr>
          <w:rFonts w:ascii="Century Gothic" w:hAnsi="Century Gothic"/>
        </w:rPr>
        <w:t xml:space="preserve"> </w:t>
      </w:r>
      <w:r w:rsidRPr="00AE4D5C">
        <w:rPr>
          <w:rFonts w:ascii="Century Gothic" w:hAnsi="Century Gothic"/>
        </w:rPr>
        <w:t>It is very preliminary in our state. One laboratory has responded. Trying to establish other relationships.</w:t>
      </w:r>
    </w:p>
    <w:p w14:paraId="0CD80EE4" w14:textId="77777777" w:rsidR="00EA5F21" w:rsidRDefault="00EA5F21" w:rsidP="00EA5F21">
      <w:pPr>
        <w:rPr>
          <w:rFonts w:ascii="Century Gothic" w:hAnsi="Century Gothic"/>
        </w:rPr>
      </w:pPr>
    </w:p>
    <w:p w14:paraId="013A3E22" w14:textId="77777777" w:rsidR="00120F73" w:rsidRPr="00EA5F21" w:rsidRDefault="00120F73" w:rsidP="00EA5F21">
      <w:pPr>
        <w:rPr>
          <w:rFonts w:ascii="Century Gothic" w:hAnsi="Century Gothic"/>
        </w:rPr>
      </w:pPr>
    </w:p>
    <w:p w14:paraId="78AD75C8" w14:textId="77777777" w:rsidR="00EA5F21" w:rsidRPr="00EA5F21" w:rsidRDefault="00EA5F21" w:rsidP="00EA5F21">
      <w:pPr>
        <w:rPr>
          <w:rFonts w:ascii="Century Gothic" w:hAnsi="Century Gothic"/>
        </w:rPr>
      </w:pPr>
      <w:r w:rsidRPr="00EA5F21">
        <w:rPr>
          <w:rFonts w:ascii="Century Gothic" w:hAnsi="Century Gothic"/>
        </w:rPr>
        <w:t>Have you included data on illicit drug supply in reports that you provide to stakeholder/the public?</w:t>
      </w:r>
    </w:p>
    <w:p w14:paraId="318C7D75" w14:textId="53A7AB8F" w:rsidR="00EA5F21" w:rsidRPr="00EA5F21" w:rsidRDefault="00EA5F21" w:rsidP="00EA5F21">
      <w:pPr>
        <w:rPr>
          <w:rFonts w:ascii="Century Gothic" w:hAnsi="Century Gothic"/>
        </w:rPr>
      </w:pPr>
      <w:r w:rsidRPr="00EA5F21">
        <w:rPr>
          <w:rFonts w:ascii="Century Gothic" w:hAnsi="Century Gothic"/>
        </w:rPr>
        <w:t>Yes</w:t>
      </w:r>
      <w:r w:rsidR="000C5CA0">
        <w:rPr>
          <w:rFonts w:ascii="Century Gothic" w:hAnsi="Century Gothic"/>
        </w:rPr>
        <w:t>-4</w:t>
      </w:r>
      <w:r w:rsidR="00B21A51">
        <w:rPr>
          <w:rFonts w:ascii="Century Gothic" w:hAnsi="Century Gothic"/>
        </w:rPr>
        <w:t xml:space="preserve"> (24%)</w:t>
      </w:r>
    </w:p>
    <w:p w14:paraId="75B5B875" w14:textId="0F54E41C" w:rsidR="00EA5F21" w:rsidRPr="00EA5F21" w:rsidRDefault="00EA5F21" w:rsidP="00EA5F21">
      <w:pPr>
        <w:rPr>
          <w:rFonts w:ascii="Century Gothic" w:hAnsi="Century Gothic"/>
        </w:rPr>
      </w:pPr>
      <w:r w:rsidRPr="00EA5F21">
        <w:rPr>
          <w:rFonts w:ascii="Century Gothic" w:hAnsi="Century Gothic"/>
        </w:rPr>
        <w:t>No</w:t>
      </w:r>
      <w:r w:rsidR="000C5CA0">
        <w:rPr>
          <w:rFonts w:ascii="Century Gothic" w:hAnsi="Century Gothic"/>
        </w:rPr>
        <w:t>-13</w:t>
      </w:r>
      <w:r w:rsidR="00B21A51">
        <w:rPr>
          <w:rFonts w:ascii="Century Gothic" w:hAnsi="Century Gothic"/>
        </w:rPr>
        <w:t xml:space="preserve"> (76%)</w:t>
      </w:r>
    </w:p>
    <w:p w14:paraId="3AC3B9D3" w14:textId="42849E1E" w:rsidR="00EA5F21" w:rsidRDefault="00EA5F21" w:rsidP="00E36F10">
      <w:pPr>
        <w:rPr>
          <w:rFonts w:ascii="Century Gothic" w:hAnsi="Century Gothic"/>
        </w:rPr>
      </w:pPr>
    </w:p>
    <w:p w14:paraId="2DAFDFCA" w14:textId="77777777" w:rsidR="002D53BC" w:rsidRDefault="002D53BC" w:rsidP="00E36F10">
      <w:pPr>
        <w:rPr>
          <w:rFonts w:ascii="Century Gothic" w:hAnsi="Century Gothic"/>
          <w:i/>
          <w:iCs/>
        </w:rPr>
      </w:pPr>
    </w:p>
    <w:p w14:paraId="7BDF8594" w14:textId="77777777" w:rsidR="00EA5F21" w:rsidRPr="00EA5F21" w:rsidRDefault="00937050" w:rsidP="00EA5F21">
      <w:pPr>
        <w:ind w:left="1440" w:hanging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2:1</w:t>
      </w:r>
      <w:r w:rsidR="00EA5F21">
        <w:rPr>
          <w:rFonts w:ascii="Century Gothic" w:hAnsi="Century Gothic"/>
        </w:rPr>
        <w:t>5</w:t>
      </w:r>
      <w:r w:rsidRPr="001E4356">
        <w:rPr>
          <w:rFonts w:ascii="Century Gothic" w:hAnsi="Century Gothic"/>
        </w:rPr>
        <w:t>-2:</w:t>
      </w:r>
      <w:r w:rsidR="00D86227">
        <w:rPr>
          <w:rFonts w:ascii="Century Gothic" w:hAnsi="Century Gothic"/>
        </w:rPr>
        <w:t>4</w:t>
      </w:r>
      <w:r w:rsidR="009847EA">
        <w:rPr>
          <w:rFonts w:ascii="Century Gothic" w:hAnsi="Century Gothic"/>
        </w:rPr>
        <w:t>0</w:t>
      </w:r>
      <w:r w:rsidR="009D59F7">
        <w:rPr>
          <w:rFonts w:ascii="Century Gothic" w:hAnsi="Century Gothic"/>
          <w:i/>
          <w:iCs/>
        </w:rPr>
        <w:t xml:space="preserve"> </w:t>
      </w:r>
      <w:r w:rsidR="001E4356">
        <w:rPr>
          <w:rFonts w:ascii="Century Gothic" w:hAnsi="Century Gothic"/>
        </w:rPr>
        <w:tab/>
      </w:r>
      <w:r w:rsidR="00EA5F21" w:rsidRPr="00EA5F21">
        <w:rPr>
          <w:rFonts w:ascii="Century Gothic" w:hAnsi="Century Gothic"/>
        </w:rPr>
        <w:t>Monitoring illicit drug supply utilizing lab partnerships and reports</w:t>
      </w:r>
    </w:p>
    <w:p w14:paraId="37F1DEA6" w14:textId="338A3F69" w:rsidR="009847EA" w:rsidRPr="0010139E" w:rsidRDefault="009847EA" w:rsidP="009847EA">
      <w:pPr>
        <w:ind w:left="1440" w:hanging="1440"/>
        <w:rPr>
          <w:rFonts w:ascii="Century Gothic" w:hAnsi="Century Gothic"/>
        </w:rPr>
      </w:pPr>
    </w:p>
    <w:p w14:paraId="2928310D" w14:textId="77777777" w:rsidR="00EA5F21" w:rsidRDefault="00D01302" w:rsidP="00EA5F21">
      <w:pPr>
        <w:ind w:left="1440"/>
        <w:rPr>
          <w:rFonts w:ascii="Century Gothic" w:hAnsi="Century Gothic"/>
        </w:rPr>
      </w:pPr>
      <w:r w:rsidRPr="00D01302">
        <w:rPr>
          <w:rFonts w:ascii="Century Gothic" w:hAnsi="Century Gothic"/>
        </w:rPr>
        <w:t xml:space="preserve">Speaker: </w:t>
      </w:r>
      <w:r w:rsidR="00EA5F21" w:rsidRPr="00EA5F21">
        <w:rPr>
          <w:rFonts w:ascii="Century Gothic" w:hAnsi="Century Gothic"/>
        </w:rPr>
        <w:t xml:space="preserve">Anne Chandra </w:t>
      </w:r>
      <w:proofErr w:type="spellStart"/>
      <w:r w:rsidR="00EA5F21" w:rsidRPr="00EA5F21">
        <w:rPr>
          <w:rFonts w:ascii="Century Gothic" w:hAnsi="Century Gothic"/>
        </w:rPr>
        <w:t>Arble</w:t>
      </w:r>
      <w:proofErr w:type="spellEnd"/>
      <w:r w:rsidR="00EA5F21" w:rsidRPr="00EA5F21">
        <w:rPr>
          <w:rFonts w:ascii="Century Gothic" w:hAnsi="Century Gothic"/>
        </w:rPr>
        <w:t>, MPH</w:t>
      </w:r>
    </w:p>
    <w:p w14:paraId="0A1D4CBC" w14:textId="08B7D541" w:rsidR="00B21A51" w:rsidRPr="0010139E" w:rsidRDefault="00B21A51" w:rsidP="00EA5F21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See slides uploaded to Basecamp</w:t>
      </w:r>
    </w:p>
    <w:p w14:paraId="61C2C713" w14:textId="05EE9059" w:rsidR="00D01302" w:rsidRPr="00D01302" w:rsidRDefault="00D01302" w:rsidP="0010139E">
      <w:pPr>
        <w:shd w:val="clear" w:color="auto" w:fill="FFFFFF"/>
        <w:ind w:left="720" w:firstLine="720"/>
        <w:rPr>
          <w:rFonts w:ascii="Century Gothic" w:hAnsi="Century Gothic"/>
        </w:rPr>
      </w:pPr>
    </w:p>
    <w:p w14:paraId="3CDC3F9A" w14:textId="2E44DEBD" w:rsidR="00E36F10" w:rsidRPr="0052335E" w:rsidRDefault="00E36F10" w:rsidP="009847EA">
      <w:pPr>
        <w:ind w:left="1440" w:hanging="1440"/>
        <w:rPr>
          <w:rFonts w:ascii="Century Gothic" w:hAnsi="Century Gothic"/>
        </w:rPr>
      </w:pPr>
    </w:p>
    <w:p w14:paraId="0D68BA48" w14:textId="44B8700A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D86227">
        <w:rPr>
          <w:rFonts w:ascii="Century Gothic" w:hAnsi="Century Gothic"/>
        </w:rPr>
        <w:t>4</w:t>
      </w:r>
      <w:r w:rsidR="003E6C7A">
        <w:rPr>
          <w:rFonts w:ascii="Century Gothic" w:hAnsi="Century Gothic"/>
        </w:rPr>
        <w:t>0</w:t>
      </w:r>
      <w:r>
        <w:rPr>
          <w:rFonts w:ascii="Century Gothic" w:hAnsi="Century Gothic"/>
        </w:rPr>
        <w:t>-</w:t>
      </w:r>
      <w:proofErr w:type="gramStart"/>
      <w:r w:rsidR="0010139E">
        <w:rPr>
          <w:rFonts w:ascii="Century Gothic" w:hAnsi="Century Gothic"/>
        </w:rPr>
        <w:t>3</w:t>
      </w:r>
      <w:r w:rsidR="003E6C7A">
        <w:rPr>
          <w:rFonts w:ascii="Century Gothic" w:hAnsi="Century Gothic"/>
        </w:rPr>
        <w:t>:</w:t>
      </w:r>
      <w:r w:rsidR="0010139E">
        <w:rPr>
          <w:rFonts w:ascii="Century Gothic" w:hAnsi="Century Gothic"/>
        </w:rPr>
        <w:t>0</w:t>
      </w:r>
      <w:r w:rsidR="003E6C7A">
        <w:rPr>
          <w:rFonts w:ascii="Century Gothic" w:hAnsi="Century Gothic"/>
        </w:rPr>
        <w:t>0</w:t>
      </w:r>
      <w:r w:rsidR="009D59F7" w:rsidRPr="001E4356">
        <w:rPr>
          <w:rFonts w:ascii="Century Gothic" w:hAnsi="Century Gothic"/>
        </w:rPr>
        <w:t xml:space="preserve">  </w:t>
      </w:r>
      <w:r w:rsidR="001E4356" w:rsidRPr="001E4356"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>Discussion</w:t>
      </w:r>
    </w:p>
    <w:p w14:paraId="445DAA43" w14:textId="76DF96DD" w:rsidR="00FF07BE" w:rsidRDefault="00FF07BE" w:rsidP="00834313">
      <w:pPr>
        <w:rPr>
          <w:rFonts w:ascii="Century Gothic" w:hAnsi="Century Gothic"/>
        </w:rPr>
      </w:pPr>
    </w:p>
    <w:p w14:paraId="72888BDE" w14:textId="77777777" w:rsidR="0019486C" w:rsidRDefault="0019486C" w:rsidP="0019486C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 w:rsidRPr="0019486C">
        <w:rPr>
          <w:rFonts w:ascii="Century Gothic" w:hAnsi="Century Gothic" w:cs="Arial"/>
          <w:color w:val="222222"/>
        </w:rPr>
        <w:t>In Wisconsin, MEs are not testing substances. Is this testing only from fatal/non-fatal ODs?</w:t>
      </w:r>
    </w:p>
    <w:p w14:paraId="7D366AF3" w14:textId="77777777" w:rsidR="00141C34" w:rsidRDefault="0019486C" w:rsidP="00141C34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>
        <w:rPr>
          <w:rFonts w:ascii="Century Gothic" w:hAnsi="Century Gothic" w:cs="Arial"/>
          <w:color w:val="222222"/>
        </w:rPr>
        <w:t>I</w:t>
      </w:r>
      <w:r w:rsidRPr="0019486C">
        <w:rPr>
          <w:rFonts w:ascii="Century Gothic" w:hAnsi="Century Gothic" w:cs="Arial"/>
          <w:color w:val="222222"/>
        </w:rPr>
        <w:t>s the xylazine showing up in combination with other drugs or by itself?</w:t>
      </w:r>
    </w:p>
    <w:p w14:paraId="34395B85" w14:textId="77777777" w:rsidR="00141C34" w:rsidRDefault="0019486C" w:rsidP="00141C34">
      <w:pPr>
        <w:pStyle w:val="ListParagraph"/>
        <w:numPr>
          <w:ilvl w:val="1"/>
          <w:numId w:val="13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 xml:space="preserve">Answer: </w:t>
      </w:r>
      <w:r w:rsidRPr="00141C34">
        <w:rPr>
          <w:rFonts w:ascii="Century Gothic" w:hAnsi="Century Gothic" w:cs="Arial"/>
          <w:color w:val="222222"/>
        </w:rPr>
        <w:t>Just to add on, we have not identified any MA samples with xylazine as the only active component. Xylazine has been found in combination with fentanyl and/or heroin.</w:t>
      </w:r>
    </w:p>
    <w:p w14:paraId="3A52ECAB" w14:textId="77777777" w:rsidR="00141C34" w:rsidRDefault="0019486C" w:rsidP="00141C34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>Has a dashboard like this been built for toxicology?</w:t>
      </w:r>
    </w:p>
    <w:p w14:paraId="16C7DF78" w14:textId="77777777" w:rsidR="00141C34" w:rsidRDefault="0019486C" w:rsidP="00141C34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 xml:space="preserve">Were the two </w:t>
      </w:r>
      <w:proofErr w:type="spellStart"/>
      <w:r w:rsidRPr="00141C34">
        <w:rPr>
          <w:rFonts w:ascii="Century Gothic" w:hAnsi="Century Gothic" w:cs="Arial"/>
          <w:color w:val="222222"/>
        </w:rPr>
        <w:t>nitazene</w:t>
      </w:r>
      <w:proofErr w:type="spellEnd"/>
      <w:r w:rsidRPr="00141C34">
        <w:rPr>
          <w:rFonts w:ascii="Century Gothic" w:hAnsi="Century Gothic" w:cs="Arial"/>
          <w:color w:val="222222"/>
        </w:rPr>
        <w:t xml:space="preserve"> samples recent? </w:t>
      </w:r>
      <w:proofErr w:type="spellStart"/>
      <w:r w:rsidRPr="00141C34">
        <w:rPr>
          <w:rFonts w:ascii="Century Gothic" w:hAnsi="Century Gothic" w:cs="Arial"/>
          <w:color w:val="222222"/>
        </w:rPr>
        <w:t>Isoto</w:t>
      </w:r>
      <w:proofErr w:type="spellEnd"/>
      <w:r w:rsidRPr="00141C34">
        <w:rPr>
          <w:rFonts w:ascii="Century Gothic" w:hAnsi="Century Gothic" w:cs="Arial"/>
          <w:color w:val="222222"/>
        </w:rPr>
        <w:t xml:space="preserve"> and </w:t>
      </w:r>
      <w:proofErr w:type="spellStart"/>
      <w:r w:rsidRPr="00141C34">
        <w:rPr>
          <w:rFonts w:ascii="Century Gothic" w:hAnsi="Century Gothic" w:cs="Arial"/>
          <w:color w:val="222222"/>
        </w:rPr>
        <w:t>meto</w:t>
      </w:r>
      <w:proofErr w:type="spellEnd"/>
      <w:r w:rsidRPr="00141C34">
        <w:rPr>
          <w:rFonts w:ascii="Century Gothic" w:hAnsi="Century Gothic" w:cs="Arial"/>
          <w:color w:val="222222"/>
        </w:rPr>
        <w:t xml:space="preserve"> have made headlines recently but we have not seen it?</w:t>
      </w:r>
    </w:p>
    <w:p w14:paraId="0C51EA7C" w14:textId="77777777" w:rsidR="00141C34" w:rsidRDefault="0019486C" w:rsidP="00141C34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>How close is this to real time?</w:t>
      </w:r>
      <w:r w:rsidR="00141C34" w:rsidRPr="00141C34">
        <w:rPr>
          <w:rFonts w:ascii="Century Gothic" w:hAnsi="Century Gothic" w:cs="Arial"/>
          <w:color w:val="222222"/>
        </w:rPr>
        <w:t xml:space="preserve"> Answer: One week.</w:t>
      </w:r>
    </w:p>
    <w:p w14:paraId="7613A9BC" w14:textId="77777777" w:rsidR="00141C34" w:rsidRDefault="0019486C" w:rsidP="00141C34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>Thank you for sharing the dashboard and the presentation Anne and Devin!</w:t>
      </w:r>
    </w:p>
    <w:p w14:paraId="6F442C6D" w14:textId="77777777" w:rsidR="00141C34" w:rsidRDefault="0019486C" w:rsidP="00141C34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>Do you use Tableau for your dashboard?</w:t>
      </w:r>
      <w:r w:rsidR="00141C34" w:rsidRPr="00141C34">
        <w:rPr>
          <w:rFonts w:ascii="Century Gothic" w:hAnsi="Century Gothic" w:cs="Arial"/>
          <w:color w:val="222222"/>
        </w:rPr>
        <w:t xml:space="preserve"> Answer: yes</w:t>
      </w:r>
    </w:p>
    <w:p w14:paraId="174EDEED" w14:textId="08722443" w:rsidR="0019486C" w:rsidRPr="00141C34" w:rsidRDefault="0019486C" w:rsidP="00141C34">
      <w:pPr>
        <w:pStyle w:val="ListParagraph"/>
        <w:numPr>
          <w:ilvl w:val="0"/>
          <w:numId w:val="13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 xml:space="preserve">Jason </w:t>
      </w:r>
      <w:proofErr w:type="gramStart"/>
      <w:r w:rsidRPr="00141C34">
        <w:rPr>
          <w:rFonts w:ascii="Century Gothic" w:hAnsi="Century Gothic" w:cs="Arial"/>
          <w:color w:val="222222"/>
        </w:rPr>
        <w:t>Peterson  to</w:t>
      </w:r>
      <w:proofErr w:type="gramEnd"/>
      <w:r w:rsidRPr="00141C34">
        <w:rPr>
          <w:rFonts w:ascii="Century Gothic" w:hAnsi="Century Gothic" w:cs="Arial"/>
          <w:color w:val="222222"/>
        </w:rPr>
        <w:t xml:space="preserve">  Everyone:</w:t>
      </w:r>
      <w:r w:rsidR="00141C34">
        <w:rPr>
          <w:rFonts w:ascii="Century Gothic" w:hAnsi="Century Gothic" w:cs="Arial"/>
          <w:color w:val="222222"/>
        </w:rPr>
        <w:t xml:space="preserve"> Link to MN dashboard example</w:t>
      </w:r>
    </w:p>
    <w:p w14:paraId="6B5D18AA" w14:textId="783EC168" w:rsidR="00141C34" w:rsidRDefault="0019486C" w:rsidP="0019486C">
      <w:pPr>
        <w:rPr>
          <w:rFonts w:ascii="Century Gothic" w:hAnsi="Century Gothic" w:cs="Arial"/>
          <w:color w:val="222222"/>
        </w:rPr>
      </w:pPr>
      <w:r w:rsidRPr="0019486C">
        <w:rPr>
          <w:rFonts w:ascii="Century Gothic" w:hAnsi="Century Gothic" w:cs="Arial"/>
          <w:color w:val="222222"/>
        </w:rPr>
        <w:tab/>
      </w:r>
      <w:hyperlink r:id="rId8" w:history="1">
        <w:r w:rsidR="00141C34" w:rsidRPr="00705109">
          <w:rPr>
            <w:rStyle w:val="Hyperlink"/>
            <w:rFonts w:ascii="Century Gothic" w:hAnsi="Century Gothic" w:cs="Arial"/>
          </w:rPr>
          <w:t>https://www.health.state.mn.us/communities/injury/data/mndosa.html</w:t>
        </w:r>
      </w:hyperlink>
    </w:p>
    <w:p w14:paraId="74C21165" w14:textId="77777777" w:rsidR="00141C34" w:rsidRDefault="0019486C" w:rsidP="0019486C">
      <w:pPr>
        <w:pStyle w:val="ListParagraph"/>
        <w:numPr>
          <w:ilvl w:val="0"/>
          <w:numId w:val="14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 xml:space="preserve">Hawaii is not putting it on our </w:t>
      </w:r>
      <w:proofErr w:type="gramStart"/>
      <w:r w:rsidRPr="00141C34">
        <w:rPr>
          <w:rFonts w:ascii="Century Gothic" w:hAnsi="Century Gothic" w:cs="Arial"/>
          <w:color w:val="222222"/>
        </w:rPr>
        <w:t>dash board</w:t>
      </w:r>
      <w:proofErr w:type="gramEnd"/>
      <w:r w:rsidRPr="00141C34">
        <w:rPr>
          <w:rFonts w:ascii="Century Gothic" w:hAnsi="Century Gothic" w:cs="Arial"/>
          <w:color w:val="222222"/>
        </w:rPr>
        <w:t xml:space="preserve"> yet but we have presented our innovative linkages and actually shared at data at the last CSTE conference in Kentucky</w:t>
      </w:r>
    </w:p>
    <w:p w14:paraId="041B7C3D" w14:textId="77777777" w:rsidR="00141C34" w:rsidRDefault="0019486C" w:rsidP="0019486C">
      <w:pPr>
        <w:pStyle w:val="ListParagraph"/>
        <w:numPr>
          <w:ilvl w:val="0"/>
          <w:numId w:val="14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 xml:space="preserve">Wisconsin has an innovative surveillance project ongoing with partners in </w:t>
      </w:r>
      <w:proofErr w:type="gramStart"/>
      <w:r w:rsidRPr="00141C34">
        <w:rPr>
          <w:rFonts w:ascii="Century Gothic" w:hAnsi="Century Gothic" w:cs="Arial"/>
          <w:color w:val="222222"/>
        </w:rPr>
        <w:t>Milwaukee county</w:t>
      </w:r>
      <w:proofErr w:type="gramEnd"/>
      <w:r w:rsidRPr="00141C34">
        <w:rPr>
          <w:rFonts w:ascii="Century Gothic" w:hAnsi="Century Gothic" w:cs="Arial"/>
          <w:color w:val="222222"/>
        </w:rPr>
        <w:t xml:space="preserve"> where we're screening urine samples of folks who come into the ED (for anything). We have some </w:t>
      </w:r>
      <w:proofErr w:type="gramStart"/>
      <w:r w:rsidRPr="00141C34">
        <w:rPr>
          <w:rFonts w:ascii="Century Gothic" w:hAnsi="Century Gothic" w:cs="Arial"/>
          <w:color w:val="222222"/>
        </w:rPr>
        <w:t>really great</w:t>
      </w:r>
      <w:proofErr w:type="gramEnd"/>
      <w:r w:rsidRPr="00141C34">
        <w:rPr>
          <w:rFonts w:ascii="Century Gothic" w:hAnsi="Century Gothic" w:cs="Arial"/>
          <w:color w:val="222222"/>
        </w:rPr>
        <w:t xml:space="preserve"> data (especially about new metabolites) out of this that we're still working out </w:t>
      </w:r>
      <w:r w:rsidRPr="00141C34">
        <w:rPr>
          <w:rFonts w:ascii="Century Gothic" w:hAnsi="Century Gothic" w:cs="Arial"/>
          <w:color w:val="222222"/>
        </w:rPr>
        <w:lastRenderedPageBreak/>
        <w:t xml:space="preserve">how to disseminate. Not related to seizure, but we </w:t>
      </w:r>
      <w:proofErr w:type="gramStart"/>
      <w:r w:rsidRPr="00141C34">
        <w:rPr>
          <w:rFonts w:ascii="Century Gothic" w:hAnsi="Century Gothic" w:cs="Arial"/>
          <w:color w:val="222222"/>
        </w:rPr>
        <w:t>definitely have</w:t>
      </w:r>
      <w:proofErr w:type="gramEnd"/>
      <w:r w:rsidRPr="00141C34">
        <w:rPr>
          <w:rFonts w:ascii="Century Gothic" w:hAnsi="Century Gothic" w:cs="Arial"/>
          <w:color w:val="222222"/>
        </w:rPr>
        <w:t xml:space="preserve"> plenty of data about illicit substances.</w:t>
      </w:r>
    </w:p>
    <w:p w14:paraId="5B95F1D9" w14:textId="7852307F" w:rsidR="0019524B" w:rsidRDefault="0019486C" w:rsidP="0019486C">
      <w:pPr>
        <w:pStyle w:val="ListParagraph"/>
        <w:numPr>
          <w:ilvl w:val="0"/>
          <w:numId w:val="14"/>
        </w:numPr>
        <w:rPr>
          <w:rFonts w:ascii="Century Gothic" w:hAnsi="Century Gothic" w:cs="Arial"/>
          <w:color w:val="222222"/>
        </w:rPr>
      </w:pPr>
      <w:r w:rsidRPr="00141C34">
        <w:rPr>
          <w:rFonts w:ascii="Century Gothic" w:hAnsi="Century Gothic" w:cs="Arial"/>
          <w:color w:val="222222"/>
        </w:rPr>
        <w:t>Thank you for the presentation and your work!</w:t>
      </w:r>
    </w:p>
    <w:p w14:paraId="09EBB934" w14:textId="77777777" w:rsidR="00C61A21" w:rsidRDefault="00C61A21" w:rsidP="00C61A21">
      <w:pPr>
        <w:rPr>
          <w:rFonts w:ascii="Century Gothic" w:hAnsi="Century Gothic" w:cs="Arial"/>
          <w:color w:val="222222"/>
        </w:rPr>
      </w:pPr>
    </w:p>
    <w:p w14:paraId="42A90843" w14:textId="77777777" w:rsidR="00C61A21" w:rsidRDefault="00C61A21" w:rsidP="00C61A21">
      <w:pPr>
        <w:rPr>
          <w:rFonts w:ascii="Century Gothic" w:hAnsi="Century Gothic" w:cs="Arial"/>
          <w:color w:val="222222"/>
        </w:rPr>
      </w:pPr>
    </w:p>
    <w:p w14:paraId="6FC80A4E" w14:textId="35AC5B0A" w:rsidR="00C61A21" w:rsidRDefault="00C61A21" w:rsidP="00C61A21">
      <w:pPr>
        <w:rPr>
          <w:rFonts w:ascii="Century Gothic" w:hAnsi="Century Gothic" w:cs="Arial"/>
          <w:color w:val="222222"/>
        </w:rPr>
      </w:pPr>
      <w:r>
        <w:rPr>
          <w:rFonts w:ascii="Century Gothic" w:hAnsi="Century Gothic" w:cs="Arial"/>
          <w:color w:val="222222"/>
        </w:rPr>
        <w:t>Upcoming calls:</w:t>
      </w:r>
    </w:p>
    <w:p w14:paraId="59A8F4A5" w14:textId="77777777" w:rsidR="00C61A21" w:rsidRDefault="00C61A21" w:rsidP="00C61A21">
      <w:pPr>
        <w:rPr>
          <w:rFonts w:ascii="Century Gothic" w:hAnsi="Century Gothic" w:cs="Arial"/>
          <w:color w:val="222222"/>
        </w:rPr>
      </w:pPr>
    </w:p>
    <w:p w14:paraId="6A5C7B3A" w14:textId="7B5A4804" w:rsidR="00054F64" w:rsidRPr="00054F64" w:rsidRDefault="00054F64" w:rsidP="00054F64">
      <w:pPr>
        <w:pStyle w:val="ListParagraph"/>
        <w:numPr>
          <w:ilvl w:val="0"/>
          <w:numId w:val="15"/>
        </w:numPr>
        <w:rPr>
          <w:rFonts w:ascii="Century Gothic" w:hAnsi="Century Gothic" w:cs="Arial"/>
          <w:color w:val="222222"/>
        </w:rPr>
      </w:pPr>
      <w:r w:rsidRPr="00054F64">
        <w:rPr>
          <w:rFonts w:ascii="Century Gothic" w:hAnsi="Century Gothic" w:cs="Arial"/>
          <w:color w:val="222222"/>
        </w:rPr>
        <w:t>Upcoming Innovative Surveillance CoP call: Local Outbreak Detection on Monday, September 19</w:t>
      </w:r>
      <w:r w:rsidRPr="00054F64">
        <w:rPr>
          <w:rFonts w:ascii="Century Gothic" w:hAnsi="Century Gothic" w:cs="Arial"/>
          <w:color w:val="222222"/>
          <w:vertAlign w:val="superscript"/>
        </w:rPr>
        <w:t>th</w:t>
      </w:r>
      <w:r w:rsidRPr="00054F64">
        <w:rPr>
          <w:rFonts w:ascii="Century Gothic" w:hAnsi="Century Gothic" w:cs="Arial"/>
          <w:color w:val="222222"/>
        </w:rPr>
        <w:t xml:space="preserve"> at 2 pm ET.</w:t>
      </w:r>
      <w:r w:rsidRPr="00054F64">
        <w:rPr>
          <w:rFonts w:ascii="Century Gothic" w:hAnsi="Century Gothic" w:cs="Arial"/>
          <w:b/>
          <w:bCs/>
          <w:color w:val="222222"/>
        </w:rPr>
        <w:t xml:space="preserve"> </w:t>
      </w:r>
    </w:p>
    <w:p w14:paraId="62E846C8" w14:textId="733243B5" w:rsidR="00C61A21" w:rsidRPr="00C61A21" w:rsidRDefault="00C61A21" w:rsidP="00C61A21">
      <w:pPr>
        <w:pStyle w:val="ListParagraph"/>
        <w:numPr>
          <w:ilvl w:val="0"/>
          <w:numId w:val="15"/>
        </w:numPr>
        <w:rPr>
          <w:rFonts w:ascii="Century Gothic" w:hAnsi="Century Gothic" w:cs="Arial"/>
          <w:color w:val="222222"/>
        </w:rPr>
      </w:pPr>
      <w:r w:rsidRPr="00C61A21">
        <w:rPr>
          <w:rFonts w:ascii="Century Gothic" w:hAnsi="Century Gothic" w:cs="Arial"/>
          <w:color w:val="222222"/>
        </w:rPr>
        <w:t>Upcoming call: Monitoring Illicit Drug Supply workgroup-December 5</w:t>
      </w:r>
      <w:r w:rsidRPr="00C61A21">
        <w:rPr>
          <w:rFonts w:ascii="Century Gothic" w:hAnsi="Century Gothic" w:cs="Arial"/>
          <w:color w:val="222222"/>
          <w:vertAlign w:val="superscript"/>
        </w:rPr>
        <w:t>th</w:t>
      </w:r>
      <w:proofErr w:type="gramStart"/>
      <w:r w:rsidRPr="00C61A21">
        <w:rPr>
          <w:rFonts w:ascii="Century Gothic" w:hAnsi="Century Gothic" w:cs="Arial"/>
          <w:color w:val="222222"/>
          <w:vertAlign w:val="superscript"/>
        </w:rPr>
        <w:t xml:space="preserve"> </w:t>
      </w:r>
      <w:r w:rsidRPr="00C61A21">
        <w:rPr>
          <w:rFonts w:ascii="Century Gothic" w:hAnsi="Century Gothic" w:cs="Arial"/>
          <w:color w:val="222222"/>
        </w:rPr>
        <w:t>2022</w:t>
      </w:r>
      <w:proofErr w:type="gramEnd"/>
      <w:r w:rsidRPr="00C61A21">
        <w:rPr>
          <w:rFonts w:ascii="Century Gothic" w:hAnsi="Century Gothic" w:cs="Arial"/>
          <w:color w:val="222222"/>
        </w:rPr>
        <w:t xml:space="preserve"> at 2 pm ET</w:t>
      </w:r>
      <w:r w:rsidRPr="00C61A21">
        <w:rPr>
          <w:rFonts w:ascii="Arial" w:hAnsi="Arial" w:cs="Arial"/>
          <w:color w:val="222222"/>
        </w:rPr>
        <w:t>​</w:t>
      </w:r>
    </w:p>
    <w:p w14:paraId="3A82B8EA" w14:textId="77777777" w:rsidR="00C61A21" w:rsidRPr="00054F64" w:rsidRDefault="00C61A21" w:rsidP="00054F64">
      <w:pPr>
        <w:ind w:left="360"/>
        <w:rPr>
          <w:rFonts w:ascii="Century Gothic" w:hAnsi="Century Gothic" w:cs="Arial"/>
          <w:color w:val="222222"/>
        </w:rPr>
      </w:pPr>
    </w:p>
    <w:sectPr w:rsidR="00C61A21" w:rsidRPr="00054F64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31853"/>
    <w:multiLevelType w:val="hybridMultilevel"/>
    <w:tmpl w:val="D0B8A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02AD1"/>
    <w:multiLevelType w:val="hybridMultilevel"/>
    <w:tmpl w:val="AB06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A93659"/>
    <w:multiLevelType w:val="hybridMultilevel"/>
    <w:tmpl w:val="6276B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07D4F"/>
    <w:multiLevelType w:val="hybridMultilevel"/>
    <w:tmpl w:val="10C23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51425"/>
    <w:multiLevelType w:val="hybridMultilevel"/>
    <w:tmpl w:val="1F485CCA"/>
    <w:lvl w:ilvl="0" w:tplc="4CFA8E1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0208E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58427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30060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93A47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BC2893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D224FA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582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1ED3B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6AD674A2"/>
    <w:multiLevelType w:val="hybridMultilevel"/>
    <w:tmpl w:val="8E524E0E"/>
    <w:lvl w:ilvl="0" w:tplc="E8129E2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FA8DB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F6BED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BE8BA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F6295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85492E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3DC40E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04EC7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0EA8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5" w15:restartNumberingAfterBreak="0">
    <w:nsid w:val="6B770B1D"/>
    <w:multiLevelType w:val="hybridMultilevel"/>
    <w:tmpl w:val="061EF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426331">
    <w:abstractNumId w:val="16"/>
  </w:num>
  <w:num w:numId="2" w16cid:durableId="486630962">
    <w:abstractNumId w:val="12"/>
  </w:num>
  <w:num w:numId="3" w16cid:durableId="1321695026">
    <w:abstractNumId w:val="9"/>
  </w:num>
  <w:num w:numId="4" w16cid:durableId="1191454332">
    <w:abstractNumId w:val="2"/>
  </w:num>
  <w:num w:numId="5" w16cid:durableId="1826431860">
    <w:abstractNumId w:val="10"/>
  </w:num>
  <w:num w:numId="6" w16cid:durableId="189101299">
    <w:abstractNumId w:val="0"/>
  </w:num>
  <w:num w:numId="7" w16cid:durableId="1645431023">
    <w:abstractNumId w:val="4"/>
  </w:num>
  <w:num w:numId="8" w16cid:durableId="381830246">
    <w:abstractNumId w:val="3"/>
  </w:num>
  <w:num w:numId="9" w16cid:durableId="1453204096">
    <w:abstractNumId w:val="11"/>
  </w:num>
  <w:num w:numId="10" w16cid:durableId="1883979423">
    <w:abstractNumId w:val="6"/>
  </w:num>
  <w:num w:numId="11" w16cid:durableId="618495335">
    <w:abstractNumId w:val="7"/>
  </w:num>
  <w:num w:numId="12" w16cid:durableId="143856423">
    <w:abstractNumId w:val="1"/>
  </w:num>
  <w:num w:numId="13" w16cid:durableId="1135559050">
    <w:abstractNumId w:val="5"/>
  </w:num>
  <w:num w:numId="14" w16cid:durableId="309870875">
    <w:abstractNumId w:val="15"/>
  </w:num>
  <w:num w:numId="15" w16cid:durableId="903415972">
    <w:abstractNumId w:val="8"/>
  </w:num>
  <w:num w:numId="16" w16cid:durableId="1693995168">
    <w:abstractNumId w:val="13"/>
  </w:num>
  <w:num w:numId="17" w16cid:durableId="1586694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54F64"/>
    <w:rsid w:val="00082109"/>
    <w:rsid w:val="000A3A4F"/>
    <w:rsid w:val="000C2162"/>
    <w:rsid w:val="000C5CA0"/>
    <w:rsid w:val="000D09BD"/>
    <w:rsid w:val="0010139E"/>
    <w:rsid w:val="00120F73"/>
    <w:rsid w:val="00141C34"/>
    <w:rsid w:val="001541F0"/>
    <w:rsid w:val="0019486C"/>
    <w:rsid w:val="0019524B"/>
    <w:rsid w:val="00196A1D"/>
    <w:rsid w:val="001C3F6B"/>
    <w:rsid w:val="001E4356"/>
    <w:rsid w:val="001F5FD8"/>
    <w:rsid w:val="001F627A"/>
    <w:rsid w:val="00297172"/>
    <w:rsid w:val="002A36E6"/>
    <w:rsid w:val="002D53BC"/>
    <w:rsid w:val="003115A9"/>
    <w:rsid w:val="00321205"/>
    <w:rsid w:val="00364278"/>
    <w:rsid w:val="00393267"/>
    <w:rsid w:val="003A5DA2"/>
    <w:rsid w:val="003E6C7A"/>
    <w:rsid w:val="003F1F4F"/>
    <w:rsid w:val="00431E5A"/>
    <w:rsid w:val="0047175F"/>
    <w:rsid w:val="00492B57"/>
    <w:rsid w:val="004A352D"/>
    <w:rsid w:val="005026B5"/>
    <w:rsid w:val="00522C0E"/>
    <w:rsid w:val="0052335E"/>
    <w:rsid w:val="005B55F3"/>
    <w:rsid w:val="00636DAE"/>
    <w:rsid w:val="00642A04"/>
    <w:rsid w:val="0064520A"/>
    <w:rsid w:val="00650E51"/>
    <w:rsid w:val="0065600D"/>
    <w:rsid w:val="006757B9"/>
    <w:rsid w:val="00681493"/>
    <w:rsid w:val="006818C2"/>
    <w:rsid w:val="006B31EF"/>
    <w:rsid w:val="006B610B"/>
    <w:rsid w:val="006C0C46"/>
    <w:rsid w:val="006D01F5"/>
    <w:rsid w:val="006F14D5"/>
    <w:rsid w:val="00761787"/>
    <w:rsid w:val="00765885"/>
    <w:rsid w:val="00782171"/>
    <w:rsid w:val="007C68A7"/>
    <w:rsid w:val="007F68CB"/>
    <w:rsid w:val="00800A2A"/>
    <w:rsid w:val="00830042"/>
    <w:rsid w:val="00834313"/>
    <w:rsid w:val="008420A3"/>
    <w:rsid w:val="008559D6"/>
    <w:rsid w:val="008632E1"/>
    <w:rsid w:val="008702BF"/>
    <w:rsid w:val="00886770"/>
    <w:rsid w:val="008D149E"/>
    <w:rsid w:val="008D19D6"/>
    <w:rsid w:val="009124A3"/>
    <w:rsid w:val="0093254F"/>
    <w:rsid w:val="00937050"/>
    <w:rsid w:val="00960D28"/>
    <w:rsid w:val="009847EA"/>
    <w:rsid w:val="009925CE"/>
    <w:rsid w:val="00995A6D"/>
    <w:rsid w:val="009A0FCF"/>
    <w:rsid w:val="009D59F7"/>
    <w:rsid w:val="009E70CD"/>
    <w:rsid w:val="009F22FF"/>
    <w:rsid w:val="009F6435"/>
    <w:rsid w:val="009F69AE"/>
    <w:rsid w:val="00A148D8"/>
    <w:rsid w:val="00A15C34"/>
    <w:rsid w:val="00A41ADF"/>
    <w:rsid w:val="00A4784A"/>
    <w:rsid w:val="00A50DFE"/>
    <w:rsid w:val="00A9662D"/>
    <w:rsid w:val="00AC40F2"/>
    <w:rsid w:val="00AE4D5C"/>
    <w:rsid w:val="00AF3691"/>
    <w:rsid w:val="00B21A51"/>
    <w:rsid w:val="00B5165D"/>
    <w:rsid w:val="00B551C6"/>
    <w:rsid w:val="00B6068F"/>
    <w:rsid w:val="00B84861"/>
    <w:rsid w:val="00B95683"/>
    <w:rsid w:val="00BA5164"/>
    <w:rsid w:val="00C61A21"/>
    <w:rsid w:val="00C73BED"/>
    <w:rsid w:val="00CB3FF7"/>
    <w:rsid w:val="00CD549B"/>
    <w:rsid w:val="00D01302"/>
    <w:rsid w:val="00D1648A"/>
    <w:rsid w:val="00D27BF0"/>
    <w:rsid w:val="00D63111"/>
    <w:rsid w:val="00D86227"/>
    <w:rsid w:val="00DC58AA"/>
    <w:rsid w:val="00DD12E6"/>
    <w:rsid w:val="00E11BA0"/>
    <w:rsid w:val="00E36F10"/>
    <w:rsid w:val="00E46886"/>
    <w:rsid w:val="00E93A3B"/>
    <w:rsid w:val="00EA5F21"/>
    <w:rsid w:val="00EC1B44"/>
    <w:rsid w:val="00EF027A"/>
    <w:rsid w:val="00F44D26"/>
    <w:rsid w:val="00F516D9"/>
    <w:rsid w:val="00FA119B"/>
    <w:rsid w:val="00FA27C1"/>
    <w:rsid w:val="00FB06F3"/>
    <w:rsid w:val="00FB55F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7577">
          <w:marLeft w:val="1080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07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state.mn.us/communities/injury/data/mndos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projects/245321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verdose@cste.org" TargetMode="External"/><Relationship Id="rId5" Type="http://schemas.openxmlformats.org/officeDocument/2006/relationships/hyperlink" Target="mailto:sdoyne@northcentralhidta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15</cp:revision>
  <dcterms:created xsi:type="dcterms:W3CDTF">2022-09-14T15:59:00Z</dcterms:created>
  <dcterms:modified xsi:type="dcterms:W3CDTF">2022-09-14T16:17:00Z</dcterms:modified>
</cp:coreProperties>
</file>