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2D795483" w:rsidR="008C7CB0" w:rsidRPr="00F5154B" w:rsidRDefault="008725DC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Local Outbreak Detection</w:t>
      </w:r>
    </w:p>
    <w:p w14:paraId="75C60665" w14:textId="39BF085E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Agenda- </w:t>
      </w:r>
      <w:r w:rsidR="00F5154B">
        <w:rPr>
          <w:rFonts w:ascii="Century Gothic" w:hAnsi="Century Gothic"/>
          <w:b/>
          <w:bCs/>
        </w:rPr>
        <w:t xml:space="preserve">Monday, December </w:t>
      </w:r>
      <w:r w:rsidR="008725DC">
        <w:rPr>
          <w:rFonts w:ascii="Century Gothic" w:hAnsi="Century Gothic"/>
          <w:b/>
          <w:bCs/>
        </w:rPr>
        <w:t>12th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58B0811E" w14:textId="77777777" w:rsidR="007B2340" w:rsidRPr="007B2340" w:rsidRDefault="007B2340" w:rsidP="007B2340">
      <w:pPr>
        <w:shd w:val="clear" w:color="auto" w:fill="FFFFFF"/>
        <w:rPr>
          <w:rFonts w:ascii="Century Gothic" w:hAnsi="Century Gothic" w:cs="Arial"/>
          <w:color w:val="222222"/>
        </w:rPr>
      </w:pPr>
      <w:r>
        <w:rPr>
          <w:rFonts w:ascii="Century Gothic" w:hAnsi="Century Gothic"/>
        </w:rPr>
        <w:t>Recording</w:t>
      </w:r>
      <w:r w:rsidR="00A148D8" w:rsidRPr="008D149E">
        <w:rPr>
          <w:rFonts w:ascii="Century Gothic" w:hAnsi="Century Gothic"/>
        </w:rPr>
        <w:t>:</w:t>
      </w:r>
      <w:r w:rsidR="00A148D8" w:rsidRPr="00321205">
        <w:rPr>
          <w:rFonts w:ascii="Century Gothic" w:hAnsi="Century Gothic"/>
        </w:rPr>
        <w:t xml:space="preserve"> </w:t>
      </w:r>
      <w:hyperlink r:id="rId5" w:tgtFrame="_blank" w:history="1">
        <w:r w:rsidRPr="007B2340">
          <w:rPr>
            <w:rStyle w:val="Hyperlink"/>
            <w:rFonts w:ascii="Century Gothic" w:hAnsi="Century Gothic" w:cs="Arial"/>
            <w:color w:val="1155CC"/>
          </w:rPr>
          <w:t>https://zoom.us/rec/share/3ha0C3Cnb6KcRzRqmpiIl0bPmO8yfYo1Xt6Pnd5yjGZ0d1dzUBHJ3M3MjAYWrs8s.ImVwEvuTsAlR3tLF?startTime=1670870977000</w:t>
        </w:r>
      </w:hyperlink>
    </w:p>
    <w:p w14:paraId="06563CC9" w14:textId="77777777" w:rsidR="007B2340" w:rsidRPr="007B2340" w:rsidRDefault="007B2340" w:rsidP="007B2340">
      <w:pPr>
        <w:shd w:val="clear" w:color="auto" w:fill="FFFFFF"/>
        <w:rPr>
          <w:rFonts w:ascii="Century Gothic" w:hAnsi="Century Gothic" w:cs="Arial"/>
          <w:color w:val="222222"/>
        </w:rPr>
      </w:pPr>
      <w:r w:rsidRPr="007B2340">
        <w:rPr>
          <w:rFonts w:ascii="Century Gothic" w:hAnsi="Century Gothic" w:cs="Arial"/>
          <w:color w:val="222222"/>
        </w:rPr>
        <w:t>Passcode: </w:t>
      </w:r>
      <w:hyperlink r:id="rId6" w:tgtFrame="_blank" w:history="1">
        <w:r w:rsidRPr="007B2340">
          <w:rPr>
            <w:rStyle w:val="Hyperlink"/>
            <w:rFonts w:ascii="Century Gothic" w:hAnsi="Century Gothic" w:cs="Arial"/>
            <w:color w:val="1155CC"/>
          </w:rPr>
          <w:t>.@V8f$37</w:t>
        </w:r>
      </w:hyperlink>
    </w:p>
    <w:p w14:paraId="1F13A9DD" w14:textId="3566992D" w:rsidR="008559D6" w:rsidRDefault="008559D6" w:rsidP="008559D6"/>
    <w:p w14:paraId="5730F4F6" w14:textId="738C4660" w:rsidR="00D16594" w:rsidRDefault="00D16594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In attendance: </w:t>
      </w:r>
    </w:p>
    <w:p w14:paraId="5C5DB506" w14:textId="40C0EB94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Wayne Ellis- MA DPH</w:t>
      </w:r>
    </w:p>
    <w:p w14:paraId="455F374C" w14:textId="6FA15B7C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Jade Skinner, Maine CDC</w:t>
      </w:r>
    </w:p>
    <w:p w14:paraId="5879E3E5" w14:textId="4FE82D79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Sarah Rosenberg, County of San Diego, CA</w:t>
      </w:r>
    </w:p>
    <w:p w14:paraId="50E7B005" w14:textId="51D7E2ED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Hannah Collins, Public Health - Seattle &amp; King County</w:t>
      </w:r>
    </w:p>
    <w:p w14:paraId="58776EC0" w14:textId="5EA48FE6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April Vince, </w:t>
      </w:r>
      <w:proofErr w:type="gramStart"/>
      <w:r w:rsidRPr="00C82AB7">
        <w:rPr>
          <w:rFonts w:ascii="Century Gothic" w:hAnsi="Century Gothic"/>
        </w:rPr>
        <w:t>Cuyahoga county</w:t>
      </w:r>
      <w:proofErr w:type="gramEnd"/>
      <w:r w:rsidRPr="00C82AB7">
        <w:rPr>
          <w:rFonts w:ascii="Century Gothic" w:hAnsi="Century Gothic"/>
        </w:rPr>
        <w:t xml:space="preserve"> board of health, Cuyahoga County, Ohio</w:t>
      </w:r>
    </w:p>
    <w:p w14:paraId="5E35ECBA" w14:textId="12DC03ED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Lauren Larochelle - Massachusetts Dept. of Public Health</w:t>
      </w:r>
    </w:p>
    <w:p w14:paraId="73476674" w14:textId="2E717B71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Kelsey Granger, APHL:</w:t>
      </w:r>
    </w:p>
    <w:p w14:paraId="15325E23" w14:textId="79C823B9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Shelbi </w:t>
      </w:r>
      <w:proofErr w:type="spellStart"/>
      <w:r w:rsidRPr="00C82AB7">
        <w:rPr>
          <w:rFonts w:ascii="Century Gothic" w:hAnsi="Century Gothic"/>
        </w:rPr>
        <w:t>Giesel</w:t>
      </w:r>
      <w:proofErr w:type="spellEnd"/>
      <w:r w:rsidRPr="00C82AB7">
        <w:rPr>
          <w:rFonts w:ascii="Century Gothic" w:hAnsi="Century Gothic"/>
        </w:rPr>
        <w:t>, Minnesota Department of Health</w:t>
      </w:r>
    </w:p>
    <w:p w14:paraId="1431368A" w14:textId="0A531FAE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Joe Simeone, Delaware Department of Public Health</w:t>
      </w:r>
    </w:p>
    <w:p w14:paraId="6608FFE0" w14:textId="36B87087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proofErr w:type="spellStart"/>
      <w:r w:rsidRPr="00C82AB7">
        <w:rPr>
          <w:rFonts w:ascii="Century Gothic" w:hAnsi="Century Gothic"/>
        </w:rPr>
        <w:t>LaTerica</w:t>
      </w:r>
      <w:proofErr w:type="spellEnd"/>
      <w:r w:rsidRPr="00C82AB7">
        <w:rPr>
          <w:rFonts w:ascii="Century Gothic" w:hAnsi="Century Gothic"/>
        </w:rPr>
        <w:t xml:space="preserve"> Thomas, CDCF/FDOH-Duval, Epidemiologist OD2A</w:t>
      </w:r>
    </w:p>
    <w:p w14:paraId="620D1B4E" w14:textId="553638BE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Christina </w:t>
      </w:r>
      <w:proofErr w:type="spellStart"/>
      <w:r w:rsidRPr="00C82AB7">
        <w:rPr>
          <w:rFonts w:ascii="Century Gothic" w:hAnsi="Century Gothic"/>
        </w:rPr>
        <w:t>Galardi</w:t>
      </w:r>
      <w:proofErr w:type="spellEnd"/>
      <w:r w:rsidRPr="00C82AB7">
        <w:rPr>
          <w:rFonts w:ascii="Century Gothic" w:hAnsi="Century Gothic"/>
        </w:rPr>
        <w:t>, public health analyst for SC Overdose Response Strategy</w:t>
      </w:r>
    </w:p>
    <w:p w14:paraId="67F7A1E6" w14:textId="6554E2F4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Dr. Morgan Murphy, Cuyahoga County Board of Health</w:t>
      </w:r>
    </w:p>
    <w:p w14:paraId="13EA66E0" w14:textId="76EBC2E7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Natalie Demeter, California Department of Public Health</w:t>
      </w:r>
    </w:p>
    <w:p w14:paraId="68A73E83" w14:textId="68AE7A3C" w:rsidR="00B67357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Rosa </w:t>
      </w:r>
      <w:proofErr w:type="spellStart"/>
      <w:r w:rsidRPr="00C82AB7">
        <w:rPr>
          <w:rFonts w:ascii="Century Gothic" w:hAnsi="Century Gothic"/>
        </w:rPr>
        <w:t>Ergas</w:t>
      </w:r>
      <w:proofErr w:type="spellEnd"/>
      <w:r w:rsidRPr="00C82AB7">
        <w:rPr>
          <w:rFonts w:ascii="Century Gothic" w:hAnsi="Century Gothic"/>
        </w:rPr>
        <w:t>, Massachusetts DPH (</w:t>
      </w:r>
    </w:p>
    <w:p w14:paraId="615E42FB" w14:textId="67AEAD18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Savanna </w:t>
      </w:r>
      <w:proofErr w:type="spellStart"/>
      <w:r w:rsidRPr="00C82AB7">
        <w:rPr>
          <w:rFonts w:ascii="Century Gothic" w:hAnsi="Century Gothic"/>
        </w:rPr>
        <w:t>Santarpio</w:t>
      </w:r>
      <w:proofErr w:type="spellEnd"/>
      <w:r w:rsidRPr="00C82AB7">
        <w:rPr>
          <w:rFonts w:ascii="Century Gothic" w:hAnsi="Century Gothic"/>
        </w:rPr>
        <w:t>, Overdose Response &amp; Fatality Review Coordinator for the Oregon Health Authority</w:t>
      </w:r>
    </w:p>
    <w:p w14:paraId="03F966E2" w14:textId="7CCEDAB2" w:rsidR="00D16594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Siobhan </w:t>
      </w:r>
      <w:proofErr w:type="spellStart"/>
      <w:r w:rsidRPr="00C82AB7">
        <w:rPr>
          <w:rFonts w:ascii="Century Gothic" w:hAnsi="Century Gothic"/>
        </w:rPr>
        <w:t>Loughman</w:t>
      </w:r>
      <w:proofErr w:type="spellEnd"/>
      <w:r w:rsidRPr="00C82AB7">
        <w:rPr>
          <w:rFonts w:ascii="Century Gothic" w:hAnsi="Century Gothic"/>
        </w:rPr>
        <w:t>, Division of Epidemiology, New York State Department of Health</w:t>
      </w:r>
    </w:p>
    <w:p w14:paraId="0872CC2E" w14:textId="77777777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Andrew </w:t>
      </w:r>
      <w:proofErr w:type="spellStart"/>
      <w:r w:rsidRPr="00C82AB7">
        <w:rPr>
          <w:rFonts w:ascii="Century Gothic" w:hAnsi="Century Gothic"/>
        </w:rPr>
        <w:t>Farrey</w:t>
      </w:r>
      <w:proofErr w:type="spellEnd"/>
      <w:r w:rsidRPr="00C82AB7">
        <w:rPr>
          <w:rFonts w:ascii="Century Gothic" w:hAnsi="Century Gothic"/>
        </w:rPr>
        <w:t>, Kentucky</w:t>
      </w:r>
    </w:p>
    <w:p w14:paraId="46262077" w14:textId="7664736E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Tammie Smith, Hawaii</w:t>
      </w:r>
    </w:p>
    <w:p w14:paraId="1DBB2BD5" w14:textId="69D91802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Kylie Yocum, Colorado</w:t>
      </w:r>
    </w:p>
    <w:p w14:paraId="308D5263" w14:textId="497BFF0B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Nicole </w:t>
      </w:r>
      <w:proofErr w:type="spellStart"/>
      <w:r w:rsidRPr="00C82AB7">
        <w:rPr>
          <w:rFonts w:ascii="Century Gothic" w:hAnsi="Century Gothic"/>
        </w:rPr>
        <w:t>Gautreau</w:t>
      </w:r>
      <w:proofErr w:type="spellEnd"/>
      <w:r w:rsidRPr="00C82AB7">
        <w:rPr>
          <w:rFonts w:ascii="Century Gothic" w:hAnsi="Century Gothic"/>
        </w:rPr>
        <w:t>, Massachusetts</w:t>
      </w:r>
    </w:p>
    <w:p w14:paraId="302722DE" w14:textId="6F526930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Deepa McGriff, Minnesota</w:t>
      </w:r>
    </w:p>
    <w:p w14:paraId="608D6E98" w14:textId="672C62AB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Julie Borders, Missouri DHSS</w:t>
      </w:r>
    </w:p>
    <w:p w14:paraId="634B4AF0" w14:textId="5C626B82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Claire Nguyen </w:t>
      </w:r>
      <w:r w:rsidR="00C82AB7" w:rsidRPr="00C82AB7">
        <w:rPr>
          <w:rFonts w:ascii="Century Gothic" w:hAnsi="Century Gothic"/>
        </w:rPr>
        <w:t>–</w:t>
      </w:r>
      <w:r w:rsidRPr="00C82AB7">
        <w:rPr>
          <w:rFonts w:ascii="Century Gothic" w:hAnsi="Century Gothic"/>
        </w:rPr>
        <w:t xml:space="preserve"> Oklahoma</w:t>
      </w:r>
    </w:p>
    <w:p w14:paraId="26054E99" w14:textId="2D9772ED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Valencia Waller, CDCF Epidemiologist, Hawaii</w:t>
      </w:r>
    </w:p>
    <w:p w14:paraId="38E2FDE5" w14:textId="2FB25146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Hannah Matthews, Michigan -- thanks so much!</w:t>
      </w:r>
    </w:p>
    <w:p w14:paraId="7E913D32" w14:textId="51BD5711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Shelby, Indiana Dept of Health</w:t>
      </w:r>
    </w:p>
    <w:p w14:paraId="0547370B" w14:textId="5FBBD53D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Khandi King - Cuyahoga County Board of Health</w:t>
      </w:r>
    </w:p>
    <w:p w14:paraId="25AC122B" w14:textId="50683CC1" w:rsidR="00321205" w:rsidRDefault="00321205" w:rsidP="00321205"/>
    <w:p w14:paraId="0049DDA6" w14:textId="77777777" w:rsidR="008559D6" w:rsidRPr="008559D6" w:rsidRDefault="008559D6" w:rsidP="008559D6">
      <w:pPr>
        <w:jc w:val="center"/>
        <w:rPr>
          <w:rFonts w:ascii="Century Gothic" w:hAnsi="Century Gothic"/>
        </w:rPr>
      </w:pPr>
    </w:p>
    <w:p w14:paraId="6761BF65" w14:textId="77777777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3AE0306A" w:rsidR="003F1F4F" w:rsidRPr="00285F07" w:rsidRDefault="002D53BC" w:rsidP="00C82AB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lastRenderedPageBreak/>
        <w:t>Danielle Boyd</w:t>
      </w:r>
      <w:r w:rsidR="003F1F4F">
        <w:rPr>
          <w:rFonts w:ascii="Century Gothic" w:hAnsi="Century Gothic"/>
          <w:i/>
          <w:iCs/>
        </w:rPr>
        <w:t xml:space="preserve">, CSTE </w:t>
      </w:r>
      <w:r w:rsidR="003F1F4F" w:rsidRPr="00285F07">
        <w:rPr>
          <w:rFonts w:ascii="Century Gothic" w:hAnsi="Century Gothic"/>
          <w:i/>
          <w:iCs/>
        </w:rPr>
        <w:t>and Katie Loveland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7F231BE1" w14:textId="77777777" w:rsidR="00340B3A" w:rsidRDefault="00340B3A" w:rsidP="00340B3A">
      <w:pPr>
        <w:rPr>
          <w:rFonts w:ascii="Century Gothic" w:hAnsi="Century Gothic"/>
        </w:rPr>
      </w:pPr>
      <w:r>
        <w:rPr>
          <w:rFonts w:ascii="Century Gothic" w:hAnsi="Century Gothic"/>
        </w:rPr>
        <w:t>Poll Question:</w:t>
      </w:r>
    </w:p>
    <w:p w14:paraId="00F18333" w14:textId="77777777" w:rsidR="00340B3A" w:rsidRDefault="00340B3A" w:rsidP="00340B3A">
      <w:pPr>
        <w:rPr>
          <w:rFonts w:ascii="Century Gothic" w:hAnsi="Century Gothic"/>
        </w:rPr>
      </w:pPr>
    </w:p>
    <w:p w14:paraId="4C42E3C3" w14:textId="77777777" w:rsidR="00340B3A" w:rsidRDefault="00340B3A" w:rsidP="00340B3A">
      <w:pPr>
        <w:rPr>
          <w:rFonts w:ascii="Century Gothic" w:hAnsi="Century Gothic"/>
        </w:rPr>
      </w:pPr>
      <w:r w:rsidRPr="00B4626E">
        <w:rPr>
          <w:rFonts w:ascii="Century Gothic" w:hAnsi="Century Gothic"/>
        </w:rPr>
        <w:t>“Have you used Emergency Medical Services (EMS) data to monitor trends in overdose or for cluster detection?”</w:t>
      </w:r>
    </w:p>
    <w:p w14:paraId="3D289E70" w14:textId="7E0D98C9" w:rsidR="00340B3A" w:rsidRPr="00340B3A" w:rsidRDefault="00340B3A" w:rsidP="00340B3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340B3A">
        <w:rPr>
          <w:rFonts w:ascii="Century Gothic" w:hAnsi="Century Gothic"/>
        </w:rPr>
        <w:t>Yes</w:t>
      </w:r>
      <w:r w:rsidR="00C82AB7">
        <w:rPr>
          <w:rFonts w:ascii="Century Gothic" w:hAnsi="Century Gothic"/>
        </w:rPr>
        <w:t xml:space="preserve"> </w:t>
      </w:r>
      <w:r w:rsidR="00636218">
        <w:rPr>
          <w:rFonts w:ascii="Century Gothic" w:hAnsi="Century Gothic"/>
        </w:rPr>
        <w:t>– 60%</w:t>
      </w:r>
    </w:p>
    <w:p w14:paraId="570C8178" w14:textId="652ECD75" w:rsidR="005B55F3" w:rsidRPr="00340B3A" w:rsidRDefault="00340B3A" w:rsidP="00340B3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340B3A">
        <w:rPr>
          <w:rFonts w:ascii="Century Gothic" w:hAnsi="Century Gothic"/>
        </w:rPr>
        <w:t>No</w:t>
      </w:r>
      <w:r w:rsidR="00636218">
        <w:rPr>
          <w:rFonts w:ascii="Century Gothic" w:hAnsi="Century Gothic"/>
        </w:rPr>
        <w:t xml:space="preserve"> – 40%</w:t>
      </w:r>
    </w:p>
    <w:p w14:paraId="5879C36F" w14:textId="77777777" w:rsidR="009C1618" w:rsidRPr="005B55F3" w:rsidRDefault="009C1618" w:rsidP="005B55F3">
      <w:pPr>
        <w:rPr>
          <w:rFonts w:ascii="Century Gothic" w:hAnsi="Century Gothic"/>
          <w:i/>
          <w:iCs/>
        </w:rPr>
      </w:pPr>
    </w:p>
    <w:p w14:paraId="37F1DEA6" w14:textId="26B9A8D2" w:rsidR="009847EA" w:rsidRDefault="00290107" w:rsidP="00290107">
      <w:pPr>
        <w:rPr>
          <w:rFonts w:ascii="Century Gothic" w:hAnsi="Century Gothic"/>
        </w:rPr>
      </w:pPr>
      <w:r>
        <w:rPr>
          <w:rFonts w:ascii="Century Gothic" w:hAnsi="Century Gothic"/>
        </w:rPr>
        <w:t>2:10-2:30</w:t>
      </w:r>
      <w:r>
        <w:rPr>
          <w:rFonts w:ascii="Century Gothic" w:hAnsi="Century Gothic"/>
        </w:rPr>
        <w:tab/>
      </w:r>
      <w:r w:rsidR="00340F46" w:rsidRPr="00340F46">
        <w:rPr>
          <w:rFonts w:ascii="Century Gothic" w:hAnsi="Century Gothic"/>
          <w:b/>
          <w:bCs/>
        </w:rPr>
        <w:t>Drug Overdose Anomaly Detection in Michigan</w:t>
      </w:r>
    </w:p>
    <w:p w14:paraId="2ED2D499" w14:textId="77777777" w:rsidR="00340F46" w:rsidRDefault="00883BFD" w:rsidP="00340F46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="00340F46" w:rsidRPr="00340F46">
        <w:rPr>
          <w:rFonts w:ascii="Century Gothic" w:hAnsi="Century Gothic"/>
        </w:rPr>
        <w:t xml:space="preserve">Rita </w:t>
      </w:r>
      <w:proofErr w:type="spellStart"/>
      <w:r w:rsidR="00340F46" w:rsidRPr="00340F46">
        <w:rPr>
          <w:rFonts w:ascii="Century Gothic" w:hAnsi="Century Gothic"/>
        </w:rPr>
        <w:t>Seith</w:t>
      </w:r>
      <w:proofErr w:type="spellEnd"/>
      <w:r w:rsidR="00340F46" w:rsidRPr="00340F46">
        <w:rPr>
          <w:rFonts w:ascii="Century Gothic" w:hAnsi="Century Gothic"/>
        </w:rPr>
        <w:t>, MPH (Opioids &amp; Emerging Drugs Unit Manager)</w:t>
      </w:r>
    </w:p>
    <w:p w14:paraId="0C65C079" w14:textId="77777777" w:rsidR="00340F46" w:rsidRDefault="00340F46" w:rsidP="00340F46">
      <w:pPr>
        <w:ind w:left="1440"/>
        <w:rPr>
          <w:rFonts w:ascii="Century Gothic" w:hAnsi="Century Gothic"/>
        </w:rPr>
      </w:pPr>
      <w:r w:rsidRPr="00340F46">
        <w:rPr>
          <w:rFonts w:ascii="Century Gothic" w:hAnsi="Century Gothic"/>
        </w:rPr>
        <w:t>Hannah Matthews, MPH (Rapid Drug Data Analyst)</w:t>
      </w:r>
    </w:p>
    <w:p w14:paraId="61C2C713" w14:textId="1A668A89" w:rsidR="00D01302" w:rsidRDefault="00340F46" w:rsidP="00340F46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Michigan Department of Health and Human Services</w:t>
      </w:r>
    </w:p>
    <w:p w14:paraId="6E7BFA73" w14:textId="1884FFBF" w:rsidR="00636218" w:rsidRPr="00636218" w:rsidRDefault="00636218" w:rsidP="00340F46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See slides uploaded to Basecamp</w:t>
      </w:r>
    </w:p>
    <w:p w14:paraId="1BDC5556" w14:textId="77777777" w:rsidR="009C1618" w:rsidRDefault="009C1618" w:rsidP="009C1618">
      <w:pPr>
        <w:rPr>
          <w:rFonts w:ascii="Century Gothic" w:hAnsi="Century Gothic"/>
        </w:rPr>
      </w:pPr>
    </w:p>
    <w:p w14:paraId="7F517CF7" w14:textId="77777777" w:rsidR="00290107" w:rsidRDefault="00290107" w:rsidP="00D8623D">
      <w:pPr>
        <w:rPr>
          <w:rFonts w:ascii="Century Gothic" w:hAnsi="Century Gothic"/>
        </w:rPr>
      </w:pPr>
    </w:p>
    <w:p w14:paraId="17B0255D" w14:textId="34870438" w:rsidR="00290107" w:rsidRDefault="00290107" w:rsidP="008B6DE6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2:30-2:50</w:t>
      </w:r>
      <w:r>
        <w:rPr>
          <w:rFonts w:ascii="Century Gothic" w:hAnsi="Century Gothic"/>
        </w:rPr>
        <w:tab/>
      </w:r>
      <w:r w:rsidR="001A7A47" w:rsidRPr="001A7A47">
        <w:rPr>
          <w:rFonts w:ascii="Century Gothic" w:hAnsi="Century Gothic"/>
          <w:b/>
          <w:bCs/>
        </w:rPr>
        <w:t>Identifying and Responding to Overdose Clusters in King County, WA</w:t>
      </w:r>
    </w:p>
    <w:p w14:paraId="52E9CAAC" w14:textId="77777777" w:rsidR="001A7A47" w:rsidRDefault="008B6DE6" w:rsidP="001A7A47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r w:rsidR="001A7A47" w:rsidRPr="001A7A47">
        <w:rPr>
          <w:rFonts w:ascii="Century Gothic" w:hAnsi="Century Gothic"/>
        </w:rPr>
        <w:t>Hannah Collins, MPH - Epidemiologist, Public Health - Seattle &amp; King County</w:t>
      </w:r>
    </w:p>
    <w:p w14:paraId="3CDC3F9A" w14:textId="31422DF5" w:rsidR="00E36F10" w:rsidRDefault="001A7A47" w:rsidP="001A7A47">
      <w:pPr>
        <w:ind w:left="1440"/>
        <w:rPr>
          <w:rFonts w:ascii="Century Gothic" w:hAnsi="Century Gothic"/>
        </w:rPr>
      </w:pPr>
      <w:r w:rsidRPr="001A7A47">
        <w:rPr>
          <w:rFonts w:ascii="Century Gothic" w:hAnsi="Century Gothic"/>
        </w:rPr>
        <w:t>Amy Poel, MPH – Epidemiologist, Public Health – Seattle &amp; King Count</w:t>
      </w:r>
    </w:p>
    <w:p w14:paraId="50A0E7B4" w14:textId="3454B3D7" w:rsidR="00636218" w:rsidRDefault="00636218" w:rsidP="001A7A47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See slides uploaded to Basecamp</w:t>
      </w:r>
    </w:p>
    <w:p w14:paraId="7FD92A71" w14:textId="60A92781" w:rsidR="00346499" w:rsidRPr="00346499" w:rsidRDefault="00346499" w:rsidP="001A7A47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For follow up questions contact: </w:t>
      </w:r>
      <w:hyperlink r:id="rId7" w:history="1">
        <w:r w:rsidRPr="00F73157">
          <w:rPr>
            <w:rStyle w:val="Hyperlink"/>
            <w:rFonts w:ascii="Century Gothic" w:hAnsi="Century Gothic"/>
          </w:rPr>
          <w:t>hacollins@kingcounty.gov</w:t>
        </w:r>
      </w:hyperlink>
      <w:r>
        <w:rPr>
          <w:rFonts w:ascii="Century Gothic" w:hAnsi="Century Gothic"/>
        </w:rPr>
        <w:t xml:space="preserve"> </w:t>
      </w:r>
    </w:p>
    <w:p w14:paraId="1EDD8CF4" w14:textId="77777777" w:rsidR="001A7A47" w:rsidRPr="0052335E" w:rsidRDefault="001A7A47" w:rsidP="001A7A47">
      <w:pPr>
        <w:ind w:left="1440"/>
        <w:rPr>
          <w:rFonts w:ascii="Century Gothic" w:hAnsi="Century Gothic"/>
        </w:rPr>
      </w:pPr>
    </w:p>
    <w:p w14:paraId="0D68BA48" w14:textId="6BC484BC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8B6DE6">
        <w:rPr>
          <w:rFonts w:ascii="Century Gothic" w:hAnsi="Century Gothic"/>
        </w:rPr>
        <w:t>50</w:t>
      </w:r>
      <w:r>
        <w:rPr>
          <w:rFonts w:ascii="Century Gothic" w:hAnsi="Century Gothic"/>
        </w:rPr>
        <w:t>-</w:t>
      </w:r>
      <w:proofErr w:type="gramStart"/>
      <w:r w:rsidR="0010139E">
        <w:rPr>
          <w:rFonts w:ascii="Century Gothic" w:hAnsi="Century Gothic"/>
        </w:rPr>
        <w:t>3</w:t>
      </w:r>
      <w:r w:rsidR="003E6C7A">
        <w:rPr>
          <w:rFonts w:ascii="Century Gothic" w:hAnsi="Century Gothic"/>
        </w:rPr>
        <w:t>:</w:t>
      </w:r>
      <w:r w:rsidR="0010139E">
        <w:rPr>
          <w:rFonts w:ascii="Century Gothic" w:hAnsi="Century Gothic"/>
        </w:rPr>
        <w:t>0</w:t>
      </w:r>
      <w:r w:rsidR="003E6C7A">
        <w:rPr>
          <w:rFonts w:ascii="Century Gothic" w:hAnsi="Century Gothic"/>
        </w:rPr>
        <w:t>0</w:t>
      </w:r>
      <w:r w:rsidR="009D59F7" w:rsidRPr="001E4356">
        <w:rPr>
          <w:rFonts w:ascii="Century Gothic" w:hAnsi="Century Gothic"/>
        </w:rPr>
        <w:t xml:space="preserve">  </w:t>
      </w:r>
      <w:r w:rsidR="001E4356" w:rsidRPr="001E4356"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>Discussion</w:t>
      </w:r>
    </w:p>
    <w:p w14:paraId="4B32DD1F" w14:textId="77777777" w:rsidR="006E080F" w:rsidRDefault="006E080F" w:rsidP="00834313">
      <w:pPr>
        <w:rPr>
          <w:rFonts w:ascii="Century Gothic" w:hAnsi="Century Gothic"/>
        </w:rPr>
      </w:pPr>
    </w:p>
    <w:p w14:paraId="072A1EEB" w14:textId="4202859A" w:rsidR="006E080F" w:rsidRDefault="006E080F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Resources from CSTE: </w:t>
      </w:r>
    </w:p>
    <w:p w14:paraId="445DAA43" w14:textId="7CF0D8E8" w:rsidR="00FF07BE" w:rsidRDefault="006E080F" w:rsidP="006402C4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66FEF">
        <w:rPr>
          <w:rFonts w:ascii="Century Gothic" w:hAnsi="Century Gothic"/>
        </w:rPr>
        <w:t xml:space="preserve">For those interested in more info for alerts, see the CSTE OD Anomaly Alert Toolkit: </w:t>
      </w:r>
      <w:hyperlink r:id="rId8" w:history="1">
        <w:r w:rsidR="00B66FEF" w:rsidRPr="00F73157">
          <w:rPr>
            <w:rStyle w:val="Hyperlink"/>
            <w:rFonts w:ascii="Century Gothic" w:hAnsi="Century Gothic"/>
          </w:rPr>
          <w:t>https://odalerts.cste.org/</w:t>
        </w:r>
      </w:hyperlink>
    </w:p>
    <w:p w14:paraId="16BC6FF4" w14:textId="5F777CE9" w:rsidR="00B66FEF" w:rsidRPr="00B66FEF" w:rsidRDefault="00B66FEF" w:rsidP="006402C4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66FEF">
        <w:rPr>
          <w:rFonts w:ascii="Century Gothic" w:hAnsi="Century Gothic"/>
        </w:rPr>
        <w:t xml:space="preserve">CSTE OD website: </w:t>
      </w:r>
      <w:hyperlink r:id="rId9" w:history="1">
        <w:r w:rsidRPr="00F73157">
          <w:rPr>
            <w:rStyle w:val="Hyperlink"/>
            <w:rFonts w:ascii="Century Gothic" w:hAnsi="Century Gothic"/>
          </w:rPr>
          <w:t>https://www.cste.org/general/custom.asp?page=overdose-course</w:t>
        </w:r>
      </w:hyperlink>
      <w:r>
        <w:rPr>
          <w:rFonts w:ascii="Century Gothic" w:hAnsi="Century Gothic"/>
        </w:rPr>
        <w:t xml:space="preserve"> </w:t>
      </w:r>
    </w:p>
    <w:p w14:paraId="0F62C5BE" w14:textId="77777777" w:rsidR="0019524B" w:rsidRDefault="0019524B" w:rsidP="0019524B">
      <w:pPr>
        <w:shd w:val="clear" w:color="auto" w:fill="FFFFFF"/>
        <w:rPr>
          <w:rFonts w:ascii="Arial" w:hAnsi="Arial" w:cs="Arial"/>
          <w:color w:val="222222"/>
        </w:rPr>
      </w:pPr>
    </w:p>
    <w:p w14:paraId="5B95F1D9" w14:textId="77777777" w:rsidR="0019524B" w:rsidRPr="0019524B" w:rsidRDefault="0019524B" w:rsidP="0019524B">
      <w:pPr>
        <w:rPr>
          <w:rFonts w:ascii="Century Gothic" w:hAnsi="Century Gothic"/>
          <w:i/>
          <w:iCs/>
        </w:rPr>
      </w:pPr>
    </w:p>
    <w:sectPr w:rsidR="0019524B" w:rsidRPr="0019524B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F13724"/>
    <w:multiLevelType w:val="hybridMultilevel"/>
    <w:tmpl w:val="4B8C8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95E15"/>
    <w:multiLevelType w:val="hybridMultilevel"/>
    <w:tmpl w:val="064AB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B7F00"/>
    <w:multiLevelType w:val="hybridMultilevel"/>
    <w:tmpl w:val="EB98A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0426331">
    <w:abstractNumId w:val="12"/>
  </w:num>
  <w:num w:numId="2" w16cid:durableId="486630962">
    <w:abstractNumId w:val="10"/>
  </w:num>
  <w:num w:numId="3" w16cid:durableId="1321695026">
    <w:abstractNumId w:val="6"/>
  </w:num>
  <w:num w:numId="4" w16cid:durableId="1191454332">
    <w:abstractNumId w:val="1"/>
  </w:num>
  <w:num w:numId="5" w16cid:durableId="1826431860">
    <w:abstractNumId w:val="7"/>
  </w:num>
  <w:num w:numId="6" w16cid:durableId="189101299">
    <w:abstractNumId w:val="0"/>
  </w:num>
  <w:num w:numId="7" w16cid:durableId="1645431023">
    <w:abstractNumId w:val="3"/>
  </w:num>
  <w:num w:numId="8" w16cid:durableId="381830246">
    <w:abstractNumId w:val="2"/>
  </w:num>
  <w:num w:numId="9" w16cid:durableId="1453204096">
    <w:abstractNumId w:val="8"/>
  </w:num>
  <w:num w:numId="10" w16cid:durableId="1883979423">
    <w:abstractNumId w:val="5"/>
  </w:num>
  <w:num w:numId="11" w16cid:durableId="1137143767">
    <w:abstractNumId w:val="4"/>
  </w:num>
  <w:num w:numId="12" w16cid:durableId="45373127">
    <w:abstractNumId w:val="9"/>
  </w:num>
  <w:num w:numId="13" w16cid:durableId="1834223275">
    <w:abstractNumId w:val="13"/>
  </w:num>
  <w:num w:numId="14" w16cid:durableId="1842964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67876"/>
    <w:rsid w:val="000756B1"/>
    <w:rsid w:val="00082109"/>
    <w:rsid w:val="000A3A4F"/>
    <w:rsid w:val="000C2162"/>
    <w:rsid w:val="000D09BD"/>
    <w:rsid w:val="0010139E"/>
    <w:rsid w:val="001541F0"/>
    <w:rsid w:val="0019524B"/>
    <w:rsid w:val="00196A1D"/>
    <w:rsid w:val="001A7A47"/>
    <w:rsid w:val="001C3F6B"/>
    <w:rsid w:val="001E4356"/>
    <w:rsid w:val="001F5FD8"/>
    <w:rsid w:val="001F627A"/>
    <w:rsid w:val="002045B4"/>
    <w:rsid w:val="00290107"/>
    <w:rsid w:val="00297172"/>
    <w:rsid w:val="002A36E6"/>
    <w:rsid w:val="002D53BC"/>
    <w:rsid w:val="003115A9"/>
    <w:rsid w:val="00321205"/>
    <w:rsid w:val="00340B3A"/>
    <w:rsid w:val="00340F46"/>
    <w:rsid w:val="00346499"/>
    <w:rsid w:val="00364278"/>
    <w:rsid w:val="00393267"/>
    <w:rsid w:val="003A5DA2"/>
    <w:rsid w:val="003B4421"/>
    <w:rsid w:val="003E6C7A"/>
    <w:rsid w:val="003F1F4F"/>
    <w:rsid w:val="00407807"/>
    <w:rsid w:val="00431E5A"/>
    <w:rsid w:val="0047175F"/>
    <w:rsid w:val="004900F3"/>
    <w:rsid w:val="00492B57"/>
    <w:rsid w:val="004A352D"/>
    <w:rsid w:val="005026B5"/>
    <w:rsid w:val="00522C0E"/>
    <w:rsid w:val="0052335E"/>
    <w:rsid w:val="005B55F3"/>
    <w:rsid w:val="00636218"/>
    <w:rsid w:val="00636DAE"/>
    <w:rsid w:val="00642A04"/>
    <w:rsid w:val="0064520A"/>
    <w:rsid w:val="00650E51"/>
    <w:rsid w:val="0065600D"/>
    <w:rsid w:val="006627B8"/>
    <w:rsid w:val="00681493"/>
    <w:rsid w:val="006818C2"/>
    <w:rsid w:val="006B31EF"/>
    <w:rsid w:val="006B610B"/>
    <w:rsid w:val="006C0C46"/>
    <w:rsid w:val="006D01F5"/>
    <w:rsid w:val="006E080F"/>
    <w:rsid w:val="006F14D5"/>
    <w:rsid w:val="00761787"/>
    <w:rsid w:val="00765885"/>
    <w:rsid w:val="00777CB5"/>
    <w:rsid w:val="00782171"/>
    <w:rsid w:val="007B2340"/>
    <w:rsid w:val="007C68A7"/>
    <w:rsid w:val="007F68CB"/>
    <w:rsid w:val="00800A2A"/>
    <w:rsid w:val="00830042"/>
    <w:rsid w:val="00834313"/>
    <w:rsid w:val="008420A3"/>
    <w:rsid w:val="008559D6"/>
    <w:rsid w:val="008725DC"/>
    <w:rsid w:val="00883BFD"/>
    <w:rsid w:val="00886770"/>
    <w:rsid w:val="008B6DE6"/>
    <w:rsid w:val="008C12E6"/>
    <w:rsid w:val="008D149E"/>
    <w:rsid w:val="008D19D6"/>
    <w:rsid w:val="009124A3"/>
    <w:rsid w:val="0093254F"/>
    <w:rsid w:val="00937050"/>
    <w:rsid w:val="00950E6E"/>
    <w:rsid w:val="00960D28"/>
    <w:rsid w:val="0097458A"/>
    <w:rsid w:val="009847EA"/>
    <w:rsid w:val="009925CE"/>
    <w:rsid w:val="00995A6D"/>
    <w:rsid w:val="009A0FCF"/>
    <w:rsid w:val="009C1618"/>
    <w:rsid w:val="009D59F7"/>
    <w:rsid w:val="009E70CD"/>
    <w:rsid w:val="009F22FF"/>
    <w:rsid w:val="009F6435"/>
    <w:rsid w:val="009F69AE"/>
    <w:rsid w:val="00A148D8"/>
    <w:rsid w:val="00A15C34"/>
    <w:rsid w:val="00A3710C"/>
    <w:rsid w:val="00A41ADF"/>
    <w:rsid w:val="00A4784A"/>
    <w:rsid w:val="00A50DFE"/>
    <w:rsid w:val="00A9662D"/>
    <w:rsid w:val="00AC40F2"/>
    <w:rsid w:val="00AC69CB"/>
    <w:rsid w:val="00AF3298"/>
    <w:rsid w:val="00AF3691"/>
    <w:rsid w:val="00B4626E"/>
    <w:rsid w:val="00B5165D"/>
    <w:rsid w:val="00B551C6"/>
    <w:rsid w:val="00B6068F"/>
    <w:rsid w:val="00B66FEF"/>
    <w:rsid w:val="00B67357"/>
    <w:rsid w:val="00BA5164"/>
    <w:rsid w:val="00C145E1"/>
    <w:rsid w:val="00C73BED"/>
    <w:rsid w:val="00C82AB7"/>
    <w:rsid w:val="00CB3FF7"/>
    <w:rsid w:val="00CD549B"/>
    <w:rsid w:val="00D01302"/>
    <w:rsid w:val="00D1648A"/>
    <w:rsid w:val="00D16594"/>
    <w:rsid w:val="00D23C55"/>
    <w:rsid w:val="00D27BF0"/>
    <w:rsid w:val="00D63111"/>
    <w:rsid w:val="00D86227"/>
    <w:rsid w:val="00D8623D"/>
    <w:rsid w:val="00DC51F2"/>
    <w:rsid w:val="00DC58AA"/>
    <w:rsid w:val="00DC6059"/>
    <w:rsid w:val="00DD12E6"/>
    <w:rsid w:val="00E11BA0"/>
    <w:rsid w:val="00E245F8"/>
    <w:rsid w:val="00E36F10"/>
    <w:rsid w:val="00E46886"/>
    <w:rsid w:val="00E93A3B"/>
    <w:rsid w:val="00EA3415"/>
    <w:rsid w:val="00EA5F21"/>
    <w:rsid w:val="00EC1B44"/>
    <w:rsid w:val="00F44D26"/>
    <w:rsid w:val="00F5154B"/>
    <w:rsid w:val="00F516D9"/>
    <w:rsid w:val="00FA119B"/>
    <w:rsid w:val="00FA27C1"/>
    <w:rsid w:val="00FB06F3"/>
    <w:rsid w:val="00FB55F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alerts.cste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collins@king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.@V8f$3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oom.us/rec/share/3ha0C3Cnb6KcRzRqmpiIl0bPmO8yfYo1Xt6Pnd5yjGZ0d1dzUBHJ3M3MjAYWrs8s.ImVwEvuTsAlR3tLF?startTime=167087097700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ste.org/general/custom.asp?page=overdose-cour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11</cp:revision>
  <cp:lastPrinted>2022-12-12T16:55:00Z</cp:lastPrinted>
  <dcterms:created xsi:type="dcterms:W3CDTF">2022-12-13T16:25:00Z</dcterms:created>
  <dcterms:modified xsi:type="dcterms:W3CDTF">2022-12-13T16:39:00Z</dcterms:modified>
</cp:coreProperties>
</file>