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626C8C" w14:textId="77777777" w:rsidR="00F5154B" w:rsidRDefault="00E36F10" w:rsidP="00E36F10">
      <w:pPr>
        <w:jc w:val="center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 xml:space="preserve">CSTE </w:t>
      </w:r>
      <w:r w:rsidR="00F5154B">
        <w:rPr>
          <w:rFonts w:ascii="Century Gothic" w:hAnsi="Century Gothic"/>
          <w:b/>
          <w:bCs/>
        </w:rPr>
        <w:t xml:space="preserve">Innovative Surveillance Community of Practice </w:t>
      </w:r>
    </w:p>
    <w:p w14:paraId="00EDA3F5" w14:textId="054E0A79" w:rsidR="008C7CB0" w:rsidRPr="00F5154B" w:rsidRDefault="00825238" w:rsidP="00E36F10">
      <w:pPr>
        <w:jc w:val="center"/>
        <w:rPr>
          <w:rFonts w:ascii="Century Gothic" w:hAnsi="Century Gothic"/>
          <w:b/>
          <w:bCs/>
          <w:sz w:val="40"/>
          <w:szCs w:val="40"/>
        </w:rPr>
      </w:pPr>
      <w:r>
        <w:rPr>
          <w:rFonts w:ascii="Century Gothic" w:hAnsi="Century Gothic"/>
          <w:b/>
          <w:bCs/>
          <w:sz w:val="40"/>
          <w:szCs w:val="40"/>
        </w:rPr>
        <w:t>Monitoring Illicit Drug Supply</w:t>
      </w:r>
    </w:p>
    <w:p w14:paraId="75C60665" w14:textId="26023B2E" w:rsidR="00E36F10" w:rsidRDefault="00E36F10" w:rsidP="00E36F10">
      <w:pPr>
        <w:jc w:val="center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 xml:space="preserve">Agenda- </w:t>
      </w:r>
      <w:r w:rsidR="00F5154B">
        <w:rPr>
          <w:rFonts w:ascii="Century Gothic" w:hAnsi="Century Gothic"/>
          <w:b/>
          <w:bCs/>
        </w:rPr>
        <w:t xml:space="preserve">Monday, </w:t>
      </w:r>
      <w:r w:rsidR="00825238">
        <w:rPr>
          <w:rFonts w:ascii="Century Gothic" w:hAnsi="Century Gothic"/>
          <w:b/>
          <w:bCs/>
        </w:rPr>
        <w:t>March</w:t>
      </w:r>
      <w:r w:rsidR="00F5154B">
        <w:rPr>
          <w:rFonts w:ascii="Century Gothic" w:hAnsi="Century Gothic"/>
          <w:b/>
          <w:bCs/>
        </w:rPr>
        <w:t xml:space="preserve"> </w:t>
      </w:r>
      <w:r w:rsidR="008725DC">
        <w:rPr>
          <w:rFonts w:ascii="Century Gothic" w:hAnsi="Century Gothic"/>
          <w:b/>
          <w:bCs/>
        </w:rPr>
        <w:t>1</w:t>
      </w:r>
      <w:r w:rsidR="00825238">
        <w:rPr>
          <w:rFonts w:ascii="Century Gothic" w:hAnsi="Century Gothic"/>
          <w:b/>
          <w:bCs/>
        </w:rPr>
        <w:t>3</w:t>
      </w:r>
      <w:r w:rsidR="008725DC" w:rsidRPr="00825238">
        <w:rPr>
          <w:rFonts w:ascii="Century Gothic" w:hAnsi="Century Gothic"/>
          <w:b/>
          <w:bCs/>
          <w:vertAlign w:val="superscript"/>
        </w:rPr>
        <w:t>th</w:t>
      </w:r>
      <w:proofErr w:type="gramStart"/>
      <w:r w:rsidR="00825238">
        <w:rPr>
          <w:rFonts w:ascii="Century Gothic" w:hAnsi="Century Gothic"/>
          <w:b/>
          <w:bCs/>
        </w:rPr>
        <w:t xml:space="preserve"> 2023</w:t>
      </w:r>
      <w:proofErr w:type="gramEnd"/>
    </w:p>
    <w:p w14:paraId="31BC1850" w14:textId="1F784E64" w:rsidR="00E36F10" w:rsidRDefault="00A148D8" w:rsidP="00E36F10">
      <w:pPr>
        <w:jc w:val="center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2</w:t>
      </w:r>
      <w:r w:rsidR="00F516D9">
        <w:rPr>
          <w:rFonts w:ascii="Century Gothic" w:hAnsi="Century Gothic"/>
          <w:b/>
          <w:bCs/>
        </w:rPr>
        <w:t xml:space="preserve">:00 </w:t>
      </w:r>
      <w:r>
        <w:rPr>
          <w:rFonts w:ascii="Century Gothic" w:hAnsi="Century Gothic"/>
          <w:b/>
          <w:bCs/>
        </w:rPr>
        <w:t>pm-3:</w:t>
      </w:r>
      <w:r w:rsidR="00321205">
        <w:rPr>
          <w:rFonts w:ascii="Century Gothic" w:hAnsi="Century Gothic"/>
          <w:b/>
          <w:bCs/>
        </w:rPr>
        <w:t>00</w:t>
      </w:r>
      <w:r>
        <w:rPr>
          <w:rFonts w:ascii="Century Gothic" w:hAnsi="Century Gothic"/>
          <w:b/>
          <w:bCs/>
        </w:rPr>
        <w:t xml:space="preserve"> pm EST</w:t>
      </w:r>
    </w:p>
    <w:p w14:paraId="0202BE0B" w14:textId="3E414B8B" w:rsidR="00A148D8" w:rsidRDefault="00A148D8" w:rsidP="00E36F10">
      <w:pPr>
        <w:jc w:val="center"/>
        <w:rPr>
          <w:rFonts w:ascii="Century Gothic" w:hAnsi="Century Gothic"/>
          <w:b/>
          <w:bCs/>
        </w:rPr>
      </w:pPr>
    </w:p>
    <w:p w14:paraId="25AC122B" w14:textId="50683CC1" w:rsidR="00321205" w:rsidRDefault="00321205" w:rsidP="00321205">
      <w:pPr>
        <w:rPr>
          <w:rFonts w:ascii="Century Gothic" w:hAnsi="Century Gothic"/>
        </w:rPr>
      </w:pPr>
    </w:p>
    <w:p w14:paraId="03EA17B8" w14:textId="77777777" w:rsidR="00FA4087" w:rsidRDefault="00FA4087" w:rsidP="00321205"/>
    <w:p w14:paraId="1C0CC771" w14:textId="671AB1AE" w:rsidR="00B116BD" w:rsidRDefault="00B337BA" w:rsidP="00B116BD">
      <w:pPr>
        <w:rPr>
          <w:rFonts w:ascii="Century Gothic" w:hAnsi="Century Gothic"/>
        </w:rPr>
      </w:pPr>
      <w:r>
        <w:rPr>
          <w:rFonts w:ascii="Century Gothic" w:hAnsi="Century Gothic"/>
        </w:rPr>
        <w:t>Call recording:</w:t>
      </w:r>
    </w:p>
    <w:p w14:paraId="50F22564" w14:textId="77777777" w:rsidR="00B337BA" w:rsidRPr="00B337BA" w:rsidRDefault="00B337BA" w:rsidP="00B337BA">
      <w:pPr>
        <w:rPr>
          <w:rFonts w:ascii="Century Gothic" w:hAnsi="Century Gothic"/>
        </w:rPr>
      </w:pPr>
      <w:hyperlink r:id="rId5" w:tgtFrame="_blank" w:history="1">
        <w:r w:rsidRPr="00B337BA">
          <w:rPr>
            <w:rStyle w:val="Hyperlink"/>
            <w:rFonts w:ascii="Century Gothic" w:hAnsi="Century Gothic"/>
          </w:rPr>
          <w:t>https://zoom.us/rec/share/sX14ogHByg1lOdgkd3WA0BoFeXi1VpEg8O2Ps8kBrKD1EhO58fJxCVnmfIZd2DUA.3kmYJkwvZCoz9vTH</w:t>
        </w:r>
      </w:hyperlink>
    </w:p>
    <w:p w14:paraId="74913E53" w14:textId="77777777" w:rsidR="00B337BA" w:rsidRPr="00B337BA" w:rsidRDefault="00B337BA" w:rsidP="00B337BA">
      <w:pPr>
        <w:rPr>
          <w:rFonts w:ascii="Century Gothic" w:hAnsi="Century Gothic"/>
        </w:rPr>
      </w:pPr>
      <w:proofErr w:type="gramStart"/>
      <w:r w:rsidRPr="00B337BA">
        <w:rPr>
          <w:rFonts w:ascii="Century Gothic" w:hAnsi="Century Gothic"/>
        </w:rPr>
        <w:t>Passcode:ceVN</w:t>
      </w:r>
      <w:proofErr w:type="gramEnd"/>
      <w:r w:rsidRPr="00B337BA">
        <w:rPr>
          <w:rFonts w:ascii="Century Gothic" w:hAnsi="Century Gothic"/>
        </w:rPr>
        <w:t>?4V+</w:t>
      </w:r>
    </w:p>
    <w:p w14:paraId="79AEF79D" w14:textId="77777777" w:rsidR="00B337BA" w:rsidRPr="008559D6" w:rsidRDefault="00B337BA" w:rsidP="00B116BD">
      <w:pPr>
        <w:rPr>
          <w:rFonts w:ascii="Century Gothic" w:hAnsi="Century Gothic"/>
        </w:rPr>
      </w:pPr>
    </w:p>
    <w:p w14:paraId="22BBD06C" w14:textId="76D33E2E" w:rsidR="00391EC9" w:rsidRDefault="00391EC9" w:rsidP="00E36F10">
      <w:pPr>
        <w:rPr>
          <w:rFonts w:ascii="Century Gothic" w:hAnsi="Century Gothic"/>
        </w:rPr>
      </w:pPr>
      <w:r>
        <w:rPr>
          <w:rFonts w:ascii="Century Gothic" w:hAnsi="Century Gothic"/>
        </w:rPr>
        <w:t>In attendance:</w:t>
      </w:r>
    </w:p>
    <w:p w14:paraId="1381DBED" w14:textId="77777777" w:rsidR="00345A1D" w:rsidRPr="009A784B" w:rsidRDefault="00396975" w:rsidP="00345A1D">
      <w:pPr>
        <w:pStyle w:val="ListParagraph"/>
        <w:numPr>
          <w:ilvl w:val="0"/>
          <w:numId w:val="15"/>
        </w:numPr>
        <w:rPr>
          <w:rFonts w:ascii="Century Gothic" w:hAnsi="Century Gothic"/>
          <w:sz w:val="20"/>
          <w:szCs w:val="20"/>
        </w:rPr>
      </w:pPr>
      <w:r w:rsidRPr="009A784B">
        <w:rPr>
          <w:rFonts w:ascii="Century Gothic" w:hAnsi="Century Gothic"/>
          <w:sz w:val="20"/>
          <w:szCs w:val="20"/>
        </w:rPr>
        <w:t>Emily Payne, New York State</w:t>
      </w:r>
    </w:p>
    <w:p w14:paraId="756DFE03" w14:textId="1404B434" w:rsidR="00396975" w:rsidRPr="009A784B" w:rsidRDefault="00396975" w:rsidP="00345A1D">
      <w:pPr>
        <w:pStyle w:val="ListParagraph"/>
        <w:numPr>
          <w:ilvl w:val="0"/>
          <w:numId w:val="15"/>
        </w:numPr>
        <w:rPr>
          <w:rFonts w:ascii="Century Gothic" w:hAnsi="Century Gothic"/>
          <w:sz w:val="20"/>
          <w:szCs w:val="20"/>
        </w:rPr>
      </w:pPr>
      <w:r w:rsidRPr="009A784B">
        <w:rPr>
          <w:rFonts w:ascii="Century Gothic" w:hAnsi="Century Gothic"/>
          <w:sz w:val="20"/>
          <w:szCs w:val="20"/>
        </w:rPr>
        <w:t>Alexandra Evans (Washington D.C. DFS)</w:t>
      </w:r>
    </w:p>
    <w:p w14:paraId="55C47D07" w14:textId="10672614" w:rsidR="00396975" w:rsidRPr="009A784B" w:rsidRDefault="00396975" w:rsidP="00396975">
      <w:pPr>
        <w:pStyle w:val="ListParagraph"/>
        <w:numPr>
          <w:ilvl w:val="0"/>
          <w:numId w:val="15"/>
        </w:numPr>
        <w:rPr>
          <w:rFonts w:ascii="Century Gothic" w:hAnsi="Century Gothic"/>
          <w:sz w:val="20"/>
          <w:szCs w:val="20"/>
        </w:rPr>
      </w:pPr>
      <w:r w:rsidRPr="009A784B">
        <w:rPr>
          <w:rFonts w:ascii="Century Gothic" w:hAnsi="Century Gothic"/>
          <w:sz w:val="20"/>
          <w:szCs w:val="20"/>
        </w:rPr>
        <w:t>Julie Borders, Mo DHSS, epidemiologist for OD2A</w:t>
      </w:r>
    </w:p>
    <w:p w14:paraId="2A56CEB7" w14:textId="48984658" w:rsidR="00396975" w:rsidRPr="009A784B" w:rsidRDefault="00396975" w:rsidP="00396975">
      <w:pPr>
        <w:pStyle w:val="ListParagraph"/>
        <w:numPr>
          <w:ilvl w:val="0"/>
          <w:numId w:val="15"/>
        </w:numPr>
        <w:rPr>
          <w:rFonts w:ascii="Century Gothic" w:hAnsi="Century Gothic"/>
          <w:sz w:val="20"/>
          <w:szCs w:val="20"/>
        </w:rPr>
      </w:pPr>
      <w:r w:rsidRPr="009A784B">
        <w:rPr>
          <w:rFonts w:ascii="Century Gothic" w:hAnsi="Century Gothic"/>
          <w:sz w:val="20"/>
          <w:szCs w:val="20"/>
        </w:rPr>
        <w:t xml:space="preserve">Becca </w:t>
      </w:r>
      <w:proofErr w:type="spellStart"/>
      <w:r w:rsidRPr="009A784B">
        <w:rPr>
          <w:rFonts w:ascii="Century Gothic" w:hAnsi="Century Gothic"/>
          <w:sz w:val="20"/>
          <w:szCs w:val="20"/>
        </w:rPr>
        <w:t>Mickels</w:t>
      </w:r>
      <w:proofErr w:type="spellEnd"/>
      <w:r w:rsidRPr="009A784B">
        <w:rPr>
          <w:rFonts w:ascii="Century Gothic" w:hAnsi="Century Gothic"/>
          <w:sz w:val="20"/>
          <w:szCs w:val="20"/>
        </w:rPr>
        <w:t xml:space="preserve">, MO Dept of </w:t>
      </w:r>
      <w:proofErr w:type="gramStart"/>
      <w:r w:rsidRPr="009A784B">
        <w:rPr>
          <w:rFonts w:ascii="Century Gothic" w:hAnsi="Century Gothic"/>
          <w:sz w:val="20"/>
          <w:szCs w:val="20"/>
        </w:rPr>
        <w:t>Health</w:t>
      </w:r>
      <w:proofErr w:type="gramEnd"/>
      <w:r w:rsidRPr="009A784B">
        <w:rPr>
          <w:rFonts w:ascii="Century Gothic" w:hAnsi="Century Gothic"/>
          <w:sz w:val="20"/>
          <w:szCs w:val="20"/>
        </w:rPr>
        <w:t xml:space="preserve"> and Senior Services</w:t>
      </w:r>
    </w:p>
    <w:p w14:paraId="75BEB11A" w14:textId="30B9BBD8" w:rsidR="00396975" w:rsidRPr="009A784B" w:rsidRDefault="00396975" w:rsidP="00345A1D">
      <w:pPr>
        <w:pStyle w:val="ListParagraph"/>
        <w:numPr>
          <w:ilvl w:val="0"/>
          <w:numId w:val="15"/>
        </w:numPr>
        <w:rPr>
          <w:rFonts w:ascii="Century Gothic" w:hAnsi="Century Gothic"/>
          <w:sz w:val="20"/>
          <w:szCs w:val="20"/>
        </w:rPr>
      </w:pPr>
      <w:r w:rsidRPr="009A784B">
        <w:rPr>
          <w:rFonts w:ascii="Century Gothic" w:hAnsi="Century Gothic"/>
          <w:sz w:val="20"/>
          <w:szCs w:val="20"/>
        </w:rPr>
        <w:t>Scott Johnston - Drug Overdose Epidemiologist - Kansas Department of Health and Environment</w:t>
      </w:r>
    </w:p>
    <w:p w14:paraId="3A3FF7FD" w14:textId="29EF4C3D" w:rsidR="00396975" w:rsidRPr="009A784B" w:rsidRDefault="00396975" w:rsidP="00396975">
      <w:pPr>
        <w:pStyle w:val="ListParagraph"/>
        <w:numPr>
          <w:ilvl w:val="0"/>
          <w:numId w:val="15"/>
        </w:numPr>
        <w:rPr>
          <w:rFonts w:ascii="Century Gothic" w:hAnsi="Century Gothic"/>
          <w:sz w:val="20"/>
          <w:szCs w:val="20"/>
        </w:rPr>
      </w:pPr>
      <w:r w:rsidRPr="009A784B">
        <w:rPr>
          <w:rFonts w:ascii="Century Gothic" w:hAnsi="Century Gothic"/>
          <w:sz w:val="20"/>
          <w:szCs w:val="20"/>
        </w:rPr>
        <w:t>Kylie Yocum, Colorado Drug Epidemiologist</w:t>
      </w:r>
    </w:p>
    <w:p w14:paraId="4085A6F0" w14:textId="2A3F2E8D" w:rsidR="00396975" w:rsidRPr="009A784B" w:rsidRDefault="00396975" w:rsidP="00396975">
      <w:pPr>
        <w:pStyle w:val="ListParagraph"/>
        <w:numPr>
          <w:ilvl w:val="0"/>
          <w:numId w:val="15"/>
        </w:numPr>
        <w:rPr>
          <w:rFonts w:ascii="Century Gothic" w:hAnsi="Century Gothic"/>
          <w:sz w:val="20"/>
          <w:szCs w:val="20"/>
        </w:rPr>
      </w:pPr>
      <w:r w:rsidRPr="009A784B">
        <w:rPr>
          <w:rFonts w:ascii="Century Gothic" w:hAnsi="Century Gothic"/>
          <w:sz w:val="20"/>
          <w:szCs w:val="20"/>
        </w:rPr>
        <w:t>Vanessa Salmo, CDC Foundation Epidemiologist assigned to Department of Health in Palm Beach County, FL</w:t>
      </w:r>
    </w:p>
    <w:p w14:paraId="66422443" w14:textId="569839BB" w:rsidR="00396975" w:rsidRPr="009A784B" w:rsidRDefault="00396975" w:rsidP="005E3EE3">
      <w:pPr>
        <w:pStyle w:val="ListParagraph"/>
        <w:numPr>
          <w:ilvl w:val="0"/>
          <w:numId w:val="15"/>
        </w:numPr>
        <w:rPr>
          <w:rFonts w:ascii="Century Gothic" w:hAnsi="Century Gothic"/>
          <w:sz w:val="20"/>
          <w:szCs w:val="20"/>
        </w:rPr>
      </w:pPr>
      <w:r w:rsidRPr="009A784B">
        <w:rPr>
          <w:rFonts w:ascii="Century Gothic" w:hAnsi="Century Gothic"/>
          <w:sz w:val="20"/>
          <w:szCs w:val="20"/>
        </w:rPr>
        <w:t xml:space="preserve">Susan </w:t>
      </w:r>
      <w:proofErr w:type="spellStart"/>
      <w:r w:rsidRPr="009A784B">
        <w:rPr>
          <w:rFonts w:ascii="Century Gothic" w:hAnsi="Century Gothic"/>
          <w:sz w:val="20"/>
          <w:szCs w:val="20"/>
        </w:rPr>
        <w:t>Isch</w:t>
      </w:r>
      <w:proofErr w:type="spellEnd"/>
      <w:r w:rsidRPr="009A784B">
        <w:rPr>
          <w:rFonts w:ascii="Century Gothic" w:hAnsi="Century Gothic"/>
          <w:sz w:val="20"/>
          <w:szCs w:val="20"/>
        </w:rPr>
        <w:t>, Connecticut DPH Lab</w:t>
      </w:r>
    </w:p>
    <w:p w14:paraId="535167C9" w14:textId="25CA1892" w:rsidR="00396975" w:rsidRPr="009A784B" w:rsidRDefault="00396975" w:rsidP="00396975">
      <w:pPr>
        <w:pStyle w:val="ListParagraph"/>
        <w:numPr>
          <w:ilvl w:val="0"/>
          <w:numId w:val="15"/>
        </w:numPr>
        <w:rPr>
          <w:rFonts w:ascii="Century Gothic" w:hAnsi="Century Gothic"/>
          <w:sz w:val="20"/>
          <w:szCs w:val="20"/>
        </w:rPr>
      </w:pPr>
      <w:r w:rsidRPr="009A784B">
        <w:rPr>
          <w:rFonts w:ascii="Century Gothic" w:hAnsi="Century Gothic"/>
          <w:sz w:val="20"/>
          <w:szCs w:val="20"/>
        </w:rPr>
        <w:t>Shana Merrick Hamilton County Public Health, Ohio</w:t>
      </w:r>
    </w:p>
    <w:p w14:paraId="3A7CFED7" w14:textId="3BFABE50" w:rsidR="00396975" w:rsidRPr="009A784B" w:rsidRDefault="00396975" w:rsidP="00396975">
      <w:pPr>
        <w:pStyle w:val="ListParagraph"/>
        <w:numPr>
          <w:ilvl w:val="0"/>
          <w:numId w:val="15"/>
        </w:numPr>
        <w:rPr>
          <w:rFonts w:ascii="Century Gothic" w:hAnsi="Century Gothic"/>
          <w:sz w:val="20"/>
          <w:szCs w:val="20"/>
        </w:rPr>
      </w:pPr>
      <w:r w:rsidRPr="009A784B">
        <w:rPr>
          <w:rFonts w:ascii="Century Gothic" w:hAnsi="Century Gothic"/>
          <w:sz w:val="20"/>
          <w:szCs w:val="20"/>
        </w:rPr>
        <w:t>Paige Andrews, Overdose Response Strategy Public Health Analyst, Wisconsin</w:t>
      </w:r>
    </w:p>
    <w:p w14:paraId="607AB3B0" w14:textId="5D959D18" w:rsidR="00396975" w:rsidRPr="009A784B" w:rsidRDefault="00396975" w:rsidP="00396975">
      <w:pPr>
        <w:pStyle w:val="ListParagraph"/>
        <w:numPr>
          <w:ilvl w:val="0"/>
          <w:numId w:val="15"/>
        </w:numPr>
        <w:rPr>
          <w:rFonts w:ascii="Century Gothic" w:hAnsi="Century Gothic"/>
          <w:sz w:val="20"/>
          <w:szCs w:val="20"/>
        </w:rPr>
      </w:pPr>
      <w:r w:rsidRPr="009A784B">
        <w:rPr>
          <w:rFonts w:ascii="Century Gothic" w:hAnsi="Century Gothic"/>
          <w:sz w:val="20"/>
          <w:szCs w:val="20"/>
        </w:rPr>
        <w:t xml:space="preserve">Alex </w:t>
      </w:r>
      <w:proofErr w:type="spellStart"/>
      <w:r w:rsidRPr="009A784B">
        <w:rPr>
          <w:rFonts w:ascii="Century Gothic" w:hAnsi="Century Gothic"/>
          <w:sz w:val="20"/>
          <w:szCs w:val="20"/>
        </w:rPr>
        <w:t>Harocopos</w:t>
      </w:r>
      <w:proofErr w:type="spellEnd"/>
      <w:r w:rsidRPr="009A784B">
        <w:rPr>
          <w:rFonts w:ascii="Century Gothic" w:hAnsi="Century Gothic"/>
          <w:sz w:val="20"/>
          <w:szCs w:val="20"/>
        </w:rPr>
        <w:t xml:space="preserve"> NYC DOHMH</w:t>
      </w:r>
    </w:p>
    <w:p w14:paraId="319F7E76" w14:textId="7FFDC166" w:rsidR="00396975" w:rsidRPr="009A784B" w:rsidRDefault="00396975" w:rsidP="00396975">
      <w:pPr>
        <w:pStyle w:val="ListParagraph"/>
        <w:numPr>
          <w:ilvl w:val="0"/>
          <w:numId w:val="15"/>
        </w:numPr>
        <w:rPr>
          <w:rFonts w:ascii="Century Gothic" w:hAnsi="Century Gothic"/>
          <w:sz w:val="20"/>
          <w:szCs w:val="20"/>
        </w:rPr>
      </w:pPr>
      <w:r w:rsidRPr="009A784B">
        <w:rPr>
          <w:rFonts w:ascii="Century Gothic" w:hAnsi="Century Gothic"/>
          <w:sz w:val="20"/>
          <w:szCs w:val="20"/>
        </w:rPr>
        <w:t xml:space="preserve">Shaun </w:t>
      </w:r>
      <w:proofErr w:type="spellStart"/>
      <w:r w:rsidRPr="009A784B">
        <w:rPr>
          <w:rFonts w:ascii="Century Gothic" w:hAnsi="Century Gothic"/>
          <w:sz w:val="20"/>
          <w:szCs w:val="20"/>
        </w:rPr>
        <w:t>Doyne</w:t>
      </w:r>
      <w:proofErr w:type="spellEnd"/>
      <w:r w:rsidRPr="009A784B">
        <w:rPr>
          <w:rFonts w:ascii="Century Gothic" w:hAnsi="Century Gothic"/>
          <w:sz w:val="20"/>
          <w:szCs w:val="20"/>
        </w:rPr>
        <w:t xml:space="preserve"> NCHIDTA Drug Intelligence Officer, Overdose Response Strategy</w:t>
      </w:r>
    </w:p>
    <w:p w14:paraId="34BDD24A" w14:textId="12644B94" w:rsidR="00396975" w:rsidRPr="009A784B" w:rsidRDefault="00396975" w:rsidP="001772B4">
      <w:pPr>
        <w:pStyle w:val="ListParagraph"/>
        <w:numPr>
          <w:ilvl w:val="0"/>
          <w:numId w:val="15"/>
        </w:numPr>
        <w:rPr>
          <w:rFonts w:ascii="Century Gothic" w:hAnsi="Century Gothic"/>
          <w:sz w:val="20"/>
          <w:szCs w:val="20"/>
        </w:rPr>
      </w:pPr>
      <w:r w:rsidRPr="009A784B">
        <w:rPr>
          <w:rFonts w:ascii="Century Gothic" w:hAnsi="Century Gothic"/>
          <w:sz w:val="20"/>
          <w:szCs w:val="20"/>
        </w:rPr>
        <w:t>Stephanie Barajas, FDOH-PBC</w:t>
      </w:r>
    </w:p>
    <w:p w14:paraId="3B9FDC1A" w14:textId="5879A7B6" w:rsidR="00396975" w:rsidRPr="009A784B" w:rsidRDefault="00396975" w:rsidP="00396975">
      <w:pPr>
        <w:pStyle w:val="ListParagraph"/>
        <w:numPr>
          <w:ilvl w:val="0"/>
          <w:numId w:val="15"/>
        </w:numPr>
        <w:rPr>
          <w:rFonts w:ascii="Century Gothic" w:hAnsi="Century Gothic"/>
          <w:sz w:val="20"/>
          <w:szCs w:val="20"/>
        </w:rPr>
      </w:pPr>
      <w:r w:rsidRPr="009A784B">
        <w:rPr>
          <w:rFonts w:ascii="Century Gothic" w:hAnsi="Century Gothic"/>
          <w:sz w:val="20"/>
          <w:szCs w:val="20"/>
        </w:rPr>
        <w:t>Justin Jacob, Lab Chief at D.C. Department of Forensic Sciences / Public Health Laboratory Division</w:t>
      </w:r>
    </w:p>
    <w:p w14:paraId="6870CA6E" w14:textId="603E5C01" w:rsidR="00396975" w:rsidRPr="009A784B" w:rsidRDefault="00396975" w:rsidP="00396975">
      <w:pPr>
        <w:pStyle w:val="ListParagraph"/>
        <w:numPr>
          <w:ilvl w:val="0"/>
          <w:numId w:val="15"/>
        </w:numPr>
        <w:rPr>
          <w:rFonts w:ascii="Century Gothic" w:hAnsi="Century Gothic"/>
          <w:sz w:val="20"/>
          <w:szCs w:val="20"/>
        </w:rPr>
      </w:pPr>
      <w:r w:rsidRPr="009A784B">
        <w:rPr>
          <w:rFonts w:ascii="Century Gothic" w:hAnsi="Century Gothic"/>
          <w:sz w:val="20"/>
          <w:szCs w:val="20"/>
        </w:rPr>
        <w:t xml:space="preserve">Cole </w:t>
      </w:r>
      <w:proofErr w:type="spellStart"/>
      <w:r w:rsidRPr="009A784B">
        <w:rPr>
          <w:rFonts w:ascii="Century Gothic" w:hAnsi="Century Gothic"/>
          <w:sz w:val="20"/>
          <w:szCs w:val="20"/>
        </w:rPr>
        <w:t>Jarczyk</w:t>
      </w:r>
      <w:proofErr w:type="spellEnd"/>
      <w:r w:rsidRPr="009A784B">
        <w:rPr>
          <w:rFonts w:ascii="Century Gothic" w:hAnsi="Century Gothic"/>
          <w:sz w:val="20"/>
          <w:szCs w:val="20"/>
        </w:rPr>
        <w:t>, Drug Checking Technician, MADDS, MA</w:t>
      </w:r>
    </w:p>
    <w:p w14:paraId="4BA07F74" w14:textId="43D5AB7D" w:rsidR="00396975" w:rsidRPr="009A784B" w:rsidRDefault="00396975" w:rsidP="00396975">
      <w:pPr>
        <w:pStyle w:val="ListParagraph"/>
        <w:numPr>
          <w:ilvl w:val="0"/>
          <w:numId w:val="15"/>
        </w:numPr>
        <w:rPr>
          <w:rFonts w:ascii="Century Gothic" w:hAnsi="Century Gothic"/>
          <w:sz w:val="20"/>
          <w:szCs w:val="20"/>
        </w:rPr>
      </w:pPr>
      <w:r w:rsidRPr="009A784B">
        <w:rPr>
          <w:rFonts w:ascii="Century Gothic" w:hAnsi="Century Gothic"/>
          <w:sz w:val="20"/>
          <w:szCs w:val="20"/>
        </w:rPr>
        <w:t xml:space="preserve">Caroline </w:t>
      </w:r>
      <w:proofErr w:type="spellStart"/>
      <w:r w:rsidRPr="009A784B">
        <w:rPr>
          <w:rFonts w:ascii="Century Gothic" w:hAnsi="Century Gothic"/>
          <w:sz w:val="20"/>
          <w:szCs w:val="20"/>
        </w:rPr>
        <w:t>Delsaux</w:t>
      </w:r>
      <w:proofErr w:type="spellEnd"/>
      <w:r w:rsidRPr="009A784B">
        <w:rPr>
          <w:rFonts w:ascii="Century Gothic" w:hAnsi="Century Gothic"/>
          <w:sz w:val="20"/>
          <w:szCs w:val="20"/>
        </w:rPr>
        <w:t>, UH Manoa grad research assistant OD2A, Hawai'i</w:t>
      </w:r>
    </w:p>
    <w:p w14:paraId="1337C387" w14:textId="270A76DC" w:rsidR="00396975" w:rsidRPr="009A784B" w:rsidRDefault="00396975" w:rsidP="00396975">
      <w:pPr>
        <w:pStyle w:val="ListParagraph"/>
        <w:numPr>
          <w:ilvl w:val="0"/>
          <w:numId w:val="15"/>
        </w:numPr>
        <w:rPr>
          <w:rFonts w:ascii="Century Gothic" w:hAnsi="Century Gothic"/>
          <w:sz w:val="20"/>
          <w:szCs w:val="20"/>
        </w:rPr>
      </w:pPr>
      <w:r w:rsidRPr="009A784B">
        <w:rPr>
          <w:rFonts w:ascii="Century Gothic" w:hAnsi="Century Gothic"/>
          <w:sz w:val="20"/>
          <w:szCs w:val="20"/>
        </w:rPr>
        <w:t>Nick Black | Franklin County Public Health</w:t>
      </w:r>
    </w:p>
    <w:p w14:paraId="1B9429AD" w14:textId="1F4B0402" w:rsidR="00396975" w:rsidRPr="009A784B" w:rsidRDefault="00396975" w:rsidP="00396975">
      <w:pPr>
        <w:pStyle w:val="ListParagraph"/>
        <w:numPr>
          <w:ilvl w:val="0"/>
          <w:numId w:val="15"/>
        </w:numPr>
        <w:rPr>
          <w:rFonts w:ascii="Century Gothic" w:hAnsi="Century Gothic"/>
          <w:sz w:val="20"/>
          <w:szCs w:val="20"/>
        </w:rPr>
      </w:pPr>
      <w:r w:rsidRPr="009A784B">
        <w:rPr>
          <w:rFonts w:ascii="Century Gothic" w:hAnsi="Century Gothic"/>
          <w:sz w:val="20"/>
          <w:szCs w:val="20"/>
        </w:rPr>
        <w:t xml:space="preserve">Abby </w:t>
      </w:r>
      <w:proofErr w:type="spellStart"/>
      <w:r w:rsidRPr="009A784B">
        <w:rPr>
          <w:rFonts w:ascii="Century Gothic" w:hAnsi="Century Gothic"/>
          <w:sz w:val="20"/>
          <w:szCs w:val="20"/>
        </w:rPr>
        <w:t>Edelmann</w:t>
      </w:r>
      <w:proofErr w:type="spellEnd"/>
      <w:r w:rsidRPr="009A784B">
        <w:rPr>
          <w:rFonts w:ascii="Century Gothic" w:hAnsi="Century Gothic"/>
          <w:sz w:val="20"/>
          <w:szCs w:val="20"/>
        </w:rPr>
        <w:t>, research assistant MADDS Ma</w:t>
      </w:r>
    </w:p>
    <w:p w14:paraId="56633CD6" w14:textId="445120D3" w:rsidR="00396975" w:rsidRPr="009A784B" w:rsidRDefault="00396975" w:rsidP="00396975">
      <w:pPr>
        <w:pStyle w:val="ListParagraph"/>
        <w:numPr>
          <w:ilvl w:val="0"/>
          <w:numId w:val="15"/>
        </w:numPr>
        <w:rPr>
          <w:rFonts w:ascii="Century Gothic" w:hAnsi="Century Gothic"/>
          <w:sz w:val="20"/>
          <w:szCs w:val="20"/>
        </w:rPr>
      </w:pPr>
      <w:r w:rsidRPr="009A784B">
        <w:rPr>
          <w:rFonts w:ascii="Century Gothic" w:hAnsi="Century Gothic"/>
          <w:sz w:val="20"/>
          <w:szCs w:val="20"/>
        </w:rPr>
        <w:t>Jade Skinner, Maine CDC</w:t>
      </w:r>
    </w:p>
    <w:p w14:paraId="16EED29D" w14:textId="68DBE59F" w:rsidR="00396975" w:rsidRPr="009A784B" w:rsidRDefault="00396975" w:rsidP="00EC7E82">
      <w:pPr>
        <w:pStyle w:val="ListParagraph"/>
        <w:numPr>
          <w:ilvl w:val="0"/>
          <w:numId w:val="15"/>
        </w:numPr>
        <w:rPr>
          <w:rFonts w:ascii="Century Gothic" w:hAnsi="Century Gothic"/>
          <w:sz w:val="20"/>
          <w:szCs w:val="20"/>
        </w:rPr>
      </w:pPr>
      <w:proofErr w:type="spellStart"/>
      <w:r w:rsidRPr="009A784B">
        <w:rPr>
          <w:rFonts w:ascii="Century Gothic" w:hAnsi="Century Gothic"/>
          <w:sz w:val="20"/>
          <w:szCs w:val="20"/>
        </w:rPr>
        <w:t>Yarelix</w:t>
      </w:r>
      <w:proofErr w:type="spellEnd"/>
      <w:r w:rsidRPr="009A784B">
        <w:rPr>
          <w:rFonts w:ascii="Century Gothic" w:hAnsi="Century Gothic"/>
          <w:sz w:val="20"/>
          <w:szCs w:val="20"/>
        </w:rPr>
        <w:t xml:space="preserve"> Estrada, </w:t>
      </w:r>
      <w:proofErr w:type="gramStart"/>
      <w:r w:rsidRPr="009A784B">
        <w:rPr>
          <w:rFonts w:ascii="Century Gothic" w:hAnsi="Century Gothic"/>
          <w:sz w:val="20"/>
          <w:szCs w:val="20"/>
        </w:rPr>
        <w:t xml:space="preserve">DOHMH </w:t>
      </w:r>
      <w:r w:rsidR="00EC7E82" w:rsidRPr="009A784B">
        <w:rPr>
          <w:rFonts w:ascii="Century Gothic" w:hAnsi="Century Gothic"/>
          <w:sz w:val="20"/>
          <w:szCs w:val="20"/>
        </w:rPr>
        <w:t>:</w:t>
      </w:r>
      <w:proofErr w:type="gramEnd"/>
      <w:r w:rsidR="00EC7E82" w:rsidRPr="009A784B">
        <w:rPr>
          <w:rFonts w:ascii="Century Gothic" w:hAnsi="Century Gothic"/>
          <w:sz w:val="20"/>
          <w:szCs w:val="20"/>
        </w:rPr>
        <w:t xml:space="preserve"> </w:t>
      </w:r>
      <w:r w:rsidRPr="009A784B">
        <w:rPr>
          <w:rFonts w:ascii="Century Gothic" w:hAnsi="Century Gothic"/>
          <w:sz w:val="20"/>
          <w:szCs w:val="20"/>
        </w:rPr>
        <w:t>yestrada1@health.nyc.gov</w:t>
      </w:r>
    </w:p>
    <w:p w14:paraId="678768E4" w14:textId="2D0B98B7" w:rsidR="00391EC9" w:rsidRPr="009A784B" w:rsidRDefault="00396975" w:rsidP="00396975">
      <w:pPr>
        <w:pStyle w:val="ListParagraph"/>
        <w:numPr>
          <w:ilvl w:val="0"/>
          <w:numId w:val="15"/>
        </w:numPr>
        <w:rPr>
          <w:rFonts w:ascii="Century Gothic" w:hAnsi="Century Gothic"/>
          <w:sz w:val="20"/>
          <w:szCs w:val="20"/>
        </w:rPr>
      </w:pPr>
      <w:r w:rsidRPr="009A784B">
        <w:rPr>
          <w:rFonts w:ascii="Century Gothic" w:hAnsi="Century Gothic"/>
          <w:sz w:val="20"/>
          <w:szCs w:val="20"/>
        </w:rPr>
        <w:t>Jennifer.Shinefeld@phila.gov Philadelphia, PA</w:t>
      </w:r>
    </w:p>
    <w:p w14:paraId="4814E599" w14:textId="261A2636" w:rsidR="009A784B" w:rsidRPr="009A784B" w:rsidRDefault="009A784B" w:rsidP="00396975">
      <w:pPr>
        <w:pStyle w:val="ListParagraph"/>
        <w:numPr>
          <w:ilvl w:val="0"/>
          <w:numId w:val="15"/>
        </w:numPr>
        <w:rPr>
          <w:rFonts w:ascii="Century Gothic" w:hAnsi="Century Gothic"/>
          <w:sz w:val="20"/>
          <w:szCs w:val="20"/>
        </w:rPr>
      </w:pPr>
      <w:r w:rsidRPr="009A784B">
        <w:rPr>
          <w:rFonts w:ascii="Century Gothic" w:hAnsi="Century Gothic"/>
          <w:sz w:val="20"/>
          <w:szCs w:val="20"/>
        </w:rPr>
        <w:t>Danielle Boyd, CSTE</w:t>
      </w:r>
    </w:p>
    <w:p w14:paraId="1C8C45EA" w14:textId="77777777" w:rsidR="009A784B" w:rsidRPr="009A784B" w:rsidRDefault="009A784B" w:rsidP="009A784B">
      <w:pPr>
        <w:ind w:left="360"/>
        <w:rPr>
          <w:rFonts w:ascii="Century Gothic" w:hAnsi="Century Gothic"/>
        </w:rPr>
      </w:pPr>
    </w:p>
    <w:p w14:paraId="6761BF65" w14:textId="367E34C9" w:rsidR="001E4356" w:rsidRDefault="009124A3" w:rsidP="00E36F10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2:00-2:10 </w:t>
      </w:r>
      <w:r>
        <w:rPr>
          <w:rFonts w:ascii="Century Gothic" w:hAnsi="Century Gothic"/>
        </w:rPr>
        <w:tab/>
      </w:r>
      <w:r w:rsidRPr="009124A3">
        <w:rPr>
          <w:rFonts w:ascii="Century Gothic" w:hAnsi="Century Gothic"/>
        </w:rPr>
        <w:t>Introduction</w:t>
      </w:r>
    </w:p>
    <w:p w14:paraId="3E363886" w14:textId="58832F57" w:rsidR="003F1F4F" w:rsidRDefault="003F1F4F" w:rsidP="003F1F4F">
      <w:pPr>
        <w:ind w:left="720" w:firstLine="720"/>
        <w:rPr>
          <w:rFonts w:ascii="Century Gothic" w:hAnsi="Century Gothic"/>
          <w:i/>
          <w:iCs/>
        </w:rPr>
      </w:pPr>
      <w:r w:rsidRPr="00285F07">
        <w:rPr>
          <w:rFonts w:ascii="Century Gothic" w:hAnsi="Century Gothic"/>
          <w:i/>
          <w:iCs/>
        </w:rPr>
        <w:t>Katie Loveland</w:t>
      </w:r>
      <w:r w:rsidR="00E9167F">
        <w:rPr>
          <w:rFonts w:ascii="Century Gothic" w:hAnsi="Century Gothic"/>
          <w:i/>
          <w:iCs/>
        </w:rPr>
        <w:t>, facilitator</w:t>
      </w:r>
    </w:p>
    <w:p w14:paraId="76B409FD" w14:textId="77777777" w:rsidR="009A784B" w:rsidRDefault="009A784B" w:rsidP="003F1F4F">
      <w:pPr>
        <w:ind w:left="720" w:firstLine="720"/>
        <w:rPr>
          <w:rFonts w:ascii="Century Gothic" w:hAnsi="Century Gothic"/>
          <w:i/>
          <w:iCs/>
        </w:rPr>
      </w:pPr>
    </w:p>
    <w:p w14:paraId="5C8F086C" w14:textId="3DC31840" w:rsidR="009A784B" w:rsidRPr="009A784B" w:rsidRDefault="00D13334" w:rsidP="009A784B">
      <w:pPr>
        <w:ind w:left="1440"/>
        <w:rPr>
          <w:rFonts w:ascii="Century Gothic" w:hAnsi="Century Gothic"/>
        </w:rPr>
      </w:pPr>
      <w:r>
        <w:rPr>
          <w:rFonts w:ascii="Century Gothic" w:hAnsi="Century Gothic"/>
        </w:rPr>
        <w:t>The a</w:t>
      </w:r>
      <w:r w:rsidR="009A784B">
        <w:rPr>
          <w:rFonts w:ascii="Century Gothic" w:hAnsi="Century Gothic"/>
        </w:rPr>
        <w:t>nnouncement for the next round of OD2A funding has been released:</w:t>
      </w:r>
      <w:r w:rsidR="007544B4">
        <w:rPr>
          <w:rFonts w:ascii="Century Gothic" w:hAnsi="Century Gothic"/>
        </w:rPr>
        <w:t xml:space="preserve"> </w:t>
      </w:r>
      <w:hyperlink r:id="rId6" w:history="1">
        <w:r w:rsidR="007544B4" w:rsidRPr="00EC5BAE">
          <w:rPr>
            <w:rStyle w:val="Hyperlink"/>
            <w:rFonts w:ascii="Century Gothic" w:hAnsi="Century Gothic"/>
          </w:rPr>
          <w:t>https://www.cdc.gov/drugoverdose/od2a/funding-announcements.html</w:t>
        </w:r>
      </w:hyperlink>
      <w:r w:rsidR="007544B4">
        <w:rPr>
          <w:rFonts w:ascii="Century Gothic" w:hAnsi="Century Gothic"/>
        </w:rPr>
        <w:t xml:space="preserve"> </w:t>
      </w:r>
    </w:p>
    <w:p w14:paraId="08DDBF8E" w14:textId="2F5A4E65" w:rsidR="00431E5A" w:rsidRDefault="00431E5A" w:rsidP="00E36F10">
      <w:pPr>
        <w:rPr>
          <w:rFonts w:ascii="Century Gothic" w:hAnsi="Century Gothic"/>
        </w:rPr>
      </w:pPr>
    </w:p>
    <w:p w14:paraId="570C8178" w14:textId="77777777" w:rsidR="005B55F3" w:rsidRPr="005B55F3" w:rsidRDefault="005B55F3" w:rsidP="005B55F3">
      <w:pPr>
        <w:rPr>
          <w:rFonts w:ascii="Century Gothic" w:hAnsi="Century Gothic"/>
          <w:i/>
          <w:iCs/>
        </w:rPr>
      </w:pPr>
    </w:p>
    <w:p w14:paraId="7D52C2B0" w14:textId="5EB72427" w:rsidR="002824DA" w:rsidRDefault="00290107" w:rsidP="004510CF">
      <w:pPr>
        <w:ind w:left="1440" w:hanging="1440"/>
        <w:rPr>
          <w:rFonts w:ascii="Century Gothic" w:hAnsi="Century Gothic"/>
        </w:rPr>
      </w:pPr>
      <w:r>
        <w:rPr>
          <w:rFonts w:ascii="Century Gothic" w:hAnsi="Century Gothic"/>
        </w:rPr>
        <w:lastRenderedPageBreak/>
        <w:t>2:10-2:</w:t>
      </w:r>
      <w:r w:rsidR="007A0C76">
        <w:rPr>
          <w:rFonts w:ascii="Century Gothic" w:hAnsi="Century Gothic"/>
        </w:rPr>
        <w:t>20</w:t>
      </w:r>
      <w:r>
        <w:rPr>
          <w:rFonts w:ascii="Century Gothic" w:hAnsi="Century Gothic"/>
        </w:rPr>
        <w:tab/>
      </w:r>
      <w:r w:rsidR="002824DA">
        <w:rPr>
          <w:rFonts w:ascii="Century Gothic" w:hAnsi="Century Gothic"/>
        </w:rPr>
        <w:t>Poll Question</w:t>
      </w:r>
      <w:r w:rsidR="004510CF">
        <w:rPr>
          <w:rFonts w:ascii="Century Gothic" w:hAnsi="Century Gothic"/>
        </w:rPr>
        <w:t xml:space="preserve">s related to the Community of Practice and upcoming OD2A </w:t>
      </w:r>
      <w:proofErr w:type="gramStart"/>
      <w:r w:rsidR="004510CF">
        <w:rPr>
          <w:rFonts w:ascii="Century Gothic" w:hAnsi="Century Gothic"/>
        </w:rPr>
        <w:t>funding</w:t>
      </w:r>
      <w:proofErr w:type="gramEnd"/>
    </w:p>
    <w:p w14:paraId="415A4109" w14:textId="102EC166" w:rsidR="00FA7A92" w:rsidRDefault="00FA7A92" w:rsidP="009478F9">
      <w:pPr>
        <w:jc w:val="center"/>
        <w:rPr>
          <w:rFonts w:ascii="Century Gothic" w:hAnsi="Century Gothic"/>
        </w:rPr>
      </w:pPr>
      <w:r>
        <w:rPr>
          <w:rFonts w:ascii="Century Gothic" w:hAnsi="Century Gothic"/>
          <w:noProof/>
        </w:rPr>
        <w:drawing>
          <wp:inline distT="0" distB="0" distL="0" distR="0" wp14:anchorId="4011589D" wp14:editId="75BA8936">
            <wp:extent cx="4572635" cy="27432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635" cy="2743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CAD257A" w14:textId="77777777" w:rsidR="009478F9" w:rsidRDefault="009478F9" w:rsidP="009478F9">
      <w:pPr>
        <w:jc w:val="center"/>
        <w:rPr>
          <w:rFonts w:ascii="Century Gothic" w:hAnsi="Century Gothic"/>
        </w:rPr>
      </w:pPr>
    </w:p>
    <w:p w14:paraId="247E226D" w14:textId="5580D435" w:rsidR="009478F9" w:rsidRDefault="0054321F" w:rsidP="009478F9">
      <w:pPr>
        <w:jc w:val="center"/>
        <w:rPr>
          <w:rFonts w:ascii="Century Gothic" w:hAnsi="Century Gothic"/>
        </w:rPr>
      </w:pPr>
      <w:r>
        <w:rPr>
          <w:rFonts w:ascii="Century Gothic" w:hAnsi="Century Gothic"/>
          <w:noProof/>
        </w:rPr>
        <w:drawing>
          <wp:inline distT="0" distB="0" distL="0" distR="0" wp14:anchorId="551EE243" wp14:editId="2634DFF7">
            <wp:extent cx="4566285" cy="2743200"/>
            <wp:effectExtent l="0" t="0" r="571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6285" cy="2743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5AC73A5" w14:textId="5A2827F5" w:rsidR="00FA7A92" w:rsidRDefault="004510CF" w:rsidP="004510CF">
      <w:pPr>
        <w:jc w:val="center"/>
        <w:rPr>
          <w:rFonts w:ascii="Century Gothic" w:hAnsi="Century Gothic"/>
        </w:rPr>
      </w:pPr>
      <w:r>
        <w:rPr>
          <w:noProof/>
        </w:rPr>
        <w:lastRenderedPageBreak/>
        <w:drawing>
          <wp:inline distT="0" distB="0" distL="0" distR="0" wp14:anchorId="5191DA57" wp14:editId="63720A81">
            <wp:extent cx="4572000" cy="2743200"/>
            <wp:effectExtent l="0" t="0" r="0" b="0"/>
            <wp:docPr id="3" name="Chart 3">
              <a:extLst xmlns:a="http://schemas.openxmlformats.org/drawingml/2006/main">
                <a:ext uri="{FF2B5EF4-FFF2-40B4-BE49-F238E27FC236}">
                  <a16:creationId xmlns:a16="http://schemas.microsoft.com/office/drawing/2014/main" id="{1BC9531C-838C-9D78-D020-F4E153D50BB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7C018FB4" w14:textId="34D6E140" w:rsidR="00FA7A92" w:rsidRDefault="004510CF" w:rsidP="00E9167F">
      <w:pPr>
        <w:rPr>
          <w:rFonts w:ascii="Century Gothic" w:hAnsi="Century Gothic"/>
        </w:rPr>
      </w:pPr>
      <w:r>
        <w:rPr>
          <w:rFonts w:ascii="Century Gothic" w:hAnsi="Century Gothic"/>
        </w:rPr>
        <w:t>Poll questions about today’s topic: Drug checking</w:t>
      </w:r>
    </w:p>
    <w:p w14:paraId="4031A92D" w14:textId="77777777" w:rsidR="00B066EA" w:rsidRDefault="00B066EA" w:rsidP="00E9167F">
      <w:pPr>
        <w:rPr>
          <w:rFonts w:ascii="Century Gothic" w:hAnsi="Century Gothic"/>
        </w:rPr>
      </w:pPr>
    </w:p>
    <w:p w14:paraId="425DB9A5" w14:textId="4E52AE7C" w:rsidR="00EF280D" w:rsidRDefault="00EF280D" w:rsidP="00EF280D">
      <w:pPr>
        <w:jc w:val="center"/>
        <w:rPr>
          <w:rFonts w:ascii="Century Gothic" w:hAnsi="Century Gothic"/>
        </w:rPr>
      </w:pPr>
      <w:r>
        <w:rPr>
          <w:rFonts w:ascii="Century Gothic" w:hAnsi="Century Gothic"/>
          <w:noProof/>
        </w:rPr>
        <w:drawing>
          <wp:inline distT="0" distB="0" distL="0" distR="0" wp14:anchorId="5EA37FC7" wp14:editId="5C7C264D">
            <wp:extent cx="4070555" cy="2445390"/>
            <wp:effectExtent l="0" t="0" r="635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3415" cy="244710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D5D10E8" w14:textId="77777777" w:rsidR="002B4CBA" w:rsidRDefault="002B4CBA" w:rsidP="00D13334">
      <w:pPr>
        <w:rPr>
          <w:rFonts w:ascii="Century Gothic" w:hAnsi="Century Gothic"/>
        </w:rPr>
      </w:pPr>
    </w:p>
    <w:p w14:paraId="7BFF9E6B" w14:textId="0D557FD5" w:rsidR="00D13334" w:rsidRDefault="00D13334" w:rsidP="00D13334">
      <w:pPr>
        <w:jc w:val="center"/>
        <w:rPr>
          <w:rFonts w:ascii="Century Gothic" w:hAnsi="Century Gothic"/>
        </w:rPr>
      </w:pPr>
      <w:r>
        <w:rPr>
          <w:rFonts w:ascii="Century Gothic" w:hAnsi="Century Gothic"/>
          <w:noProof/>
        </w:rPr>
        <w:drawing>
          <wp:inline distT="0" distB="0" distL="0" distR="0" wp14:anchorId="3600C39E" wp14:editId="5F433B9C">
            <wp:extent cx="3900948" cy="2343498"/>
            <wp:effectExtent l="0" t="0" r="444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4489" cy="2345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7B0255D" w14:textId="358C5210" w:rsidR="00290107" w:rsidRDefault="00290107" w:rsidP="008B6DE6">
      <w:pPr>
        <w:ind w:left="1440" w:hanging="1440"/>
        <w:rPr>
          <w:rFonts w:ascii="Century Gothic" w:hAnsi="Century Gothic"/>
          <w:b/>
          <w:bCs/>
        </w:rPr>
      </w:pPr>
      <w:r>
        <w:rPr>
          <w:rFonts w:ascii="Century Gothic" w:hAnsi="Century Gothic"/>
        </w:rPr>
        <w:lastRenderedPageBreak/>
        <w:t>2:</w:t>
      </w:r>
      <w:r w:rsidR="00E05AF1">
        <w:rPr>
          <w:rFonts w:ascii="Century Gothic" w:hAnsi="Century Gothic"/>
        </w:rPr>
        <w:t>2</w:t>
      </w:r>
      <w:r w:rsidR="007A0C76">
        <w:rPr>
          <w:rFonts w:ascii="Century Gothic" w:hAnsi="Century Gothic"/>
        </w:rPr>
        <w:t>0</w:t>
      </w:r>
      <w:r>
        <w:rPr>
          <w:rFonts w:ascii="Century Gothic" w:hAnsi="Century Gothic"/>
        </w:rPr>
        <w:t>-2:</w:t>
      </w:r>
      <w:r w:rsidR="00E05AF1">
        <w:rPr>
          <w:rFonts w:ascii="Century Gothic" w:hAnsi="Century Gothic"/>
        </w:rPr>
        <w:t>4</w:t>
      </w:r>
      <w:r w:rsidR="007A0C76">
        <w:rPr>
          <w:rFonts w:ascii="Century Gothic" w:hAnsi="Century Gothic"/>
        </w:rPr>
        <w:t>5</w:t>
      </w:r>
      <w:r>
        <w:rPr>
          <w:rFonts w:ascii="Century Gothic" w:hAnsi="Century Gothic"/>
        </w:rPr>
        <w:tab/>
      </w:r>
      <w:r w:rsidR="007A0C76">
        <w:rPr>
          <w:rFonts w:ascii="Century Gothic" w:hAnsi="Century Gothic"/>
          <w:b/>
          <w:bCs/>
        </w:rPr>
        <w:t>New York Health Drug-Checking Initiative</w:t>
      </w:r>
    </w:p>
    <w:p w14:paraId="236A4AF7" w14:textId="4792B649" w:rsidR="008B6DE6" w:rsidRDefault="008B6DE6" w:rsidP="00E05AF1">
      <w:pPr>
        <w:ind w:left="1440" w:hanging="1440"/>
        <w:rPr>
          <w:rFonts w:ascii="Century Gothic" w:hAnsi="Century Gothic"/>
        </w:rPr>
      </w:pPr>
      <w:r>
        <w:rPr>
          <w:rFonts w:ascii="Century Gothic" w:hAnsi="Century Gothic"/>
          <w:b/>
          <w:bCs/>
        </w:rPr>
        <w:tab/>
      </w:r>
      <w:proofErr w:type="spellStart"/>
      <w:r w:rsidR="00BA716C">
        <w:rPr>
          <w:rFonts w:ascii="Century Gothic" w:hAnsi="Century Gothic"/>
        </w:rPr>
        <w:t>Yar</w:t>
      </w:r>
      <w:r w:rsidR="003D2A54">
        <w:rPr>
          <w:rFonts w:ascii="Century Gothic" w:hAnsi="Century Gothic"/>
        </w:rPr>
        <w:t>e</w:t>
      </w:r>
      <w:r w:rsidR="00BA716C">
        <w:rPr>
          <w:rFonts w:ascii="Century Gothic" w:hAnsi="Century Gothic"/>
        </w:rPr>
        <w:t>lix</w:t>
      </w:r>
      <w:proofErr w:type="spellEnd"/>
      <w:r w:rsidR="00BA716C">
        <w:rPr>
          <w:rFonts w:ascii="Century Gothic" w:hAnsi="Century Gothic"/>
        </w:rPr>
        <w:t xml:space="preserve"> Estrada</w:t>
      </w:r>
    </w:p>
    <w:p w14:paraId="3D2CBE51" w14:textId="13E54758" w:rsidR="00E05AF1" w:rsidRDefault="00BA716C" w:rsidP="00E05AF1">
      <w:pPr>
        <w:ind w:left="1440"/>
        <w:rPr>
          <w:rFonts w:ascii="Century Gothic" w:hAnsi="Century Gothic"/>
        </w:rPr>
      </w:pPr>
      <w:r>
        <w:rPr>
          <w:rFonts w:ascii="Century Gothic" w:hAnsi="Century Gothic"/>
        </w:rPr>
        <w:t>New York City Department of Health and Mental Hygiene</w:t>
      </w:r>
    </w:p>
    <w:p w14:paraId="6538A796" w14:textId="77777777" w:rsidR="00E05AF1" w:rsidRDefault="00E05AF1" w:rsidP="00E05AF1">
      <w:pPr>
        <w:ind w:left="1440"/>
        <w:rPr>
          <w:rFonts w:ascii="Century Gothic" w:hAnsi="Century Gothic"/>
        </w:rPr>
      </w:pPr>
    </w:p>
    <w:p w14:paraId="11F78F13" w14:textId="27A26A9E" w:rsidR="00E9167F" w:rsidRDefault="00E9167F" w:rsidP="00E9167F">
      <w:pPr>
        <w:ind w:left="1440" w:hanging="1440"/>
        <w:rPr>
          <w:rFonts w:ascii="Century Gothic" w:hAnsi="Century Gothic"/>
        </w:rPr>
      </w:pPr>
      <w:r>
        <w:rPr>
          <w:rFonts w:ascii="Century Gothic" w:hAnsi="Century Gothic"/>
          <w:b/>
          <w:bCs/>
        </w:rPr>
        <w:tab/>
      </w:r>
      <w:r w:rsidR="00D13334">
        <w:rPr>
          <w:rFonts w:ascii="Century Gothic" w:hAnsi="Century Gothic"/>
        </w:rPr>
        <w:t>(</w:t>
      </w:r>
      <w:proofErr w:type="gramStart"/>
      <w:r w:rsidR="00D13334">
        <w:rPr>
          <w:rFonts w:ascii="Century Gothic" w:hAnsi="Century Gothic"/>
        </w:rPr>
        <w:t>see</w:t>
      </w:r>
      <w:proofErr w:type="gramEnd"/>
      <w:r w:rsidR="00D13334">
        <w:rPr>
          <w:rFonts w:ascii="Century Gothic" w:hAnsi="Century Gothic"/>
        </w:rPr>
        <w:t xml:space="preserve"> slides, if provided)</w:t>
      </w:r>
    </w:p>
    <w:p w14:paraId="1E662FD4" w14:textId="77777777" w:rsidR="00E9167F" w:rsidRDefault="00E9167F" w:rsidP="00E9167F">
      <w:pPr>
        <w:ind w:left="1440" w:hanging="1440"/>
        <w:rPr>
          <w:rFonts w:ascii="Century Gothic" w:hAnsi="Century Gothic"/>
        </w:rPr>
      </w:pPr>
    </w:p>
    <w:p w14:paraId="0D68BA48" w14:textId="47E5492D" w:rsidR="00A41ADF" w:rsidRDefault="00834313" w:rsidP="00834313">
      <w:pPr>
        <w:rPr>
          <w:rFonts w:ascii="Century Gothic" w:hAnsi="Century Gothic"/>
        </w:rPr>
      </w:pPr>
      <w:r>
        <w:rPr>
          <w:rFonts w:ascii="Century Gothic" w:hAnsi="Century Gothic"/>
        </w:rPr>
        <w:t>2:</w:t>
      </w:r>
      <w:r w:rsidR="000751F4">
        <w:rPr>
          <w:rFonts w:ascii="Century Gothic" w:hAnsi="Century Gothic"/>
        </w:rPr>
        <w:t>4</w:t>
      </w:r>
      <w:r w:rsidR="008B6DE6">
        <w:rPr>
          <w:rFonts w:ascii="Century Gothic" w:hAnsi="Century Gothic"/>
        </w:rPr>
        <w:t>0</w:t>
      </w:r>
      <w:r>
        <w:rPr>
          <w:rFonts w:ascii="Century Gothic" w:hAnsi="Century Gothic"/>
        </w:rPr>
        <w:t>-</w:t>
      </w:r>
      <w:r w:rsidR="0010139E">
        <w:rPr>
          <w:rFonts w:ascii="Century Gothic" w:hAnsi="Century Gothic"/>
        </w:rPr>
        <w:t>3</w:t>
      </w:r>
      <w:r w:rsidR="00BA716C">
        <w:rPr>
          <w:rFonts w:ascii="Century Gothic" w:hAnsi="Century Gothic"/>
        </w:rPr>
        <w:t>:</w:t>
      </w:r>
      <w:r w:rsidR="00E05AF1">
        <w:rPr>
          <w:rFonts w:ascii="Century Gothic" w:hAnsi="Century Gothic"/>
        </w:rPr>
        <w:t>00</w:t>
      </w:r>
      <w:r w:rsidR="009D59F7" w:rsidRPr="001E4356">
        <w:rPr>
          <w:rFonts w:ascii="Century Gothic" w:hAnsi="Century Gothic"/>
        </w:rPr>
        <w:t xml:space="preserve"> </w:t>
      </w:r>
      <w:r w:rsidR="001E4356" w:rsidRPr="001E4356">
        <w:rPr>
          <w:rFonts w:ascii="Century Gothic" w:hAnsi="Century Gothic"/>
        </w:rPr>
        <w:tab/>
      </w:r>
      <w:r>
        <w:rPr>
          <w:rFonts w:ascii="Century Gothic" w:hAnsi="Century Gothic"/>
        </w:rPr>
        <w:t>Discussion</w:t>
      </w:r>
    </w:p>
    <w:p w14:paraId="445DAA43" w14:textId="76DF96DD" w:rsidR="00FF07BE" w:rsidRDefault="00FF07BE" w:rsidP="00834313">
      <w:pPr>
        <w:rPr>
          <w:rFonts w:ascii="Century Gothic" w:hAnsi="Century Gothic"/>
        </w:rPr>
      </w:pPr>
    </w:p>
    <w:p w14:paraId="0F62C5BE" w14:textId="77777777" w:rsidR="0019524B" w:rsidRDefault="0019524B" w:rsidP="0019524B">
      <w:pPr>
        <w:shd w:val="clear" w:color="auto" w:fill="FFFFFF"/>
        <w:rPr>
          <w:rFonts w:ascii="Arial" w:hAnsi="Arial" w:cs="Arial"/>
          <w:color w:val="222222"/>
        </w:rPr>
      </w:pPr>
    </w:p>
    <w:p w14:paraId="5B95F1D9" w14:textId="77777777" w:rsidR="0019524B" w:rsidRPr="0019524B" w:rsidRDefault="0019524B" w:rsidP="0019524B">
      <w:pPr>
        <w:rPr>
          <w:rFonts w:ascii="Century Gothic" w:hAnsi="Century Gothic"/>
          <w:i/>
          <w:iCs/>
        </w:rPr>
      </w:pPr>
    </w:p>
    <w:sectPr w:rsidR="0019524B" w:rsidRPr="0019524B" w:rsidSect="007617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802BA"/>
    <w:multiLevelType w:val="multilevel"/>
    <w:tmpl w:val="B0622B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C46E61"/>
    <w:multiLevelType w:val="multilevel"/>
    <w:tmpl w:val="A258B2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424A83"/>
    <w:multiLevelType w:val="hybridMultilevel"/>
    <w:tmpl w:val="BBF05610"/>
    <w:lvl w:ilvl="0" w:tplc="7EACFA3E">
      <w:numFmt w:val="bullet"/>
      <w:lvlText w:val="-"/>
      <w:lvlJc w:val="left"/>
      <w:pPr>
        <w:ind w:left="1080" w:hanging="360"/>
      </w:pPr>
      <w:rPr>
        <w:rFonts w:ascii="Century Gothic" w:eastAsia="Times New Roman" w:hAnsi="Century Gothic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19F262D"/>
    <w:multiLevelType w:val="multilevel"/>
    <w:tmpl w:val="6F5A44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2374EAE"/>
    <w:multiLevelType w:val="hybridMultilevel"/>
    <w:tmpl w:val="442CBF8A"/>
    <w:lvl w:ilvl="0" w:tplc="BAC6D0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A48B1B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4EC567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59A1A4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732BFD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57AA8A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17E75A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7448DB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636A17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3E538DA"/>
    <w:multiLevelType w:val="hybridMultilevel"/>
    <w:tmpl w:val="A586B2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0F1B32"/>
    <w:multiLevelType w:val="multilevel"/>
    <w:tmpl w:val="0E009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55E0233"/>
    <w:multiLevelType w:val="hybridMultilevel"/>
    <w:tmpl w:val="F4BC55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024D0C"/>
    <w:multiLevelType w:val="hybridMultilevel"/>
    <w:tmpl w:val="FEE8B0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6C2C0D"/>
    <w:multiLevelType w:val="multilevel"/>
    <w:tmpl w:val="706A1F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21F42B2"/>
    <w:multiLevelType w:val="hybridMultilevel"/>
    <w:tmpl w:val="E6643CB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75A595E"/>
    <w:multiLevelType w:val="hybridMultilevel"/>
    <w:tmpl w:val="C7EEA2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084A90"/>
    <w:multiLevelType w:val="hybridMultilevel"/>
    <w:tmpl w:val="61B4C8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2E263D"/>
    <w:multiLevelType w:val="hybridMultilevel"/>
    <w:tmpl w:val="618CB0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C76953"/>
    <w:multiLevelType w:val="hybridMultilevel"/>
    <w:tmpl w:val="CF8CB6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0426331">
    <w:abstractNumId w:val="14"/>
  </w:num>
  <w:num w:numId="2" w16cid:durableId="486630962">
    <w:abstractNumId w:val="11"/>
  </w:num>
  <w:num w:numId="3" w16cid:durableId="1321695026">
    <w:abstractNumId w:val="8"/>
  </w:num>
  <w:num w:numId="4" w16cid:durableId="1191454332">
    <w:abstractNumId w:val="1"/>
  </w:num>
  <w:num w:numId="5" w16cid:durableId="1826431860">
    <w:abstractNumId w:val="9"/>
  </w:num>
  <w:num w:numId="6" w16cid:durableId="189101299">
    <w:abstractNumId w:val="0"/>
  </w:num>
  <w:num w:numId="7" w16cid:durableId="1645431023">
    <w:abstractNumId w:val="3"/>
  </w:num>
  <w:num w:numId="8" w16cid:durableId="381830246">
    <w:abstractNumId w:val="2"/>
  </w:num>
  <w:num w:numId="9" w16cid:durableId="1453204096">
    <w:abstractNumId w:val="10"/>
  </w:num>
  <w:num w:numId="10" w16cid:durableId="1883979423">
    <w:abstractNumId w:val="6"/>
  </w:num>
  <w:num w:numId="11" w16cid:durableId="1137143767">
    <w:abstractNumId w:val="4"/>
  </w:num>
  <w:num w:numId="12" w16cid:durableId="1493597246">
    <w:abstractNumId w:val="5"/>
  </w:num>
  <w:num w:numId="13" w16cid:durableId="1011906870">
    <w:abstractNumId w:val="13"/>
  </w:num>
  <w:num w:numId="14" w16cid:durableId="1832020399">
    <w:abstractNumId w:val="7"/>
  </w:num>
  <w:num w:numId="15" w16cid:durableId="106013485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F10"/>
    <w:rsid w:val="0003754F"/>
    <w:rsid w:val="00043A7F"/>
    <w:rsid w:val="00067876"/>
    <w:rsid w:val="000751F4"/>
    <w:rsid w:val="000756B1"/>
    <w:rsid w:val="00082109"/>
    <w:rsid w:val="000A3A4F"/>
    <w:rsid w:val="000C2162"/>
    <w:rsid w:val="000D09BD"/>
    <w:rsid w:val="0010139E"/>
    <w:rsid w:val="001541F0"/>
    <w:rsid w:val="001772B4"/>
    <w:rsid w:val="001841D9"/>
    <w:rsid w:val="0019524B"/>
    <w:rsid w:val="00196A1D"/>
    <w:rsid w:val="001C3F6B"/>
    <w:rsid w:val="001E4356"/>
    <w:rsid w:val="001F5FD8"/>
    <w:rsid w:val="001F627A"/>
    <w:rsid w:val="002045B4"/>
    <w:rsid w:val="002824DA"/>
    <w:rsid w:val="00290107"/>
    <w:rsid w:val="00297172"/>
    <w:rsid w:val="002A36E6"/>
    <w:rsid w:val="002B4CBA"/>
    <w:rsid w:val="002D53BC"/>
    <w:rsid w:val="002F38E2"/>
    <w:rsid w:val="003115A9"/>
    <w:rsid w:val="00321205"/>
    <w:rsid w:val="00340F46"/>
    <w:rsid w:val="00345A1D"/>
    <w:rsid w:val="00364278"/>
    <w:rsid w:val="00391EC9"/>
    <w:rsid w:val="00393267"/>
    <w:rsid w:val="00396975"/>
    <w:rsid w:val="003A5DA2"/>
    <w:rsid w:val="003B4421"/>
    <w:rsid w:val="003D2A54"/>
    <w:rsid w:val="003E6C7A"/>
    <w:rsid w:val="003F1F4F"/>
    <w:rsid w:val="00407807"/>
    <w:rsid w:val="00431E5A"/>
    <w:rsid w:val="004510CF"/>
    <w:rsid w:val="0047175F"/>
    <w:rsid w:val="004900F3"/>
    <w:rsid w:val="00492B57"/>
    <w:rsid w:val="004A352D"/>
    <w:rsid w:val="005026B5"/>
    <w:rsid w:val="00522C0E"/>
    <w:rsid w:val="0052335E"/>
    <w:rsid w:val="0054321F"/>
    <w:rsid w:val="005B55F3"/>
    <w:rsid w:val="005E3EE3"/>
    <w:rsid w:val="00636DAE"/>
    <w:rsid w:val="00642A04"/>
    <w:rsid w:val="0064520A"/>
    <w:rsid w:val="00650E51"/>
    <w:rsid w:val="0065600D"/>
    <w:rsid w:val="006627B8"/>
    <w:rsid w:val="00681493"/>
    <w:rsid w:val="006818C2"/>
    <w:rsid w:val="006847FB"/>
    <w:rsid w:val="006B31EF"/>
    <w:rsid w:val="006B610B"/>
    <w:rsid w:val="006C0C46"/>
    <w:rsid w:val="006D01F5"/>
    <w:rsid w:val="006F14D5"/>
    <w:rsid w:val="007544B4"/>
    <w:rsid w:val="00761787"/>
    <w:rsid w:val="00765885"/>
    <w:rsid w:val="00782171"/>
    <w:rsid w:val="007A0C76"/>
    <w:rsid w:val="007C68A7"/>
    <w:rsid w:val="007F68CB"/>
    <w:rsid w:val="00800A2A"/>
    <w:rsid w:val="00825238"/>
    <w:rsid w:val="00830042"/>
    <w:rsid w:val="00834313"/>
    <w:rsid w:val="008420A3"/>
    <w:rsid w:val="008559D6"/>
    <w:rsid w:val="008725DC"/>
    <w:rsid w:val="00883BFD"/>
    <w:rsid w:val="00886770"/>
    <w:rsid w:val="008B6DE6"/>
    <w:rsid w:val="008D149E"/>
    <w:rsid w:val="008D19D6"/>
    <w:rsid w:val="009124A3"/>
    <w:rsid w:val="0093254F"/>
    <w:rsid w:val="00937050"/>
    <w:rsid w:val="009465B7"/>
    <w:rsid w:val="009478F9"/>
    <w:rsid w:val="00950E6E"/>
    <w:rsid w:val="00960D28"/>
    <w:rsid w:val="0097458A"/>
    <w:rsid w:val="009847EA"/>
    <w:rsid w:val="009925CE"/>
    <w:rsid w:val="00995A6D"/>
    <w:rsid w:val="009A0FCF"/>
    <w:rsid w:val="009A784B"/>
    <w:rsid w:val="009C47DC"/>
    <w:rsid w:val="009D59F7"/>
    <w:rsid w:val="009E70CD"/>
    <w:rsid w:val="009F22FF"/>
    <w:rsid w:val="009F6435"/>
    <w:rsid w:val="009F69AE"/>
    <w:rsid w:val="00A148D8"/>
    <w:rsid w:val="00A15C34"/>
    <w:rsid w:val="00A3710C"/>
    <w:rsid w:val="00A41ADF"/>
    <w:rsid w:val="00A4784A"/>
    <w:rsid w:val="00A50DFE"/>
    <w:rsid w:val="00A9662D"/>
    <w:rsid w:val="00AC40F2"/>
    <w:rsid w:val="00AC47F9"/>
    <w:rsid w:val="00AC69CB"/>
    <w:rsid w:val="00AF3298"/>
    <w:rsid w:val="00AF3691"/>
    <w:rsid w:val="00B066EA"/>
    <w:rsid w:val="00B116BD"/>
    <w:rsid w:val="00B337BA"/>
    <w:rsid w:val="00B5165D"/>
    <w:rsid w:val="00B551C6"/>
    <w:rsid w:val="00B6068F"/>
    <w:rsid w:val="00BA5164"/>
    <w:rsid w:val="00BA716C"/>
    <w:rsid w:val="00C12A35"/>
    <w:rsid w:val="00C145E1"/>
    <w:rsid w:val="00C73BED"/>
    <w:rsid w:val="00CB3FF7"/>
    <w:rsid w:val="00CD549B"/>
    <w:rsid w:val="00D01302"/>
    <w:rsid w:val="00D01DD4"/>
    <w:rsid w:val="00D13334"/>
    <w:rsid w:val="00D1648A"/>
    <w:rsid w:val="00D23C55"/>
    <w:rsid w:val="00D27BF0"/>
    <w:rsid w:val="00D63111"/>
    <w:rsid w:val="00D86227"/>
    <w:rsid w:val="00DC51F2"/>
    <w:rsid w:val="00DC58AA"/>
    <w:rsid w:val="00DC6059"/>
    <w:rsid w:val="00DD12E6"/>
    <w:rsid w:val="00E05AF1"/>
    <w:rsid w:val="00E11BA0"/>
    <w:rsid w:val="00E36F10"/>
    <w:rsid w:val="00E46886"/>
    <w:rsid w:val="00E60EAB"/>
    <w:rsid w:val="00E9167F"/>
    <w:rsid w:val="00E93A3B"/>
    <w:rsid w:val="00EA3415"/>
    <w:rsid w:val="00EA5F21"/>
    <w:rsid w:val="00EC1B44"/>
    <w:rsid w:val="00EC7E82"/>
    <w:rsid w:val="00EF280D"/>
    <w:rsid w:val="00F44D26"/>
    <w:rsid w:val="00F5154B"/>
    <w:rsid w:val="00F516D9"/>
    <w:rsid w:val="00FA119B"/>
    <w:rsid w:val="00FA27C1"/>
    <w:rsid w:val="00FA4087"/>
    <w:rsid w:val="00FA7A92"/>
    <w:rsid w:val="00FB06F3"/>
    <w:rsid w:val="00FB55F3"/>
    <w:rsid w:val="00FF07BE"/>
    <w:rsid w:val="00FF6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  <w14:docId w14:val="17ACE089"/>
  <w15:chartTrackingRefBased/>
  <w15:docId w15:val="{67B3693E-7D40-6C41-8C83-535F1B5F3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352D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217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3254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3254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46886"/>
    <w:rPr>
      <w:color w:val="954F72" w:themeColor="followedHyperlink"/>
      <w:u w:val="single"/>
    </w:rPr>
  </w:style>
  <w:style w:type="paragraph" w:customStyle="1" w:styleId="m-4070768761334028065msolistparagraph">
    <w:name w:val="m_-4070768761334028065msolistparagraph"/>
    <w:basedOn w:val="Normal"/>
    <w:rsid w:val="0019524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11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2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264190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059637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644731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055810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34988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1609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13420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22778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65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3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1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5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86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dc.gov/drugoverdose/od2a/funding-announcements.html" TargetMode="External"/><Relationship Id="rId11" Type="http://schemas.openxmlformats.org/officeDocument/2006/relationships/image" Target="media/image4.png"/><Relationship Id="rId5" Type="http://schemas.openxmlformats.org/officeDocument/2006/relationships/hyperlink" Target="https://zoom.us/rec/share/sX14ogHByg1lOdgkd3WA0BoFeXi1VpEg8O2Ps8kBrKD1EhO58fJxCVnmfIZd2DUA.3kmYJkwvZCoz9vTH" TargetMode="Externa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lovel\Downloads\94206421585%20-%20Poll%20Report%20(1).csv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For the upcoming OD2A funding opportunity, would you find value in continuing this Community of Practice model? 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Sheet3!$B$22:$D$22</c:f>
              <c:strCache>
                <c:ptCount val="3"/>
                <c:pt idx="0">
                  <c:v>Yes, continue with three workgroups</c:v>
                </c:pt>
                <c:pt idx="1">
                  <c:v>Yes, continue with fewer workgroups</c:v>
                </c:pt>
                <c:pt idx="2">
                  <c:v>No</c:v>
                </c:pt>
              </c:strCache>
            </c:strRef>
          </c:cat>
          <c:val>
            <c:numRef>
              <c:f>Sheet3!$B$23:$D$23</c:f>
              <c:numCache>
                <c:formatCode>General</c:formatCode>
                <c:ptCount val="3"/>
                <c:pt idx="0">
                  <c:v>17</c:v>
                </c:pt>
                <c:pt idx="1">
                  <c:v>3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F96-4426-BEF4-D13A564E7C1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611596031"/>
        <c:axId val="617994063"/>
      </c:barChart>
      <c:catAx>
        <c:axId val="611596031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617994063"/>
        <c:crosses val="autoZero"/>
        <c:auto val="1"/>
        <c:lblAlgn val="ctr"/>
        <c:lblOffset val="100"/>
        <c:noMultiLvlLbl val="0"/>
      </c:catAx>
      <c:valAx>
        <c:axId val="617994063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611596031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322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Loveland</dc:creator>
  <cp:keywords/>
  <dc:description/>
  <cp:lastModifiedBy>Katie Loveland</cp:lastModifiedBy>
  <cp:revision>2</cp:revision>
  <dcterms:created xsi:type="dcterms:W3CDTF">2023-03-15T20:29:00Z</dcterms:created>
  <dcterms:modified xsi:type="dcterms:W3CDTF">2023-03-15T20:29:00Z</dcterms:modified>
</cp:coreProperties>
</file>