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8A15E" w14:textId="576359F8" w:rsidR="00B9679C" w:rsidRPr="004745DD" w:rsidRDefault="005F3CF9">
      <w:pPr>
        <w:rPr>
          <w:b/>
          <w:bCs/>
        </w:rPr>
      </w:pPr>
      <w:r w:rsidRPr="004745DD">
        <w:rPr>
          <w:b/>
          <w:bCs/>
        </w:rPr>
        <w:t xml:space="preserve">Potential Outline for Each Climate Change OH Breakout </w:t>
      </w:r>
    </w:p>
    <w:p w14:paraId="197F66B9" w14:textId="49A99352" w:rsidR="005F3CF9" w:rsidRDefault="005F3CF9">
      <w:r>
        <w:t>November 16, 2022</w:t>
      </w:r>
    </w:p>
    <w:p w14:paraId="09859EB6" w14:textId="50B609DB" w:rsidR="005F3CF9" w:rsidRDefault="004745DD">
      <w:r>
        <w:t>XXX – Heat, Wildfire and Floods</w:t>
      </w:r>
    </w:p>
    <w:p w14:paraId="5B20EA18" w14:textId="25825631" w:rsidR="004745DD" w:rsidRDefault="004745DD"/>
    <w:p w14:paraId="14315292" w14:textId="695EDF30" w:rsidR="004745DD" w:rsidRDefault="004745DD">
      <w:r>
        <w:t>Prep work – have one person working with a data source generate a list of elements and/or draw methodology.</w:t>
      </w:r>
    </w:p>
    <w:p w14:paraId="51CF360B" w14:textId="155912AC" w:rsidR="004745DD" w:rsidRDefault="004745DD"/>
    <w:p w14:paraId="152E1FB0" w14:textId="77777777" w:rsidR="004745DD" w:rsidRDefault="004745DD"/>
    <w:p w14:paraId="44F4D242" w14:textId="515ABC6A" w:rsidR="007056B2" w:rsidRDefault="007056B2" w:rsidP="004745DD">
      <w:pPr>
        <w:pStyle w:val="ListParagraph"/>
        <w:numPr>
          <w:ilvl w:val="0"/>
          <w:numId w:val="1"/>
        </w:numPr>
      </w:pPr>
      <w:r>
        <w:t>What are data sources people use for XXX</w:t>
      </w:r>
      <w:r w:rsidR="008A4883">
        <w:t xml:space="preserve"> occupational outcomes</w:t>
      </w:r>
      <w:r>
        <w:t xml:space="preserve">? </w:t>
      </w:r>
    </w:p>
    <w:p w14:paraId="4A385D7F" w14:textId="7F32F4EE" w:rsidR="004745DD" w:rsidRDefault="004745DD" w:rsidP="007056B2">
      <w:pPr>
        <w:pStyle w:val="ListParagraph"/>
      </w:pPr>
      <w:r>
        <w:t>Populate table with potential data sources for XXX occupational outcomes</w:t>
      </w:r>
    </w:p>
    <w:p w14:paraId="60EB4F30" w14:textId="60E8D80A" w:rsidR="007056B2" w:rsidRDefault="007056B2" w:rsidP="007056B2">
      <w:pPr>
        <w:pStyle w:val="ListParagraph"/>
      </w:pPr>
      <w:r>
        <w:t>For workshop, focus on two</w:t>
      </w:r>
      <w:r>
        <w:t xml:space="preserve"> XXX occupational outcomes</w:t>
      </w:r>
    </w:p>
    <w:p w14:paraId="6BDD1CFB" w14:textId="23A6C8A7" w:rsidR="005F3CF9" w:rsidRDefault="005F3CF9"/>
    <w:tbl>
      <w:tblPr>
        <w:tblW w:w="8320" w:type="dxa"/>
        <w:tblLook w:val="04A0" w:firstRow="1" w:lastRow="0" w:firstColumn="1" w:lastColumn="0" w:noHBand="0" w:noVBand="1"/>
      </w:tblPr>
      <w:tblGrid>
        <w:gridCol w:w="2605"/>
        <w:gridCol w:w="2070"/>
        <w:gridCol w:w="1565"/>
        <w:gridCol w:w="2080"/>
      </w:tblGrid>
      <w:tr w:rsidR="007056B2" w:rsidRPr="007056B2" w14:paraId="4A2C17B9" w14:textId="77777777" w:rsidTr="007056B2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1251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8145" w14:textId="77777777" w:rsidR="007056B2" w:rsidRPr="007056B2" w:rsidRDefault="007056B2" w:rsidP="007056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"Outcome" Data Sources</w:t>
            </w:r>
          </w:p>
        </w:tc>
      </w:tr>
      <w:tr w:rsidR="007056B2" w:rsidRPr="007056B2" w14:paraId="3D323685" w14:textId="77777777" w:rsidTr="007056B2">
        <w:trPr>
          <w:trHeight w:val="12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DE04" w14:textId="60DDDBD5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  <w:r w:rsidR="00C44DFC">
              <w:rPr>
                <w:rFonts w:ascii="Calibri" w:eastAsia="Times New Roman" w:hAnsi="Calibri" w:cs="Calibri"/>
                <w:color w:val="000000"/>
              </w:rPr>
              <w:t>Questions to answer during the occupational outcome breakout?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EFB4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Syndromic Surveillance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CBB2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Deaths</w:t>
            </w:r>
          </w:p>
        </w:tc>
      </w:tr>
      <w:tr w:rsidR="008A4883" w:rsidRPr="007056B2" w14:paraId="52BA01FD" w14:textId="77777777" w:rsidTr="00227320">
        <w:trPr>
          <w:trHeight w:val="3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DDEA" w14:textId="363CA81D" w:rsidR="008A4883" w:rsidRPr="007056B2" w:rsidRDefault="000C59E4" w:rsidP="008A48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="008A4883" w:rsidRPr="007056B2">
              <w:rPr>
                <w:rFonts w:ascii="Calibri" w:eastAsia="Times New Roman" w:hAnsi="Calibri" w:cs="Calibri"/>
                <w:color w:val="000000"/>
              </w:rPr>
              <w:t>hich states currently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doing or can access</w:t>
            </w:r>
            <w:r w:rsidR="008A4883" w:rsidRPr="007056B2">
              <w:rPr>
                <w:rFonts w:ascii="Calibri" w:eastAsia="Times New Roman" w:hAnsi="Calibri" w:cs="Calibri"/>
                <w:color w:val="000000"/>
              </w:rPr>
              <w:t>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37F9" w14:textId="69066BC7" w:rsidR="008A4883" w:rsidRPr="007056B2" w:rsidRDefault="008A4883" w:rsidP="008A48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373D" w14:textId="1523A97B" w:rsidR="008A4883" w:rsidRPr="007056B2" w:rsidRDefault="008A4883" w:rsidP="008A48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56B2" w:rsidRPr="007056B2" w14:paraId="5EBAC424" w14:textId="77777777" w:rsidTr="007056B2">
        <w:trPr>
          <w:trHeight w:val="3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5166" w14:textId="1DCC2FCB" w:rsidR="007056B2" w:rsidRPr="007056B2" w:rsidRDefault="00886889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Work variables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A207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WC Payer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B692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Industry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B237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Occupation</w:t>
            </w:r>
          </w:p>
        </w:tc>
      </w:tr>
      <w:tr w:rsidR="007056B2" w:rsidRPr="007056B2" w14:paraId="3B821D95" w14:textId="77777777" w:rsidTr="008A4883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382F4" w14:textId="6E0F520D" w:rsidR="007056B2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 xml:space="preserve">What are the </w:t>
            </w:r>
            <w:proofErr w:type="spellStart"/>
            <w:r w:rsidRPr="007056B2">
              <w:rPr>
                <w:rFonts w:ascii="Calibri" w:eastAsia="Times New Roman" w:hAnsi="Calibri" w:cs="Calibri"/>
                <w:color w:val="000000"/>
              </w:rPr>
              <w:t>condn</w:t>
            </w:r>
            <w:proofErr w:type="spellEnd"/>
            <w:r w:rsidRPr="007056B2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8A4883">
              <w:rPr>
                <w:rFonts w:ascii="Calibri" w:eastAsia="Times New Roman" w:hAnsi="Calibri" w:cs="Calibri"/>
                <w:color w:val="000000"/>
              </w:rPr>
              <w:t>d</w:t>
            </w:r>
            <w:r w:rsidRPr="007056B2">
              <w:rPr>
                <w:rFonts w:ascii="Calibri" w:eastAsia="Times New Roman" w:hAnsi="Calibri" w:cs="Calibri"/>
                <w:color w:val="000000"/>
              </w:rPr>
              <w:t>efinitions?</w:t>
            </w:r>
            <w:r w:rsidRPr="008A4883">
              <w:rPr>
                <w:rFonts w:ascii="Calibri" w:eastAsia="Times New Roman" w:hAnsi="Calibri" w:cs="Calibri"/>
                <w:color w:val="000000"/>
              </w:rPr>
              <w:t xml:space="preserve"> How are data pulled?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975E" w14:textId="669A7AE0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2CAFE" w14:textId="2BE40B83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4883" w:rsidRPr="007056B2" w14:paraId="7A2F9BE9" w14:textId="77777777" w:rsidTr="007056B2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D20F" w14:textId="14D1E67C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Other important demos?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R|E, Sex, Age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3494A" w14:textId="77777777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6C6E" w14:textId="77777777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56B2" w:rsidRPr="007056B2" w14:paraId="5849AD3A" w14:textId="77777777" w:rsidTr="007056B2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B686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Smallest geographic level unit available?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DA8B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D23F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4883" w:rsidRPr="007056B2" w14:paraId="7EA55DD9" w14:textId="77777777" w:rsidTr="007056B2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FE08C" w14:textId="4CF77724" w:rsidR="008A4883" w:rsidRPr="008A4883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Geocoded?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60EB6" w14:textId="77777777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2A45" w14:textId="77777777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56B2" w:rsidRPr="007056B2" w14:paraId="2AF0AA4A" w14:textId="77777777" w:rsidTr="007056B2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6AF4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Allow annual counts or estimates?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E728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E58A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56B2" w:rsidRPr="007056B2" w14:paraId="7B25EA43" w14:textId="77777777" w:rsidTr="007056B2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B13C" w14:textId="4F6D3E68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Years</w:t>
            </w:r>
            <w:r w:rsidR="008A4883" w:rsidRPr="008A4883">
              <w:rPr>
                <w:rFonts w:ascii="Calibri" w:eastAsia="Times New Roman" w:hAnsi="Calibri" w:cs="Calibri"/>
                <w:color w:val="000000"/>
              </w:rPr>
              <w:t xml:space="preserve"> Available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0BB0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1DF3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4883" w:rsidRPr="007056B2" w14:paraId="33B97E2E" w14:textId="77777777" w:rsidTr="007056B2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76DD" w14:textId="051A731B" w:rsidR="008A4883" w:rsidRPr="008A4883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 xml:space="preserve">Allows for </w:t>
            </w:r>
            <w:proofErr w:type="gramStart"/>
            <w:r w:rsidRPr="008A4883">
              <w:rPr>
                <w:rFonts w:ascii="Calibri" w:eastAsia="Times New Roman" w:hAnsi="Calibri" w:cs="Calibri"/>
                <w:color w:val="000000"/>
              </w:rPr>
              <w:t>clustering?</w:t>
            </w:r>
            <w:proofErr w:type="gramEnd"/>
            <w:r w:rsidRPr="008A4883">
              <w:rPr>
                <w:rFonts w:ascii="Calibri" w:eastAsia="Times New Roman" w:hAnsi="Calibri" w:cs="Calibri"/>
                <w:color w:val="000000"/>
              </w:rPr>
              <w:t xml:space="preserve"> If </w:t>
            </w:r>
            <w:proofErr w:type="gramStart"/>
            <w:r w:rsidRPr="008A4883">
              <w:rPr>
                <w:rFonts w:ascii="Calibri" w:eastAsia="Times New Roman" w:hAnsi="Calibri" w:cs="Calibri"/>
                <w:color w:val="000000"/>
              </w:rPr>
              <w:t>so</w:t>
            </w:r>
            <w:proofErr w:type="gramEnd"/>
            <w:r w:rsidRPr="008A4883">
              <w:rPr>
                <w:rFonts w:ascii="Calibri" w:eastAsia="Times New Roman" w:hAnsi="Calibri" w:cs="Calibri"/>
                <w:color w:val="000000"/>
              </w:rPr>
              <w:t xml:space="preserve"> how?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AA25" w14:textId="77777777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0736" w14:textId="77777777" w:rsidR="008A4883" w:rsidRPr="007056B2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56B2" w:rsidRPr="007056B2" w14:paraId="644A4151" w14:textId="77777777" w:rsidTr="007056B2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4337" w14:textId="3FB18803" w:rsidR="007056B2" w:rsidRPr="008A4883" w:rsidRDefault="008A4883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Allows for case F/U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6F1F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1BF71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56B2" w:rsidRPr="007056B2" w14:paraId="14E94FFF" w14:textId="77777777" w:rsidTr="007056B2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B068D" w14:textId="7D75F7A7" w:rsidR="007056B2" w:rsidRPr="008A4883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Pros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1FC6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AC86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56B2" w:rsidRPr="007056B2" w14:paraId="6C2C357B" w14:textId="77777777" w:rsidTr="007056B2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35C9" w14:textId="5A2CD196" w:rsidR="007056B2" w:rsidRPr="008A4883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Cons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4F0F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FA24" w14:textId="77777777" w:rsidR="007056B2" w:rsidRPr="007056B2" w:rsidRDefault="007056B2" w:rsidP="007056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06C66CA" w14:textId="77777777" w:rsidR="007056B2" w:rsidRDefault="007056B2"/>
    <w:p w14:paraId="7E20BB16" w14:textId="0FD91A27" w:rsidR="008A4883" w:rsidRDefault="008A4883" w:rsidP="008A4883">
      <w:pPr>
        <w:pStyle w:val="ListParagraph"/>
        <w:numPr>
          <w:ilvl w:val="0"/>
          <w:numId w:val="1"/>
        </w:numPr>
      </w:pPr>
      <w:r>
        <w:lastRenderedPageBreak/>
        <w:t xml:space="preserve">What are data sources people use for XXX occupational </w:t>
      </w:r>
      <w:r>
        <w:t>exposures</w:t>
      </w:r>
      <w:r>
        <w:t xml:space="preserve">? </w:t>
      </w:r>
    </w:p>
    <w:p w14:paraId="48B63726" w14:textId="31631ADE" w:rsidR="008A4883" w:rsidRDefault="008A4883" w:rsidP="008A4883">
      <w:pPr>
        <w:pStyle w:val="ListParagraph"/>
      </w:pPr>
      <w:r>
        <w:t xml:space="preserve">Populate table with potential data sources for XXX occupational </w:t>
      </w:r>
      <w:r>
        <w:t>exposures</w:t>
      </w:r>
    </w:p>
    <w:p w14:paraId="116E85E6" w14:textId="101E9126" w:rsidR="008A4883" w:rsidRDefault="008A4883" w:rsidP="008A4883">
      <w:pPr>
        <w:pStyle w:val="ListParagraph"/>
      </w:pPr>
      <w:r>
        <w:t xml:space="preserve">For workshop, focus on two XXX occupational </w:t>
      </w:r>
      <w:r>
        <w:t>exposures</w:t>
      </w:r>
    </w:p>
    <w:p w14:paraId="286F978A" w14:textId="6D629204" w:rsidR="008A4883" w:rsidRDefault="008A4883" w:rsidP="008A4883"/>
    <w:tbl>
      <w:tblPr>
        <w:tblW w:w="8320" w:type="dxa"/>
        <w:tblLook w:val="04A0" w:firstRow="1" w:lastRow="0" w:firstColumn="1" w:lastColumn="0" w:noHBand="0" w:noVBand="1"/>
      </w:tblPr>
      <w:tblGrid>
        <w:gridCol w:w="2605"/>
        <w:gridCol w:w="2070"/>
        <w:gridCol w:w="1565"/>
        <w:gridCol w:w="2080"/>
      </w:tblGrid>
      <w:tr w:rsidR="008A4883" w:rsidRPr="007056B2" w14:paraId="6EC7D701" w14:textId="77777777" w:rsidTr="00720189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D25D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FEA5" w14:textId="64F6905F" w:rsidR="008A4883" w:rsidRPr="007056B2" w:rsidRDefault="008A4883" w:rsidP="007201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"</w:t>
            </w:r>
            <w:r>
              <w:rPr>
                <w:rFonts w:ascii="Calibri" w:eastAsia="Times New Roman" w:hAnsi="Calibri" w:cs="Calibri"/>
                <w:color w:val="000000"/>
              </w:rPr>
              <w:t>Exposure</w:t>
            </w:r>
            <w:r w:rsidRPr="007056B2">
              <w:rPr>
                <w:rFonts w:ascii="Calibri" w:eastAsia="Times New Roman" w:hAnsi="Calibri" w:cs="Calibri"/>
                <w:color w:val="000000"/>
              </w:rPr>
              <w:t>" Data Sources</w:t>
            </w:r>
          </w:p>
        </w:tc>
      </w:tr>
      <w:tr w:rsidR="008A4883" w:rsidRPr="007056B2" w14:paraId="5023DC37" w14:textId="77777777" w:rsidTr="008A4883">
        <w:trPr>
          <w:trHeight w:val="12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441E" w14:textId="78324AFE" w:rsidR="008A4883" w:rsidRPr="007056B2" w:rsidRDefault="00C44DFC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Questions to answer during the occupational breakout?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E506" w14:textId="2F46CE78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Monitoring </w:t>
            </w:r>
            <w:r w:rsidR="00886889">
              <w:rPr>
                <w:rFonts w:ascii="Calibri" w:eastAsia="Times New Roman" w:hAnsi="Calibri" w:cs="Calibri"/>
                <w:color w:val="000000"/>
              </w:rPr>
              <w:t>---</w:t>
            </w:r>
            <w:r>
              <w:rPr>
                <w:rFonts w:ascii="Calibri" w:eastAsia="Times New Roman" w:hAnsi="Calibri" w:cs="Calibri"/>
                <w:color w:val="000000"/>
              </w:rPr>
              <w:t>using Wet Bulb Dry Globe Temperature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04E1" w14:textId="3B5B7635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Environmental Health Tracking</w:t>
            </w:r>
          </w:p>
        </w:tc>
      </w:tr>
      <w:tr w:rsidR="008A4883" w:rsidRPr="007056B2" w14:paraId="1DAB04D8" w14:textId="77777777" w:rsidTr="00720189">
        <w:trPr>
          <w:trHeight w:val="3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17D4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How many or which states currently?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2DE6F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0790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4883" w:rsidRPr="007056B2" w14:paraId="4810DEE2" w14:textId="77777777" w:rsidTr="00D5640B">
        <w:trPr>
          <w:trHeight w:val="3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58ABD" w14:textId="58709DE9" w:rsidR="008A4883" w:rsidRPr="007056B2" w:rsidRDefault="00886889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Measurement variable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5E4F" w14:textId="61BD143C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DAE3" w14:textId="1283B4D5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F64F" w14:textId="7FB30996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4883" w:rsidRPr="007056B2" w14:paraId="59072C37" w14:textId="77777777" w:rsidTr="00720189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5FC6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Smallest geographic level unit available?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F68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EF67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4883" w:rsidRPr="007056B2" w14:paraId="047C7669" w14:textId="77777777" w:rsidTr="00720189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31A5" w14:textId="77777777" w:rsidR="008A4883" w:rsidRPr="008A4883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Geocoded?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3D7E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4C73F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4883" w:rsidRPr="007056B2" w14:paraId="1BE8B950" w14:textId="77777777" w:rsidTr="00720189">
        <w:trPr>
          <w:trHeight w:val="60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484D" w14:textId="6974ECC3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Allow</w:t>
            </w:r>
            <w:r w:rsidR="00886889">
              <w:rPr>
                <w:rFonts w:ascii="Calibri" w:eastAsia="Times New Roman" w:hAnsi="Calibri" w:cs="Calibri"/>
                <w:color w:val="000000"/>
              </w:rPr>
              <w:t xml:space="preserve"> for linkage</w:t>
            </w:r>
            <w:r w:rsidRPr="007056B2">
              <w:rPr>
                <w:rFonts w:ascii="Calibri" w:eastAsia="Times New Roman" w:hAnsi="Calibri" w:cs="Calibri"/>
                <w:color w:val="000000"/>
              </w:rPr>
              <w:t>?</w:t>
            </w:r>
            <w:r w:rsidR="00886889">
              <w:rPr>
                <w:rFonts w:ascii="Calibri" w:eastAsia="Times New Roman" w:hAnsi="Calibri" w:cs="Calibri"/>
                <w:color w:val="000000"/>
              </w:rPr>
              <w:t xml:space="preserve"> At which unit</w:t>
            </w:r>
            <w:r w:rsidR="008A2A69">
              <w:rPr>
                <w:rFonts w:ascii="Calibri" w:eastAsia="Times New Roman" w:hAnsi="Calibri" w:cs="Calibri"/>
                <w:color w:val="000000"/>
              </w:rPr>
              <w:t xml:space="preserve"> level</w:t>
            </w:r>
            <w:r w:rsidR="00886889">
              <w:rPr>
                <w:rFonts w:ascii="Calibri" w:eastAsia="Times New Roman" w:hAnsi="Calibri" w:cs="Calibri"/>
                <w:color w:val="000000"/>
              </w:rPr>
              <w:t xml:space="preserve">?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879E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8379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4883" w:rsidRPr="007056B2" w14:paraId="645FE50B" w14:textId="77777777" w:rsidTr="00720189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9471" w14:textId="72D3FEAD" w:rsidR="008A4883" w:rsidRPr="007056B2" w:rsidRDefault="00E75A2A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Time period availability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A623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8CEB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56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4883" w:rsidRPr="007056B2" w14:paraId="2A59FE91" w14:textId="77777777" w:rsidTr="00D5640B">
        <w:trPr>
          <w:trHeight w:val="35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B063" w14:textId="77777777" w:rsidR="008A4883" w:rsidRPr="008A4883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 xml:space="preserve">Allows for </w:t>
            </w:r>
            <w:proofErr w:type="gramStart"/>
            <w:r w:rsidRPr="008A4883">
              <w:rPr>
                <w:rFonts w:ascii="Calibri" w:eastAsia="Times New Roman" w:hAnsi="Calibri" w:cs="Calibri"/>
                <w:color w:val="000000"/>
              </w:rPr>
              <w:t>clustering?</w:t>
            </w:r>
            <w:proofErr w:type="gramEnd"/>
            <w:r w:rsidRPr="008A4883">
              <w:rPr>
                <w:rFonts w:ascii="Calibri" w:eastAsia="Times New Roman" w:hAnsi="Calibri" w:cs="Calibri"/>
                <w:color w:val="000000"/>
              </w:rPr>
              <w:t xml:space="preserve"> If </w:t>
            </w:r>
            <w:proofErr w:type="gramStart"/>
            <w:r w:rsidRPr="008A4883">
              <w:rPr>
                <w:rFonts w:ascii="Calibri" w:eastAsia="Times New Roman" w:hAnsi="Calibri" w:cs="Calibri"/>
                <w:color w:val="000000"/>
              </w:rPr>
              <w:t>so</w:t>
            </w:r>
            <w:proofErr w:type="gramEnd"/>
            <w:r w:rsidRPr="008A4883">
              <w:rPr>
                <w:rFonts w:ascii="Calibri" w:eastAsia="Times New Roman" w:hAnsi="Calibri" w:cs="Calibri"/>
                <w:color w:val="000000"/>
              </w:rPr>
              <w:t xml:space="preserve"> how?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9432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2E78D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4883" w:rsidRPr="007056B2" w14:paraId="7B84283E" w14:textId="77777777" w:rsidTr="00720189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2861" w14:textId="77777777" w:rsidR="008A4883" w:rsidRPr="008A4883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Pros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B20E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B25B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4883" w:rsidRPr="007056B2" w14:paraId="79EDBF1C" w14:textId="77777777" w:rsidTr="00720189">
        <w:trPr>
          <w:trHeight w:val="3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D4E7" w14:textId="77777777" w:rsidR="008A4883" w:rsidRPr="008A4883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4883">
              <w:rPr>
                <w:rFonts w:ascii="Calibri" w:eastAsia="Times New Roman" w:hAnsi="Calibri" w:cs="Calibri"/>
                <w:color w:val="000000"/>
              </w:rPr>
              <w:t>Cons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C577E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551BF" w14:textId="77777777" w:rsidR="008A4883" w:rsidRPr="007056B2" w:rsidRDefault="008A4883" w:rsidP="007201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988A5AD" w14:textId="2DBE3F3A" w:rsidR="008A4883" w:rsidRDefault="008A4883" w:rsidP="008A4883"/>
    <w:p w14:paraId="221FC733" w14:textId="77777777" w:rsidR="008A4883" w:rsidRDefault="008A4883" w:rsidP="008A4883">
      <w:r>
        <w:t xml:space="preserve">Other ideas: </w:t>
      </w:r>
    </w:p>
    <w:p w14:paraId="2ABB1482" w14:textId="1CEB5808" w:rsidR="008A2A69" w:rsidRDefault="008A4883" w:rsidP="008A2A69">
      <w:pPr>
        <w:pStyle w:val="ListParagraph"/>
        <w:numPr>
          <w:ilvl w:val="0"/>
          <w:numId w:val="3"/>
        </w:numPr>
      </w:pPr>
      <w:r>
        <w:t>do we have any job exposure matrices available to link to occupations?</w:t>
      </w:r>
    </w:p>
    <w:p w14:paraId="0B9CF3E4" w14:textId="6001CC25" w:rsidR="008A2A69" w:rsidRDefault="008A2A69" w:rsidP="008A2A69"/>
    <w:p w14:paraId="40018660" w14:textId="5E85F809" w:rsidR="008A2A69" w:rsidRDefault="008A2A69" w:rsidP="008A2A69">
      <w:pPr>
        <w:pStyle w:val="ListParagraph"/>
        <w:numPr>
          <w:ilvl w:val="0"/>
          <w:numId w:val="1"/>
        </w:numPr>
      </w:pPr>
      <w:r>
        <w:t>What are existing groups outside of occupational and environmental health working in these spaces with whom we may need to coordinate?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A2A69" w14:paraId="67B9028E" w14:textId="77777777" w:rsidTr="008A2A69">
        <w:tc>
          <w:tcPr>
            <w:tcW w:w="2337" w:type="dxa"/>
          </w:tcPr>
          <w:p w14:paraId="16F742DF" w14:textId="08CB9C69" w:rsidR="008A2A69" w:rsidRPr="008A2A69" w:rsidRDefault="008A2A69" w:rsidP="008A4883">
            <w:pPr>
              <w:rPr>
                <w:u w:val="single"/>
              </w:rPr>
            </w:pPr>
            <w:r>
              <w:rPr>
                <w:u w:val="single"/>
              </w:rPr>
              <w:t>Lens</w:t>
            </w:r>
          </w:p>
        </w:tc>
        <w:tc>
          <w:tcPr>
            <w:tcW w:w="2337" w:type="dxa"/>
          </w:tcPr>
          <w:p w14:paraId="346BC767" w14:textId="246EDE79" w:rsidR="008A2A69" w:rsidRDefault="008A2A69" w:rsidP="008A4883">
            <w:r>
              <w:t>National</w:t>
            </w:r>
          </w:p>
        </w:tc>
        <w:tc>
          <w:tcPr>
            <w:tcW w:w="2338" w:type="dxa"/>
          </w:tcPr>
          <w:p w14:paraId="25CD7BAF" w14:textId="0FA2F3E5" w:rsidR="008A2A69" w:rsidRDefault="008A2A69" w:rsidP="008A4883">
            <w:r>
              <w:t>State</w:t>
            </w:r>
          </w:p>
        </w:tc>
        <w:tc>
          <w:tcPr>
            <w:tcW w:w="2338" w:type="dxa"/>
          </w:tcPr>
          <w:p w14:paraId="570EA411" w14:textId="2EAD956E" w:rsidR="008A2A69" w:rsidRDefault="008A2A69" w:rsidP="008A4883">
            <w:r>
              <w:t>Local</w:t>
            </w:r>
          </w:p>
        </w:tc>
      </w:tr>
      <w:tr w:rsidR="008A2A69" w14:paraId="510FF007" w14:textId="77777777" w:rsidTr="008A2A69">
        <w:tc>
          <w:tcPr>
            <w:tcW w:w="2337" w:type="dxa"/>
          </w:tcPr>
          <w:p w14:paraId="24065289" w14:textId="55A29705" w:rsidR="008A2A69" w:rsidRDefault="008A2A69" w:rsidP="008A4883">
            <w:r>
              <w:t>Equity</w:t>
            </w:r>
          </w:p>
        </w:tc>
        <w:tc>
          <w:tcPr>
            <w:tcW w:w="2337" w:type="dxa"/>
          </w:tcPr>
          <w:p w14:paraId="3FA3EE62" w14:textId="26CD10B2" w:rsidR="008A2A69" w:rsidRDefault="008A2A69" w:rsidP="008A4883"/>
        </w:tc>
        <w:tc>
          <w:tcPr>
            <w:tcW w:w="2338" w:type="dxa"/>
          </w:tcPr>
          <w:p w14:paraId="0EFCF58E" w14:textId="77777777" w:rsidR="008A2A69" w:rsidRDefault="008A2A69" w:rsidP="008A4883"/>
        </w:tc>
        <w:tc>
          <w:tcPr>
            <w:tcW w:w="2338" w:type="dxa"/>
          </w:tcPr>
          <w:p w14:paraId="1964F4CC" w14:textId="77777777" w:rsidR="008A2A69" w:rsidRDefault="008A2A69" w:rsidP="008A4883"/>
        </w:tc>
      </w:tr>
      <w:tr w:rsidR="008A2A69" w14:paraId="7D1895D6" w14:textId="77777777" w:rsidTr="008A2A69">
        <w:tc>
          <w:tcPr>
            <w:tcW w:w="2337" w:type="dxa"/>
          </w:tcPr>
          <w:p w14:paraId="0756C8F5" w14:textId="3E21A1F5" w:rsidR="008A2A69" w:rsidRDefault="008A2A69" w:rsidP="008A4883">
            <w:r>
              <w:t>Environmental justice</w:t>
            </w:r>
          </w:p>
        </w:tc>
        <w:tc>
          <w:tcPr>
            <w:tcW w:w="2337" w:type="dxa"/>
          </w:tcPr>
          <w:p w14:paraId="6B78260A" w14:textId="21990B64" w:rsidR="008A2A69" w:rsidRDefault="008A2A69" w:rsidP="008A4883"/>
        </w:tc>
        <w:tc>
          <w:tcPr>
            <w:tcW w:w="2338" w:type="dxa"/>
          </w:tcPr>
          <w:p w14:paraId="7B58443E" w14:textId="77777777" w:rsidR="008A2A69" w:rsidRDefault="008A2A69" w:rsidP="008A4883"/>
        </w:tc>
        <w:tc>
          <w:tcPr>
            <w:tcW w:w="2338" w:type="dxa"/>
          </w:tcPr>
          <w:p w14:paraId="043EED0C" w14:textId="77777777" w:rsidR="008A2A69" w:rsidRDefault="008A2A69" w:rsidP="008A4883"/>
        </w:tc>
      </w:tr>
      <w:tr w:rsidR="008A2A69" w14:paraId="10125C6F" w14:textId="77777777" w:rsidTr="008A2A69">
        <w:tc>
          <w:tcPr>
            <w:tcW w:w="2337" w:type="dxa"/>
          </w:tcPr>
          <w:p w14:paraId="5FA23E75" w14:textId="0B00C373" w:rsidR="008A2A69" w:rsidRDefault="008A2A69" w:rsidP="008A4883">
            <w:r>
              <w:t>Unions</w:t>
            </w:r>
          </w:p>
        </w:tc>
        <w:tc>
          <w:tcPr>
            <w:tcW w:w="2337" w:type="dxa"/>
          </w:tcPr>
          <w:p w14:paraId="33392097" w14:textId="27681960" w:rsidR="008A2A69" w:rsidRDefault="008A2A69" w:rsidP="008A4883"/>
        </w:tc>
        <w:tc>
          <w:tcPr>
            <w:tcW w:w="2338" w:type="dxa"/>
          </w:tcPr>
          <w:p w14:paraId="31A3FF6C" w14:textId="77777777" w:rsidR="008A2A69" w:rsidRDefault="008A2A69" w:rsidP="008A4883"/>
        </w:tc>
        <w:tc>
          <w:tcPr>
            <w:tcW w:w="2338" w:type="dxa"/>
          </w:tcPr>
          <w:p w14:paraId="7B8A9F68" w14:textId="77777777" w:rsidR="008A2A69" w:rsidRDefault="008A2A69" w:rsidP="008A4883"/>
        </w:tc>
      </w:tr>
    </w:tbl>
    <w:p w14:paraId="74F4D319" w14:textId="77777777" w:rsidR="008A4883" w:rsidRDefault="008A4883" w:rsidP="008A4883"/>
    <w:p w14:paraId="23968838" w14:textId="14317F41" w:rsidR="008A4883" w:rsidRDefault="00C44DFC" w:rsidP="00C44DFC">
      <w:pPr>
        <w:pStyle w:val="ListParagraph"/>
        <w:numPr>
          <w:ilvl w:val="0"/>
          <w:numId w:val="1"/>
        </w:numPr>
      </w:pPr>
      <w:r>
        <w:t xml:space="preserve">Loose threads: What new resources were initiated and now exist </w:t>
      </w:r>
      <w:proofErr w:type="gramStart"/>
      <w:r>
        <w:t>as a result of</w:t>
      </w:r>
      <w:proofErr w:type="gramEnd"/>
      <w:r>
        <w:t xml:space="preserve"> the pandemic?</w:t>
      </w:r>
    </w:p>
    <w:sectPr w:rsidR="008A4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A3093"/>
    <w:multiLevelType w:val="hybridMultilevel"/>
    <w:tmpl w:val="427ABC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4493"/>
    <w:multiLevelType w:val="hybridMultilevel"/>
    <w:tmpl w:val="81785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96113"/>
    <w:multiLevelType w:val="hybridMultilevel"/>
    <w:tmpl w:val="7EA6164A"/>
    <w:lvl w:ilvl="0" w:tplc="EB9C890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F9"/>
    <w:rsid w:val="000C59E4"/>
    <w:rsid w:val="004745DD"/>
    <w:rsid w:val="005F3CF9"/>
    <w:rsid w:val="007056B2"/>
    <w:rsid w:val="0084756F"/>
    <w:rsid w:val="00886889"/>
    <w:rsid w:val="008A2A69"/>
    <w:rsid w:val="008A4883"/>
    <w:rsid w:val="00A173A2"/>
    <w:rsid w:val="00C44DFC"/>
    <w:rsid w:val="00C47743"/>
    <w:rsid w:val="00D5640B"/>
    <w:rsid w:val="00E7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0BFD8"/>
  <w15:chartTrackingRefBased/>
  <w15:docId w15:val="{4310463C-9728-4118-B7C9-A76E7057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5DD"/>
    <w:pPr>
      <w:ind w:left="720"/>
      <w:contextualSpacing/>
    </w:pPr>
  </w:style>
  <w:style w:type="table" w:styleId="TableGrid">
    <w:name w:val="Table Grid"/>
    <w:basedOn w:val="TableNormal"/>
    <w:uiPriority w:val="39"/>
    <w:rsid w:val="00474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0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5</cp:revision>
  <dcterms:created xsi:type="dcterms:W3CDTF">2022-11-16T20:53:00Z</dcterms:created>
  <dcterms:modified xsi:type="dcterms:W3CDTF">2022-11-16T22:55:00Z</dcterms:modified>
</cp:coreProperties>
</file>