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E0F0C" w14:textId="17B3DB8B" w:rsidR="0018043F" w:rsidRDefault="0018043F">
      <w:r>
        <w:t>Flood Exposure Data Sources</w:t>
      </w:r>
    </w:p>
    <w:tbl>
      <w:tblPr>
        <w:tblStyle w:val="TableGrid"/>
        <w:tblW w:w="1267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3"/>
        <w:gridCol w:w="1737"/>
        <w:gridCol w:w="1430"/>
        <w:gridCol w:w="1666"/>
        <w:gridCol w:w="1741"/>
        <w:gridCol w:w="2012"/>
        <w:gridCol w:w="2256"/>
      </w:tblGrid>
      <w:tr w:rsidR="00393196" w14:paraId="1D7D7670" w14:textId="77777777" w:rsidTr="00D20888">
        <w:trPr>
          <w:trHeight w:val="637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951B" w14:textId="77777777" w:rsidR="00393196" w:rsidRDefault="00393196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Measurement Variable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30A8C" w14:textId="77777777" w:rsidR="00393196" w:rsidRDefault="00393196">
            <w:pPr>
              <w:spacing w:after="255"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85940" w14:textId="77777777" w:rsidR="00393196" w:rsidRDefault="00393196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Timescale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D586" w14:textId="77777777" w:rsidR="00393196" w:rsidRDefault="00393196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Smallest Geographic Unit available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05762" w14:textId="77777777" w:rsidR="00393196" w:rsidRDefault="00393196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Measured or modeled?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4568" w14:textId="77777777" w:rsidR="00393196" w:rsidRDefault="00393196">
            <w:pPr>
              <w:spacing w:after="255" w:line="48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Pros/Cons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49BE5" w14:textId="77777777" w:rsidR="00393196" w:rsidRDefault="00393196">
            <w:pPr>
              <w:spacing w:after="255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Data Source Options</w:t>
            </w:r>
          </w:p>
        </w:tc>
      </w:tr>
      <w:tr w:rsidR="00D20888" w14:paraId="2E7FA23E" w14:textId="77777777" w:rsidTr="00D20888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480A" w14:textId="66D4D08F" w:rsidR="00D20888" w:rsidRDefault="00D20888" w:rsidP="00C16A5E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Events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5569" w14:textId="2F8B074A" w:rsidR="00D20888" w:rsidRDefault="00D20888">
            <w:pPr>
              <w:spacing w:line="240" w:lineRule="auto"/>
            </w:pPr>
            <w:r>
              <w:t xml:space="preserve">Discrete time capture of </w:t>
            </w:r>
            <w:proofErr w:type="gramStart"/>
            <w:r>
              <w:t>particular floods</w:t>
            </w:r>
            <w:proofErr w:type="gramEnd"/>
            <w:r>
              <w:t xml:space="preserve"> or hurricanes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CAC" w14:textId="3453192C" w:rsidR="00D20888" w:rsidRDefault="00EB0A6C">
            <w:pPr>
              <w:spacing w:line="240" w:lineRule="auto"/>
            </w:pPr>
            <w:r>
              <w:t>Event periods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522B" w14:textId="21ABBE7D" w:rsidR="00D20888" w:rsidRDefault="005604E2">
            <w:pPr>
              <w:spacing w:line="240" w:lineRule="auto"/>
            </w:pPr>
            <w:r>
              <w:t>Area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13BC" w14:textId="03347BB4" w:rsidR="00D20888" w:rsidRDefault="005604E2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Measured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D3FE" w14:textId="4ADE292E" w:rsidR="00D20888" w:rsidRDefault="00EB0A6C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Readily available, easy to understand</w:t>
            </w:r>
            <w:r w:rsidR="003D7863">
              <w:rPr>
                <w:rFonts w:cstheme="minorHAnsi"/>
              </w:rPr>
              <w:t xml:space="preserve"> and downloadable.</w:t>
            </w:r>
          </w:p>
          <w:p w14:paraId="7AB46941" w14:textId="77777777" w:rsidR="00EB0A6C" w:rsidRDefault="00EB0A6C">
            <w:pPr>
              <w:spacing w:line="240" w:lineRule="auto"/>
              <w:rPr>
                <w:rFonts w:cstheme="minorHAnsi"/>
              </w:rPr>
            </w:pPr>
          </w:p>
          <w:p w14:paraId="27710484" w14:textId="194792F1" w:rsidR="00EB0A6C" w:rsidRDefault="00EB0A6C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Limited temporal and geograph</w:t>
            </w:r>
            <w:r w:rsidR="003D7863">
              <w:rPr>
                <w:rFonts w:cstheme="minorHAnsi"/>
              </w:rPr>
              <w:t>ic information</w:t>
            </w:r>
            <w:r>
              <w:rPr>
                <w:rFonts w:cstheme="minorHAnsi"/>
              </w:rPr>
              <w:t>.</w:t>
            </w:r>
            <w:r w:rsidR="003D7863">
              <w:rPr>
                <w:rFonts w:cstheme="minorHAnsi"/>
              </w:rPr>
              <w:t xml:space="preserve"> Only recognized events.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92A8" w14:textId="1F651208" w:rsidR="00D20888" w:rsidRDefault="008A5C41">
            <w:pPr>
              <w:spacing w:line="240" w:lineRule="auto"/>
            </w:pPr>
            <w:hyperlink r:id="rId4" w:history="1">
              <w:r w:rsidR="00EB0A6C">
                <w:rPr>
                  <w:rStyle w:val="Hyperlink"/>
                </w:rPr>
                <w:t>Storm Events Database | National Centers for Environmental Information (noaa.gov)</w:t>
              </w:r>
            </w:hyperlink>
            <w:r w:rsidR="00EB0A6C">
              <w:t xml:space="preserve">; </w:t>
            </w:r>
            <w:hyperlink r:id="rId5" w:history="1">
              <w:r w:rsidR="00EB0A6C">
                <w:rPr>
                  <w:rStyle w:val="Hyperlink"/>
                </w:rPr>
                <w:t>Flood Event Viewer (usgs.gov)</w:t>
              </w:r>
            </w:hyperlink>
          </w:p>
          <w:p w14:paraId="051DFE34" w14:textId="77777777" w:rsidR="00EB0A6C" w:rsidRDefault="00EB0A6C">
            <w:pPr>
              <w:spacing w:line="240" w:lineRule="auto"/>
            </w:pPr>
          </w:p>
          <w:p w14:paraId="35C7010A" w14:textId="0AE81944" w:rsidR="00EB0A6C" w:rsidRDefault="00EB0A6C">
            <w:pPr>
              <w:spacing w:line="240" w:lineRule="auto"/>
            </w:pPr>
          </w:p>
        </w:tc>
      </w:tr>
      <w:tr w:rsidR="00C16A5E" w14:paraId="4C53B109" w14:textId="77777777" w:rsidTr="00D20888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8F13" w14:textId="6E33505E" w:rsidR="00C16A5E" w:rsidRPr="00CC5541" w:rsidRDefault="003C180E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  <w:r w:rsidR="00C16A5E">
              <w:rPr>
                <w:rFonts w:ascii="Calibri" w:hAnsi="Calibri" w:cs="Calibri"/>
                <w:color w:val="000000"/>
              </w:rPr>
              <w:t>esignated flood area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8ED0" w14:textId="62C77B57" w:rsidR="00C16A5E" w:rsidRDefault="00C60374">
            <w:pPr>
              <w:spacing w:line="240" w:lineRule="auto"/>
            </w:pPr>
            <w:r>
              <w:t>Maps of areas with likelihoods of floods</w:t>
            </w:r>
            <w:r w:rsidRPr="00C60374">
              <w:t xml:space="preserve">.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A344" w14:textId="28E81027" w:rsidR="00C16A5E" w:rsidRDefault="003C180E">
            <w:pPr>
              <w:spacing w:line="240" w:lineRule="auto"/>
            </w:pPr>
            <w:r>
              <w:t>N/A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6284" w14:textId="16739A42" w:rsidR="00C16A5E" w:rsidRDefault="003C180E">
            <w:pPr>
              <w:spacing w:line="240" w:lineRule="auto"/>
            </w:pPr>
            <w:r>
              <w:t>State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0A58" w14:textId="4DE65574" w:rsidR="00C16A5E" w:rsidRDefault="00CC5541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N/A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E67F" w14:textId="77777777" w:rsidR="00C16A5E" w:rsidRDefault="006D4FB5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Readily available, easy to understand and downloadable or API. </w:t>
            </w:r>
          </w:p>
          <w:p w14:paraId="6CEBB240" w14:textId="77777777" w:rsidR="00CC5541" w:rsidRDefault="00CC5541">
            <w:pPr>
              <w:spacing w:line="240" w:lineRule="auto"/>
              <w:rPr>
                <w:rFonts w:cstheme="minorHAnsi"/>
              </w:rPr>
            </w:pPr>
          </w:p>
          <w:p w14:paraId="3EB381C7" w14:textId="7D79CC9A" w:rsidR="00CC5541" w:rsidRDefault="00CC5541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Limited temporal and geographic information using FEMA or EPA designated areas. 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756E" w14:textId="1095940F" w:rsidR="00C16A5E" w:rsidRDefault="008A5C41">
            <w:pPr>
              <w:spacing w:line="240" w:lineRule="auto"/>
            </w:pPr>
            <w:hyperlink r:id="rId6" w:history="1">
              <w:r w:rsidR="005604E2">
                <w:rPr>
                  <w:rStyle w:val="Hyperlink"/>
                </w:rPr>
                <w:t>National Environmental Public Health Tracking Network Data Explorer (cdc.gov)</w:t>
              </w:r>
            </w:hyperlink>
          </w:p>
        </w:tc>
      </w:tr>
      <w:tr w:rsidR="00C16A5E" w14:paraId="136E6FD2" w14:textId="77777777" w:rsidTr="00D20888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DBBF" w14:textId="77777777" w:rsidR="00C16A5E" w:rsidRDefault="00C16A5E" w:rsidP="00C16A5E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Inundation Depth</w:t>
            </w:r>
          </w:p>
          <w:p w14:paraId="2BD51C82" w14:textId="77777777" w:rsidR="00C16A5E" w:rsidRDefault="00C16A5E">
            <w:pPr>
              <w:spacing w:line="240" w:lineRule="auto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7F92" w14:textId="6F46D319" w:rsidR="00C16A5E" w:rsidRPr="007B7FC1" w:rsidRDefault="007B7FC1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Total water that occurs on normally dry ground </w:t>
            </w:r>
            <w:proofErr w:type="gramStart"/>
            <w:r>
              <w:rPr>
                <w:rFonts w:ascii="Calibri" w:hAnsi="Calibri" w:cs="Calibri"/>
                <w:color w:val="000000"/>
              </w:rPr>
              <w:t>as a result of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storm tide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BD6F" w14:textId="7072B5B6" w:rsidR="00C16A5E" w:rsidRDefault="003C180E">
            <w:pPr>
              <w:spacing w:line="240" w:lineRule="auto"/>
            </w:pPr>
            <w:r>
              <w:t>Daily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2A69" w14:textId="77777777" w:rsidR="00C16A5E" w:rsidRDefault="00C16A5E">
            <w:pPr>
              <w:spacing w:line="240" w:lineRule="auto"/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C4E0" w14:textId="522CBDF3" w:rsidR="00C16A5E" w:rsidRDefault="001429C5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2AE8" w14:textId="2A4B26E3" w:rsidR="00C16A5E" w:rsidRDefault="001429C5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Covers all coasts, detailed local flood data.</w:t>
            </w:r>
          </w:p>
          <w:p w14:paraId="74FD2DE5" w14:textId="77777777" w:rsidR="001429C5" w:rsidRDefault="001429C5">
            <w:pPr>
              <w:spacing w:line="240" w:lineRule="auto"/>
              <w:rPr>
                <w:rFonts w:cstheme="minorHAnsi"/>
              </w:rPr>
            </w:pPr>
          </w:p>
          <w:p w14:paraId="22DDB133" w14:textId="4682AFC7" w:rsidR="001429C5" w:rsidRDefault="001429C5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Subscription to PRO for downloadable data. Limited temporal and geographic information.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B39E" w14:textId="4C8BDF14" w:rsidR="00C16A5E" w:rsidRDefault="008A5C41">
            <w:pPr>
              <w:spacing w:line="240" w:lineRule="auto"/>
            </w:pPr>
            <w:hyperlink r:id="rId7" w:history="1">
              <w:r w:rsidR="001429C5">
                <w:rPr>
                  <w:rStyle w:val="Hyperlink"/>
                </w:rPr>
                <w:t>CERA - Coastal Emergency Risks Assessment (</w:t>
              </w:r>
              <w:proofErr w:type="spellStart"/>
              <w:proofErr w:type="gramStart"/>
              <w:r w:rsidR="001429C5">
                <w:rPr>
                  <w:rStyle w:val="Hyperlink"/>
                </w:rPr>
                <w:t>coastalrisk.live</w:t>
              </w:r>
              <w:proofErr w:type="spellEnd"/>
              <w:proofErr w:type="gramEnd"/>
              <w:r w:rsidR="001429C5">
                <w:rPr>
                  <w:rStyle w:val="Hyperlink"/>
                </w:rPr>
                <w:t>)</w:t>
              </w:r>
            </w:hyperlink>
          </w:p>
        </w:tc>
      </w:tr>
      <w:tr w:rsidR="009D2BDD" w14:paraId="2CFD0C57" w14:textId="77777777" w:rsidTr="00D20888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D9E4" w14:textId="77777777" w:rsidR="009D2BDD" w:rsidRDefault="009D2BDD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Precipitation amount</w:t>
            </w:r>
          </w:p>
          <w:p w14:paraId="580422DD" w14:textId="77777777" w:rsidR="009D2BDD" w:rsidRDefault="009D2BDD" w:rsidP="009D2BDD">
            <w:pPr>
              <w:spacing w:line="240" w:lineRule="auto"/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51C0" w14:textId="79551F84" w:rsidR="009D2BDD" w:rsidRDefault="009D2BDD" w:rsidP="009D2BDD">
            <w:pPr>
              <w:spacing w:line="240" w:lineRule="auto"/>
            </w:pPr>
            <w:r>
              <w:t>P</w:t>
            </w:r>
            <w:r w:rsidRPr="007B7FC1">
              <w:t>recipitation totals measured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A74C" w14:textId="77777777" w:rsidR="009D2BDD" w:rsidRDefault="009D2BDD" w:rsidP="009D2BDD">
            <w:pPr>
              <w:spacing w:line="240" w:lineRule="auto"/>
            </w:pPr>
            <w:proofErr w:type="gramStart"/>
            <w:r>
              <w:t>Daily;</w:t>
            </w:r>
            <w:proofErr w:type="gramEnd"/>
          </w:p>
          <w:p w14:paraId="55D83259" w14:textId="77777777" w:rsidR="009D2BDD" w:rsidRDefault="009D2BDD" w:rsidP="009D2BDD">
            <w:pPr>
              <w:spacing w:line="240" w:lineRule="auto"/>
            </w:pPr>
            <w:proofErr w:type="gramStart"/>
            <w:r>
              <w:t>Monthly;</w:t>
            </w:r>
            <w:proofErr w:type="gramEnd"/>
            <w:r>
              <w:t xml:space="preserve"> </w:t>
            </w:r>
          </w:p>
          <w:p w14:paraId="53DF07F1" w14:textId="3B21ED05" w:rsidR="009D2BDD" w:rsidRDefault="009D2BDD" w:rsidP="009D2BDD">
            <w:pPr>
              <w:spacing w:line="240" w:lineRule="auto"/>
            </w:pPr>
            <w:r>
              <w:t>Annual ranges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968C" w14:textId="2EE147D6" w:rsidR="009D2BDD" w:rsidRDefault="009D2BDD" w:rsidP="009D2BDD">
            <w:pPr>
              <w:spacing w:line="240" w:lineRule="auto"/>
            </w:pPr>
            <w:r>
              <w:t>State; County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1155" w14:textId="77777777" w:rsidR="009D2BDD" w:rsidRDefault="009D2BDD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Measured;</w:t>
            </w:r>
            <w:proofErr w:type="gramEnd"/>
          </w:p>
          <w:p w14:paraId="351D584B" w14:textId="3FAF1D12" w:rsidR="009D2BDD" w:rsidRDefault="009D2BDD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Historic;</w:t>
            </w:r>
            <w:proofErr w:type="gramEnd"/>
          </w:p>
          <w:p w14:paraId="38A90220" w14:textId="29D4C2E5" w:rsidR="009D2BDD" w:rsidRDefault="009D2BDD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  <w:p w14:paraId="7EDC4535" w14:textId="662744F2" w:rsidR="009D2BDD" w:rsidRDefault="009D2BDD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05FA" w14:textId="4BC1DD6C" w:rsidR="009D2BDD" w:rsidRDefault="009D2BDD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Readily available, easy to understand and downloadable or API.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D38D" w14:textId="77777777" w:rsidR="009D2BDD" w:rsidRDefault="009D2BDD" w:rsidP="009D2BDD">
            <w:pPr>
              <w:spacing w:line="240" w:lineRule="auto"/>
            </w:pPr>
          </w:p>
          <w:p w14:paraId="1EE4D149" w14:textId="77777777" w:rsidR="009D2BDD" w:rsidRDefault="009D2BDD" w:rsidP="009D2BDD">
            <w:pPr>
              <w:spacing w:line="240" w:lineRule="auto"/>
            </w:pPr>
          </w:p>
          <w:p w14:paraId="1551E868" w14:textId="77777777" w:rsidR="009D2BDD" w:rsidRDefault="009D2BDD" w:rsidP="009D2BDD">
            <w:pPr>
              <w:spacing w:line="240" w:lineRule="auto"/>
            </w:pPr>
          </w:p>
          <w:p w14:paraId="42EA2E3F" w14:textId="28340462" w:rsidR="009D2BDD" w:rsidRDefault="008A5C41" w:rsidP="009D2BDD">
            <w:pPr>
              <w:spacing w:line="240" w:lineRule="auto"/>
            </w:pPr>
            <w:hyperlink r:id="rId8" w:history="1">
              <w:r w:rsidR="009D2BDD">
                <w:rPr>
                  <w:rStyle w:val="Hyperlink"/>
                </w:rPr>
                <w:t>National Environmental Public Health Tracking Network Data Explorer (cdc.gov)</w:t>
              </w:r>
            </w:hyperlink>
          </w:p>
        </w:tc>
      </w:tr>
      <w:tr w:rsidR="009D2BDD" w14:paraId="4DAE6BF0" w14:textId="77777777" w:rsidTr="00D20888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F4A0" w14:textId="44C34DD8" w:rsidR="009D2BDD" w:rsidRDefault="009D2BDD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Quality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7664" w14:textId="7086787D" w:rsidR="009D2BDD" w:rsidRDefault="00776F15" w:rsidP="009D2BDD">
            <w:pPr>
              <w:spacing w:line="240" w:lineRule="auto"/>
            </w:pPr>
            <w:r>
              <w:t>Physical /chemical measurements, fish tissue concentration; biological and habitat data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D7F4" w14:textId="77777777" w:rsidR="009D2BDD" w:rsidRDefault="008A5C41" w:rsidP="009D2BDD">
            <w:pPr>
              <w:spacing w:line="240" w:lineRule="auto"/>
            </w:pPr>
            <w:proofErr w:type="gramStart"/>
            <w:r>
              <w:t>Minutes;</w:t>
            </w:r>
            <w:proofErr w:type="gramEnd"/>
          </w:p>
          <w:p w14:paraId="2104B31F" w14:textId="24157D64" w:rsidR="008A5C41" w:rsidRDefault="008A5C41" w:rsidP="009D2BDD">
            <w:pPr>
              <w:spacing w:line="240" w:lineRule="auto"/>
            </w:pPr>
            <w:r>
              <w:t>Daily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691A" w14:textId="4EDCB931" w:rsidR="009D2BDD" w:rsidRDefault="00776F15" w:rsidP="009D2BDD">
            <w:pPr>
              <w:spacing w:line="240" w:lineRule="auto"/>
            </w:pPr>
            <w:r>
              <w:t>State; monitoring sites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C615" w14:textId="77777777" w:rsidR="008A5C41" w:rsidRDefault="008A5C41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Measured;</w:t>
            </w:r>
            <w:proofErr w:type="gramEnd"/>
          </w:p>
          <w:p w14:paraId="628C80C1" w14:textId="77777777" w:rsidR="009D2BDD" w:rsidRDefault="00776F15" w:rsidP="009D2BDD">
            <w:pPr>
              <w:spacing w:line="240" w:lineRule="auto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Historic</w:t>
            </w:r>
            <w:r w:rsidR="008A5C41">
              <w:rPr>
                <w:rFonts w:cstheme="minorHAnsi"/>
              </w:rPr>
              <w:t>;</w:t>
            </w:r>
            <w:proofErr w:type="gramEnd"/>
          </w:p>
          <w:p w14:paraId="76C4F72A" w14:textId="39105371" w:rsidR="008A5C41" w:rsidRDefault="008A5C41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Modeled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B323" w14:textId="77777777" w:rsidR="009D2BDD" w:rsidRDefault="00CD3B9D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Available for download.</w:t>
            </w:r>
          </w:p>
          <w:p w14:paraId="17CD38DC" w14:textId="77777777" w:rsidR="00CD3B9D" w:rsidRDefault="00CD3B9D" w:rsidP="009D2BDD">
            <w:pPr>
              <w:spacing w:line="240" w:lineRule="auto"/>
              <w:rPr>
                <w:rFonts w:cstheme="minorHAnsi"/>
              </w:rPr>
            </w:pPr>
          </w:p>
          <w:p w14:paraId="7D4AF599" w14:textId="01E16080" w:rsidR="00CD3B9D" w:rsidRDefault="00CD3B9D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Requires knowledge of which parameters to select. Limited temporal and geographic information.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A8DB" w14:textId="77777777" w:rsidR="008A5C41" w:rsidRDefault="008A5C41" w:rsidP="009D2BDD">
            <w:pPr>
              <w:spacing w:line="240" w:lineRule="auto"/>
            </w:pPr>
            <w:hyperlink r:id="rId9" w:history="1">
              <w:r>
                <w:rPr>
                  <w:rStyle w:val="Hyperlink"/>
                </w:rPr>
                <w:t>USGS | National Water Dashboard</w:t>
              </w:r>
            </w:hyperlink>
            <w:r>
              <w:t>;</w:t>
            </w:r>
          </w:p>
          <w:p w14:paraId="3FBCEBCA" w14:textId="19EE6FE0" w:rsidR="009D2BDD" w:rsidRDefault="008A5C41" w:rsidP="009D2BDD">
            <w:pPr>
              <w:spacing w:line="240" w:lineRule="auto"/>
            </w:pPr>
            <w:hyperlink r:id="rId10" w:history="1">
              <w:r w:rsidR="00CD3B9D">
                <w:rPr>
                  <w:rStyle w:val="Hyperlink"/>
                </w:rPr>
                <w:t>Water Quality Data Home</w:t>
              </w:r>
            </w:hyperlink>
          </w:p>
        </w:tc>
      </w:tr>
      <w:tr w:rsidR="009D2BDD" w14:paraId="259AE548" w14:textId="77777777" w:rsidTr="00D20888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576D" w14:textId="2B79A806" w:rsidR="009D2BDD" w:rsidRDefault="009D2BDD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Streamflow or discharge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D620" w14:textId="75CE6EC2" w:rsidR="009D2BDD" w:rsidRDefault="009D2BDD" w:rsidP="009D2BDD">
            <w:pPr>
              <w:spacing w:line="240" w:lineRule="auto"/>
            </w:pPr>
            <w:r w:rsidRPr="007B7FC1">
              <w:t xml:space="preserve">Volume of water passing through a given cross-section per (area) unit time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6830" w14:textId="5A35C8EC" w:rsidR="009D2BDD" w:rsidRDefault="009D2BDD" w:rsidP="009D2BDD">
            <w:pPr>
              <w:spacing w:line="240" w:lineRule="auto"/>
            </w:pPr>
            <w:r>
              <w:t>Minutes; daily; monthly; annually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B5C0" w14:textId="0236F7B2" w:rsidR="009D2BDD" w:rsidRDefault="009D2BDD" w:rsidP="009D2BDD">
            <w:pPr>
              <w:spacing w:line="240" w:lineRule="auto"/>
            </w:pPr>
            <w:r>
              <w:rPr>
                <w:rFonts w:cstheme="minorHAnsi"/>
              </w:rPr>
              <w:t>County; station/monitor level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8F6C" w14:textId="0C0A1C18" w:rsidR="009D2BDD" w:rsidRDefault="009D2BDD" w:rsidP="009D2BDD">
            <w:pPr>
              <w:spacing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Measured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E1B4" w14:textId="77777777" w:rsidR="009D2BDD" w:rsidRDefault="009D2BDD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FB88" w14:textId="77777777" w:rsidR="009D2BDD" w:rsidRDefault="008A5C41" w:rsidP="009D2BDD">
            <w:pPr>
              <w:spacing w:line="240" w:lineRule="auto"/>
            </w:pPr>
            <w:hyperlink r:id="rId11" w:history="1">
              <w:r w:rsidR="009D2BDD">
                <w:rPr>
                  <w:rStyle w:val="Hyperlink"/>
                </w:rPr>
                <w:t>USGS | National Water Dashboard</w:t>
              </w:r>
            </w:hyperlink>
            <w:r w:rsidR="009D2BDD">
              <w:t>;</w:t>
            </w:r>
          </w:p>
          <w:p w14:paraId="535F2A10" w14:textId="77777777" w:rsidR="009D2BDD" w:rsidRDefault="009D2BDD" w:rsidP="009D2BDD">
            <w:pPr>
              <w:spacing w:line="240" w:lineRule="auto"/>
            </w:pPr>
          </w:p>
          <w:p w14:paraId="54E66419" w14:textId="2C656CAD" w:rsidR="009D2BDD" w:rsidRDefault="008A5C41" w:rsidP="009D2BDD">
            <w:pPr>
              <w:spacing w:line="240" w:lineRule="auto"/>
            </w:pPr>
            <w:hyperlink r:id="rId12" w:history="1">
              <w:r w:rsidR="009D2BDD">
                <w:rPr>
                  <w:rStyle w:val="Hyperlink"/>
                </w:rPr>
                <w:t>National Environmental Public Health Tracking Network Data Explorer (cdc.gov)</w:t>
              </w:r>
            </w:hyperlink>
          </w:p>
        </w:tc>
      </w:tr>
      <w:tr w:rsidR="009D2BDD" w14:paraId="75EC3A0E" w14:textId="77777777" w:rsidTr="00D20888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4D51" w14:textId="5BC02084" w:rsidR="009D2BDD" w:rsidRDefault="009D2BDD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Water elevation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DDE9" w14:textId="70514625" w:rsidR="009D2BDD" w:rsidRPr="00C60374" w:rsidRDefault="009D2BDD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Height, in relation to mean sea level, of floods of various magnitudes and frequencies in the floodplains </w:t>
            </w:r>
            <w:r>
              <w:rPr>
                <w:rFonts w:ascii="Calibri" w:hAnsi="Calibri" w:cs="Calibri"/>
                <w:color w:val="000000"/>
              </w:rPr>
              <w:lastRenderedPageBreak/>
              <w:t>of coastal or riverine areas.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2A68" w14:textId="77777777" w:rsidR="009D2BDD" w:rsidRDefault="009D2BDD" w:rsidP="009D2BDD">
            <w:pPr>
              <w:spacing w:line="240" w:lineRule="auto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ADE0" w14:textId="77777777" w:rsidR="009D2BDD" w:rsidRDefault="009D2BDD" w:rsidP="009D2BDD">
            <w:pPr>
              <w:spacing w:line="240" w:lineRule="auto"/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38E6" w14:textId="77777777" w:rsidR="009D2BDD" w:rsidRDefault="009D2BDD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B72E" w14:textId="77777777" w:rsidR="009D2BDD" w:rsidRDefault="009D2BDD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4191" w14:textId="1DDADCB1" w:rsidR="009D2BDD" w:rsidRDefault="008A5C41" w:rsidP="009D2BDD">
            <w:pPr>
              <w:spacing w:line="240" w:lineRule="auto"/>
            </w:pPr>
            <w:hyperlink r:id="rId13" w:history="1">
              <w:r w:rsidR="009D2BDD" w:rsidRPr="00C60374">
                <w:rPr>
                  <w:color w:val="0000FF"/>
                  <w:u w:val="single"/>
                </w:rPr>
                <w:t>CERA - Coastal Emergency Risks Assessment (</w:t>
              </w:r>
              <w:proofErr w:type="spellStart"/>
              <w:proofErr w:type="gramStart"/>
              <w:r w:rsidR="009D2BDD" w:rsidRPr="00C60374">
                <w:rPr>
                  <w:color w:val="0000FF"/>
                  <w:u w:val="single"/>
                </w:rPr>
                <w:t>coastalrisk.live</w:t>
              </w:r>
              <w:proofErr w:type="spellEnd"/>
              <w:proofErr w:type="gramEnd"/>
              <w:r w:rsidR="009D2BDD" w:rsidRPr="00C60374">
                <w:rPr>
                  <w:color w:val="0000FF"/>
                  <w:u w:val="single"/>
                </w:rPr>
                <w:t>)</w:t>
              </w:r>
            </w:hyperlink>
          </w:p>
        </w:tc>
      </w:tr>
      <w:tr w:rsidR="009D2BDD" w14:paraId="4AD9F3A2" w14:textId="77777777" w:rsidTr="00D20888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D7C9" w14:textId="1CEC2B5E" w:rsidR="009D2BDD" w:rsidRDefault="009D2BDD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Water equivalent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1163" w14:textId="78FCDD18" w:rsidR="009D2BDD" w:rsidRDefault="009D2BDD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Mass of water which would take up as much heat as the body when the temperature rise was the same for each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D4DC" w14:textId="77777777" w:rsidR="009D2BDD" w:rsidRDefault="009D2BDD" w:rsidP="009D2BDD">
            <w:pPr>
              <w:spacing w:line="240" w:lineRule="auto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EA37" w14:textId="77777777" w:rsidR="009D2BDD" w:rsidRDefault="009D2BDD" w:rsidP="009D2BDD">
            <w:pPr>
              <w:spacing w:line="240" w:lineRule="auto"/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2835" w14:textId="77777777" w:rsidR="009D2BDD" w:rsidRDefault="009D2BDD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4622" w14:textId="77777777" w:rsidR="009D2BDD" w:rsidRDefault="009D2BDD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47C3" w14:textId="77777777" w:rsidR="009D2BDD" w:rsidRDefault="009D2BDD" w:rsidP="009D2BDD">
            <w:pPr>
              <w:spacing w:line="240" w:lineRule="auto"/>
            </w:pPr>
          </w:p>
        </w:tc>
      </w:tr>
      <w:tr w:rsidR="009D2BDD" w14:paraId="4FE245BF" w14:textId="77777777" w:rsidTr="00D20888">
        <w:trPr>
          <w:trHeight w:val="143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07FE" w14:textId="530E400D" w:rsidR="009D2BDD" w:rsidRDefault="009D2BDD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Water levels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6C20" w14:textId="17BAD20A" w:rsidR="009D2BDD" w:rsidRPr="00C60374" w:rsidRDefault="009D2BDD" w:rsidP="009D2BD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Height reached by the water in a reservoir, river, storage tank, </w:t>
            </w:r>
            <w:proofErr w:type="spellStart"/>
            <w:r>
              <w:rPr>
                <w:rFonts w:ascii="Calibri" w:hAnsi="Calibri" w:cs="Calibri"/>
                <w:color w:val="000000"/>
              </w:rPr>
              <w:t>etc</w:t>
            </w:r>
            <w:proofErr w:type="spellEnd"/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BAB9" w14:textId="77777777" w:rsidR="009D2BDD" w:rsidRDefault="009D2BDD" w:rsidP="009D2BDD">
            <w:pPr>
              <w:spacing w:line="240" w:lineRule="auto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46C3" w14:textId="77777777" w:rsidR="009D2BDD" w:rsidRDefault="009D2BDD" w:rsidP="009D2BDD">
            <w:pPr>
              <w:spacing w:line="240" w:lineRule="auto"/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94EA" w14:textId="77777777" w:rsidR="009D2BDD" w:rsidRDefault="009D2BDD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81F7" w14:textId="77777777" w:rsidR="009D2BDD" w:rsidRDefault="009D2BDD" w:rsidP="009D2BDD">
            <w:pPr>
              <w:spacing w:line="240" w:lineRule="auto"/>
              <w:rPr>
                <w:rFonts w:cstheme="minorHAnsi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B9F9" w14:textId="77777777" w:rsidR="009D2BDD" w:rsidRDefault="009D2BDD" w:rsidP="009D2BDD">
            <w:pPr>
              <w:spacing w:line="240" w:lineRule="auto"/>
            </w:pPr>
          </w:p>
        </w:tc>
      </w:tr>
    </w:tbl>
    <w:p w14:paraId="7C872CE5" w14:textId="77777777" w:rsidR="00B9679C" w:rsidRDefault="008A5C41"/>
    <w:sectPr w:rsidR="00B9679C" w:rsidSect="0039319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96"/>
    <w:rsid w:val="001429C5"/>
    <w:rsid w:val="0018043F"/>
    <w:rsid w:val="00393196"/>
    <w:rsid w:val="003C180E"/>
    <w:rsid w:val="003D7863"/>
    <w:rsid w:val="005604E2"/>
    <w:rsid w:val="006D4FB5"/>
    <w:rsid w:val="00776F15"/>
    <w:rsid w:val="007B7FC1"/>
    <w:rsid w:val="0084756F"/>
    <w:rsid w:val="008A5C41"/>
    <w:rsid w:val="009D2BDD"/>
    <w:rsid w:val="00A92938"/>
    <w:rsid w:val="00C16A5E"/>
    <w:rsid w:val="00C47743"/>
    <w:rsid w:val="00C60374"/>
    <w:rsid w:val="00CC5541"/>
    <w:rsid w:val="00CD3B9D"/>
    <w:rsid w:val="00D20888"/>
    <w:rsid w:val="00EB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5E92B"/>
  <w15:chartTrackingRefBased/>
  <w15:docId w15:val="{A42B7833-5A67-4296-B088-EA42481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19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319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9319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C18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htracking.cdc.gov/DataExplorer/" TargetMode="External"/><Relationship Id="rId13" Type="http://schemas.openxmlformats.org/officeDocument/2006/relationships/hyperlink" Target="https://cera.coastalrisk.liv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era.coastalrisk.live/" TargetMode="External"/><Relationship Id="rId12" Type="http://schemas.openxmlformats.org/officeDocument/2006/relationships/hyperlink" Target="https://ephtracking.cdc.gov/DataExplor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htracking.cdc.gov/DataExplorer/" TargetMode="External"/><Relationship Id="rId11" Type="http://schemas.openxmlformats.org/officeDocument/2006/relationships/hyperlink" Target="https://dashboard.waterdata.usgs.gov/app/nwd/en/?region=lower48&amp;aoi=default" TargetMode="External"/><Relationship Id="rId5" Type="http://schemas.openxmlformats.org/officeDocument/2006/relationships/hyperlink" Target="https://stn.wim.usgs.gov/fev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waterqualitydata.us/" TargetMode="External"/><Relationship Id="rId4" Type="http://schemas.openxmlformats.org/officeDocument/2006/relationships/hyperlink" Target="https://www.ncdc.noaa.gov/stormevents/" TargetMode="External"/><Relationship Id="rId9" Type="http://schemas.openxmlformats.org/officeDocument/2006/relationships/hyperlink" Target="https://dashboard.waterdata.usgs.gov/app/nwd/en/?region=lower48&amp;aoi=defaul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3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Vergara, Ximena@CDPH</dc:creator>
  <cp:keywords/>
  <dc:description/>
  <cp:lastModifiedBy>Vergara, Ximena@CDPH</cp:lastModifiedBy>
  <cp:revision>10</cp:revision>
  <dcterms:created xsi:type="dcterms:W3CDTF">2023-08-11T19:21:00Z</dcterms:created>
  <dcterms:modified xsi:type="dcterms:W3CDTF">2023-08-14T16:39:00Z</dcterms:modified>
</cp:coreProperties>
</file>