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4149" w14:textId="77777777" w:rsidR="00C11F6E" w:rsidRPr="00AD0662" w:rsidRDefault="00C11F6E" w:rsidP="00C11F6E">
      <w:pPr>
        <w:spacing w:after="0" w:line="240" w:lineRule="auto"/>
        <w:rPr>
          <w:rFonts w:ascii="Arial" w:eastAsia="Times New Roman" w:hAnsi="Arial" w:cs="Arial"/>
          <w:b/>
          <w:sz w:val="20"/>
          <w:szCs w:val="20"/>
        </w:rPr>
      </w:pPr>
      <w:r w:rsidRPr="00AD0662">
        <w:rPr>
          <w:rFonts w:ascii="Arial" w:eastAsia="Times New Roman" w:hAnsi="Arial" w:cs="Arial"/>
          <w:b/>
          <w:sz w:val="20"/>
          <w:szCs w:val="20"/>
        </w:rPr>
        <w:t xml:space="preserve">Attachment 1: Statement of Work </w:t>
      </w:r>
    </w:p>
    <w:p w14:paraId="366642F1" w14:textId="328D791D" w:rsidR="00AD0662" w:rsidRPr="00AD0662" w:rsidRDefault="00AD0662" w:rsidP="00AD0662">
      <w:pPr>
        <w:autoSpaceDE w:val="0"/>
        <w:autoSpaceDN w:val="0"/>
        <w:adjustRightInd w:val="0"/>
        <w:rPr>
          <w:rFonts w:ascii="Arial" w:hAnsi="Arial" w:cs="Arial"/>
          <w:b/>
          <w:sz w:val="20"/>
          <w:szCs w:val="20"/>
        </w:rPr>
      </w:pPr>
      <w:r w:rsidRPr="00AD0662">
        <w:rPr>
          <w:rFonts w:ascii="Arial" w:hAnsi="Arial" w:cs="Arial"/>
          <w:b/>
          <w:sz w:val="20"/>
          <w:szCs w:val="20"/>
        </w:rPr>
        <w:t>New York University (NYU) College of Global Public Health – Community Focused Rapid Assessment and Emergency Surveillance Project</w:t>
      </w:r>
    </w:p>
    <w:p w14:paraId="1084C7B3" w14:textId="103F85C0" w:rsidR="00C11F6E" w:rsidRPr="00AD0662" w:rsidRDefault="00C11F6E" w:rsidP="00C11F6E">
      <w:pPr>
        <w:spacing w:after="0" w:line="240" w:lineRule="auto"/>
        <w:rPr>
          <w:rFonts w:ascii="Arial" w:eastAsia="Times New Roman" w:hAnsi="Arial" w:cs="Arial"/>
          <w:b/>
          <w:sz w:val="20"/>
          <w:szCs w:val="20"/>
        </w:rPr>
      </w:pPr>
    </w:p>
    <w:p w14:paraId="50EDEAE7" w14:textId="60869BBB"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Name:</w:t>
      </w:r>
      <w:r w:rsidRPr="00AD0662">
        <w:rPr>
          <w:rFonts w:ascii="Arial" w:eastAsia="Calibri" w:hAnsi="Arial" w:cs="Arial"/>
          <w:sz w:val="20"/>
          <w:szCs w:val="20"/>
        </w:rPr>
        <w:t xml:space="preserve"> </w:t>
      </w:r>
      <w:r w:rsidR="00AD0662" w:rsidRPr="00AD0662">
        <w:rPr>
          <w:rFonts w:ascii="Arial" w:eastAsia="Calibri" w:hAnsi="Arial" w:cs="Arial"/>
          <w:sz w:val="20"/>
          <w:szCs w:val="20"/>
        </w:rPr>
        <w:t xml:space="preserve">New York University (NYU) College of Global Public Health </w:t>
      </w:r>
    </w:p>
    <w:p w14:paraId="525987B1" w14:textId="77777777" w:rsidR="00C11F6E" w:rsidRPr="00AD0662" w:rsidRDefault="00C11F6E" w:rsidP="00C11F6E">
      <w:pPr>
        <w:spacing w:after="0" w:line="240" w:lineRule="auto"/>
        <w:rPr>
          <w:rFonts w:ascii="Arial" w:eastAsia="Calibri" w:hAnsi="Arial" w:cs="Arial"/>
          <w:sz w:val="20"/>
          <w:szCs w:val="20"/>
        </w:rPr>
      </w:pPr>
    </w:p>
    <w:p w14:paraId="4FB78118" w14:textId="77777777"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Method of Selection:</w:t>
      </w:r>
      <w:r w:rsidRPr="00AD0662">
        <w:rPr>
          <w:rFonts w:ascii="Arial" w:eastAsia="Calibri" w:hAnsi="Arial" w:cs="Arial"/>
          <w:sz w:val="20"/>
          <w:szCs w:val="20"/>
        </w:rPr>
        <w:t xml:space="preserve"> Competitive Bid</w:t>
      </w:r>
    </w:p>
    <w:p w14:paraId="4DE04FDB" w14:textId="77777777" w:rsidR="00C11F6E" w:rsidRPr="00AD0662" w:rsidRDefault="00C11F6E" w:rsidP="00C11F6E">
      <w:pPr>
        <w:spacing w:after="0" w:line="240" w:lineRule="auto"/>
        <w:rPr>
          <w:rFonts w:ascii="Arial" w:eastAsia="Calibri" w:hAnsi="Arial" w:cs="Arial"/>
          <w:sz w:val="20"/>
          <w:szCs w:val="20"/>
        </w:rPr>
      </w:pPr>
    </w:p>
    <w:p w14:paraId="3164721B" w14:textId="48866062" w:rsidR="00C11F6E" w:rsidRPr="00AD0662" w:rsidRDefault="00C11F6E" w:rsidP="00C11F6E">
      <w:pPr>
        <w:numPr>
          <w:ilvl w:val="0"/>
          <w:numId w:val="1"/>
        </w:numPr>
        <w:spacing w:after="0" w:line="240" w:lineRule="auto"/>
        <w:rPr>
          <w:rFonts w:ascii="Arial" w:eastAsia="Calibri" w:hAnsi="Arial" w:cs="Arial"/>
          <w:sz w:val="20"/>
          <w:szCs w:val="20"/>
        </w:rPr>
      </w:pPr>
      <w:r w:rsidRPr="00436BB8">
        <w:rPr>
          <w:rFonts w:ascii="Arial" w:eastAsia="Calibri" w:hAnsi="Arial" w:cs="Arial"/>
          <w:b/>
          <w:sz w:val="20"/>
          <w:szCs w:val="20"/>
        </w:rPr>
        <w:t>Period of Performance:</w:t>
      </w:r>
      <w:r w:rsidRPr="00AD0662">
        <w:rPr>
          <w:rFonts w:ascii="Arial" w:eastAsia="Calibri" w:hAnsi="Arial" w:cs="Arial"/>
          <w:sz w:val="20"/>
          <w:szCs w:val="20"/>
        </w:rPr>
        <w:t xml:space="preserve"> </w:t>
      </w:r>
      <w:commentRangeStart w:id="0"/>
      <w:r w:rsidR="00883B4E">
        <w:rPr>
          <w:rFonts w:ascii="Arial" w:eastAsia="Calibri" w:hAnsi="Arial" w:cs="Arial"/>
          <w:sz w:val="20"/>
          <w:szCs w:val="20"/>
        </w:rPr>
        <w:t>December 1, 2017</w:t>
      </w:r>
      <w:r w:rsidRPr="00AD0662">
        <w:rPr>
          <w:rFonts w:ascii="Arial" w:eastAsia="Calibri" w:hAnsi="Arial" w:cs="Arial"/>
          <w:sz w:val="20"/>
          <w:szCs w:val="20"/>
        </w:rPr>
        <w:t xml:space="preserve"> </w:t>
      </w:r>
      <w:commentRangeEnd w:id="0"/>
      <w:r w:rsidR="00883B4E">
        <w:rPr>
          <w:rStyle w:val="CommentReference"/>
        </w:rPr>
        <w:commentReference w:id="0"/>
      </w:r>
      <w:r w:rsidRPr="00AD0662">
        <w:rPr>
          <w:rFonts w:ascii="Arial" w:eastAsia="Calibri" w:hAnsi="Arial" w:cs="Arial"/>
          <w:sz w:val="20"/>
          <w:szCs w:val="20"/>
        </w:rPr>
        <w:t xml:space="preserve">– June 30, 2018 </w:t>
      </w:r>
    </w:p>
    <w:p w14:paraId="757A3EB6" w14:textId="77777777" w:rsidR="00C11F6E" w:rsidRPr="00AD0662" w:rsidRDefault="00C11F6E" w:rsidP="00C11F6E">
      <w:pPr>
        <w:spacing w:after="0" w:line="240" w:lineRule="auto"/>
        <w:rPr>
          <w:rFonts w:ascii="Arial" w:eastAsia="Calibri" w:hAnsi="Arial" w:cs="Arial"/>
          <w:sz w:val="20"/>
          <w:szCs w:val="20"/>
        </w:rPr>
      </w:pPr>
    </w:p>
    <w:p w14:paraId="6DC4C234" w14:textId="5D353FDD" w:rsidR="00C11F6E" w:rsidRPr="00AD0662" w:rsidRDefault="00AD0662" w:rsidP="00C11F6E">
      <w:pPr>
        <w:spacing w:after="0" w:line="240" w:lineRule="auto"/>
        <w:ind w:left="720"/>
        <w:rPr>
          <w:rFonts w:ascii="Arial" w:eastAsia="Calibri" w:hAnsi="Arial" w:cs="Arial"/>
          <w:sz w:val="20"/>
          <w:szCs w:val="20"/>
        </w:rPr>
      </w:pPr>
      <w:r w:rsidRPr="00AD0662">
        <w:rPr>
          <w:rFonts w:ascii="Arial" w:eastAsia="Calibri" w:hAnsi="Arial" w:cs="Arial"/>
          <w:sz w:val="20"/>
          <w:szCs w:val="20"/>
        </w:rPr>
        <w:t xml:space="preserve">New York University (NYU) College of Global Public Health </w:t>
      </w:r>
      <w:r w:rsidR="00C11F6E" w:rsidRPr="00AD0662">
        <w:rPr>
          <w:rFonts w:ascii="Arial" w:eastAsia="Calibri" w:hAnsi="Arial" w:cs="Arial"/>
          <w:sz w:val="20"/>
          <w:szCs w:val="20"/>
        </w:rPr>
        <w:t xml:space="preserve">will receive </w:t>
      </w:r>
      <w:r w:rsidR="00AC6BC7" w:rsidRPr="00AD0662">
        <w:rPr>
          <w:rFonts w:ascii="Arial" w:eastAsia="Calibri" w:hAnsi="Arial" w:cs="Arial"/>
          <w:sz w:val="20"/>
          <w:szCs w:val="20"/>
        </w:rPr>
        <w:t xml:space="preserve">a total </w:t>
      </w:r>
      <w:r w:rsidR="00C11F6E" w:rsidRPr="00AD0662">
        <w:rPr>
          <w:rFonts w:ascii="Arial" w:eastAsia="Calibri" w:hAnsi="Arial" w:cs="Arial"/>
          <w:sz w:val="20"/>
          <w:szCs w:val="20"/>
        </w:rPr>
        <w:t>amount of $</w:t>
      </w:r>
      <w:r w:rsidRPr="00AD0662">
        <w:rPr>
          <w:rFonts w:ascii="Arial" w:eastAsia="Calibri" w:hAnsi="Arial" w:cs="Arial"/>
          <w:sz w:val="20"/>
          <w:szCs w:val="20"/>
        </w:rPr>
        <w:t xml:space="preserve">149,993 </w:t>
      </w:r>
      <w:r w:rsidR="00C11F6E" w:rsidRPr="00AD0662">
        <w:rPr>
          <w:rFonts w:ascii="Arial" w:eastAsia="Calibri" w:hAnsi="Arial" w:cs="Arial"/>
          <w:sz w:val="20"/>
          <w:szCs w:val="20"/>
        </w:rPr>
        <w:t xml:space="preserve">for the period of </w:t>
      </w:r>
      <w:r w:rsidR="00883B4E">
        <w:rPr>
          <w:rFonts w:ascii="Arial" w:eastAsia="Calibri" w:hAnsi="Arial" w:cs="Arial"/>
          <w:sz w:val="20"/>
          <w:szCs w:val="20"/>
        </w:rPr>
        <w:t>December 1, 2017</w:t>
      </w:r>
      <w:r w:rsidR="00C11F6E" w:rsidRPr="00AD0662">
        <w:rPr>
          <w:rFonts w:ascii="Arial" w:eastAsia="Calibri" w:hAnsi="Arial" w:cs="Arial"/>
          <w:sz w:val="20"/>
          <w:szCs w:val="20"/>
        </w:rPr>
        <w:t xml:space="preserve"> through June 30, 2018 for the completion of all deliverables</w:t>
      </w:r>
      <w:r w:rsidR="00AC6BC7" w:rsidRPr="00AD0662">
        <w:rPr>
          <w:rFonts w:ascii="Arial" w:eastAsia="Calibri" w:hAnsi="Arial" w:cs="Arial"/>
          <w:sz w:val="20"/>
          <w:szCs w:val="20"/>
        </w:rPr>
        <w:t xml:space="preserve">, per the payment </w:t>
      </w:r>
      <w:r w:rsidR="00762778" w:rsidRPr="00AD0662">
        <w:rPr>
          <w:rFonts w:ascii="Arial" w:eastAsia="Calibri" w:hAnsi="Arial" w:cs="Arial"/>
          <w:sz w:val="20"/>
          <w:szCs w:val="20"/>
        </w:rPr>
        <w:t>schedule described</w:t>
      </w:r>
      <w:r w:rsidR="00C11F6E" w:rsidRPr="00AD0662">
        <w:rPr>
          <w:rFonts w:ascii="Arial" w:eastAsia="Calibri" w:hAnsi="Arial" w:cs="Arial"/>
          <w:sz w:val="20"/>
          <w:szCs w:val="20"/>
        </w:rPr>
        <w:t xml:space="preserve"> below. The Award amount is contingent upon satisfactory compliance with the scope of work and available funds.</w:t>
      </w:r>
    </w:p>
    <w:p w14:paraId="305B28EC" w14:textId="77777777" w:rsidR="00C11F6E" w:rsidRPr="00AD0662" w:rsidRDefault="00C11F6E" w:rsidP="00C11F6E">
      <w:pPr>
        <w:spacing w:after="0" w:line="240" w:lineRule="auto"/>
        <w:rPr>
          <w:rFonts w:ascii="Arial" w:eastAsia="Calibri" w:hAnsi="Arial" w:cs="Arial"/>
          <w:sz w:val="20"/>
          <w:szCs w:val="20"/>
        </w:rPr>
      </w:pPr>
    </w:p>
    <w:p w14:paraId="247C72A8" w14:textId="292D9B0D" w:rsidR="00AD0662" w:rsidRPr="00AD0662" w:rsidRDefault="00C11F6E" w:rsidP="00AD0662">
      <w:pPr>
        <w:pStyle w:val="ListParagraph"/>
        <w:numPr>
          <w:ilvl w:val="0"/>
          <w:numId w:val="1"/>
        </w:numPr>
        <w:spacing w:after="0" w:line="240" w:lineRule="auto"/>
        <w:rPr>
          <w:rFonts w:ascii="Arial" w:hAnsi="Arial" w:cs="Arial"/>
          <w:sz w:val="20"/>
          <w:szCs w:val="20"/>
        </w:rPr>
      </w:pPr>
      <w:r w:rsidRPr="00436BB8">
        <w:rPr>
          <w:rFonts w:ascii="Arial" w:eastAsia="Calibri" w:hAnsi="Arial" w:cs="Arial"/>
          <w:b/>
          <w:sz w:val="20"/>
          <w:szCs w:val="20"/>
        </w:rPr>
        <w:t>Scope of Work</w:t>
      </w:r>
      <w:r w:rsidR="00436BB8">
        <w:rPr>
          <w:rFonts w:ascii="Arial" w:eastAsia="Calibri" w:hAnsi="Arial" w:cs="Arial"/>
          <w:b/>
          <w:sz w:val="20"/>
          <w:szCs w:val="20"/>
        </w:rPr>
        <w:t xml:space="preserve">: </w:t>
      </w:r>
      <w:r w:rsidR="00AD0662" w:rsidRPr="00AD0662">
        <w:rPr>
          <w:rFonts w:ascii="Arial" w:hAnsi="Arial" w:cs="Arial"/>
          <w:sz w:val="20"/>
          <w:szCs w:val="20"/>
        </w:rPr>
        <w:t xml:space="preserve">New York University, College of Global Health will be responsible for: </w:t>
      </w:r>
    </w:p>
    <w:p w14:paraId="554769E7"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Establishing the current landscape for behavioral health rapid field assessments using literature reviews, key informant interviews, and other available data sources </w:t>
      </w:r>
    </w:p>
    <w:p w14:paraId="2FB698B6"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Developing a bank of behavioral health questions to assess the behavioral health status of communities impacted by a disaster (man-made or natural)</w:t>
      </w:r>
    </w:p>
    <w:p w14:paraId="0B0D5723" w14:textId="640CFF8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Validating the selected behavioral health questions to assess the behavioral health status of communities impacted by a disaster (man-made or natural)</w:t>
      </w:r>
      <w:r w:rsidR="00883B4E">
        <w:rPr>
          <w:rFonts w:ascii="Arial" w:hAnsi="Arial" w:cs="Arial"/>
          <w:sz w:val="20"/>
          <w:szCs w:val="20"/>
        </w:rPr>
        <w:t xml:space="preserve"> to establish psychometric properties </w:t>
      </w:r>
    </w:p>
    <w:p w14:paraId="19D4851A"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Convening and leading meetings with a CSTE identified workgroup to discuss and obtain feedback on question development, validation process, and toolkit for field implementation </w:t>
      </w:r>
    </w:p>
    <w:p w14:paraId="0902F072" w14:textId="77777777"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Participating in ongoing check-in calls with CSTE and SAMHSA to discuss project status and outcomes </w:t>
      </w:r>
    </w:p>
    <w:p w14:paraId="50CEE927" w14:textId="242C8594" w:rsidR="00AD0662" w:rsidRPr="00AD0662" w:rsidRDefault="00AD0662" w:rsidP="00AD0662">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Developing a toolkit for field implementation by public health agencies </w:t>
      </w:r>
      <w:r w:rsidR="00883B4E">
        <w:rPr>
          <w:rFonts w:ascii="Arial" w:hAnsi="Arial" w:cs="Arial"/>
          <w:sz w:val="20"/>
          <w:szCs w:val="20"/>
        </w:rPr>
        <w:t>and emergency responders</w:t>
      </w:r>
    </w:p>
    <w:p w14:paraId="1444506C" w14:textId="48FE6D8E" w:rsidR="00C11F6E" w:rsidRDefault="00AD0662" w:rsidP="00436BB8">
      <w:pPr>
        <w:pStyle w:val="ListParagraph"/>
        <w:numPr>
          <w:ilvl w:val="0"/>
          <w:numId w:val="14"/>
        </w:numPr>
        <w:spacing w:after="0" w:line="240" w:lineRule="auto"/>
        <w:rPr>
          <w:rFonts w:ascii="Arial" w:hAnsi="Arial" w:cs="Arial"/>
          <w:sz w:val="20"/>
          <w:szCs w:val="20"/>
        </w:rPr>
      </w:pPr>
      <w:r w:rsidRPr="00AD0662">
        <w:rPr>
          <w:rFonts w:ascii="Arial" w:hAnsi="Arial" w:cs="Arial"/>
          <w:sz w:val="20"/>
          <w:szCs w:val="20"/>
        </w:rPr>
        <w:t xml:space="preserve">Developing a final report and manuscript to summarize finding and recommendations related to project outcomes </w:t>
      </w:r>
    </w:p>
    <w:p w14:paraId="3F9F1618" w14:textId="77777777" w:rsidR="00436BB8" w:rsidRPr="00436BB8" w:rsidRDefault="00436BB8" w:rsidP="00436BB8">
      <w:pPr>
        <w:pStyle w:val="ListParagraph"/>
        <w:spacing w:after="0" w:line="240" w:lineRule="auto"/>
        <w:ind w:left="108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3928"/>
        <w:gridCol w:w="1615"/>
      </w:tblGrid>
      <w:tr w:rsidR="007F1AF1" w:rsidRPr="00AD0662" w14:paraId="13597BD9" w14:textId="77777777" w:rsidTr="00FE76B1">
        <w:tc>
          <w:tcPr>
            <w:tcW w:w="3087" w:type="dxa"/>
            <w:shd w:val="clear" w:color="auto" w:fill="BFBFBF"/>
          </w:tcPr>
          <w:p w14:paraId="1BCE0572"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ACTIVITY</w:t>
            </w:r>
          </w:p>
        </w:tc>
        <w:tc>
          <w:tcPr>
            <w:tcW w:w="3928" w:type="dxa"/>
            <w:shd w:val="clear" w:color="auto" w:fill="BFBFBF"/>
          </w:tcPr>
          <w:p w14:paraId="49B3A175"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DELIVERABLES</w:t>
            </w:r>
          </w:p>
        </w:tc>
        <w:tc>
          <w:tcPr>
            <w:tcW w:w="1615" w:type="dxa"/>
            <w:shd w:val="clear" w:color="auto" w:fill="BFBFBF"/>
          </w:tcPr>
          <w:p w14:paraId="0B45E471"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DUE DATE</w:t>
            </w:r>
          </w:p>
        </w:tc>
      </w:tr>
      <w:tr w:rsidR="007F1AF1" w:rsidRPr="00AD0662" w14:paraId="0AC19679" w14:textId="77777777" w:rsidTr="00FE76B1">
        <w:tc>
          <w:tcPr>
            <w:tcW w:w="3087" w:type="dxa"/>
            <w:shd w:val="clear" w:color="auto" w:fill="auto"/>
          </w:tcPr>
          <w:p w14:paraId="520B5ACA" w14:textId="77777777" w:rsidR="00FE76B1" w:rsidRPr="00AD0662" w:rsidRDefault="00FE76B1" w:rsidP="0013318C">
            <w:pPr>
              <w:spacing w:after="0" w:line="240" w:lineRule="auto"/>
              <w:rPr>
                <w:rFonts w:ascii="Arial" w:hAnsi="Arial" w:cs="Arial"/>
                <w:b/>
                <w:bCs/>
                <w:sz w:val="20"/>
                <w:szCs w:val="20"/>
              </w:rPr>
            </w:pPr>
            <w:r w:rsidRPr="00AD0662">
              <w:rPr>
                <w:rFonts w:ascii="Arial" w:hAnsi="Arial" w:cs="Arial"/>
                <w:b/>
                <w:bCs/>
                <w:sz w:val="20"/>
                <w:szCs w:val="20"/>
              </w:rPr>
              <w:t>Project Development</w:t>
            </w:r>
            <w:r w:rsidR="00914E80" w:rsidRPr="00AD0662">
              <w:rPr>
                <w:rFonts w:ascii="Arial" w:hAnsi="Arial" w:cs="Arial"/>
                <w:b/>
                <w:bCs/>
                <w:sz w:val="20"/>
                <w:szCs w:val="20"/>
              </w:rPr>
              <w:t xml:space="preserve">: </w:t>
            </w:r>
          </w:p>
          <w:p w14:paraId="23E89BF2" w14:textId="24832F10" w:rsidR="001C512B" w:rsidRPr="00AD0662" w:rsidRDefault="00AD0662" w:rsidP="00044596">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 xml:space="preserve">Develop a finalized project work plan with proposed date and methodology for project completion  </w:t>
            </w:r>
          </w:p>
          <w:p w14:paraId="7E99A7F4" w14:textId="21EC1DC0" w:rsidR="0013318C" w:rsidRPr="00AD0662" w:rsidRDefault="00883B4E" w:rsidP="00044596">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Prepare and s</w:t>
            </w:r>
            <w:r w:rsidR="00AD0662">
              <w:rPr>
                <w:rFonts w:ascii="Arial" w:eastAsia="Calibri" w:hAnsi="Arial" w:cs="Arial"/>
                <w:sz w:val="20"/>
                <w:szCs w:val="20"/>
              </w:rPr>
              <w:t>ubmit IRB proposal to appropriate NYU IRB</w:t>
            </w:r>
          </w:p>
          <w:p w14:paraId="0AF542A3" w14:textId="56EDAD90" w:rsidR="00C11F6E" w:rsidRPr="00AD0662" w:rsidRDefault="00AD0662" w:rsidP="002F73B0">
            <w:pPr>
              <w:pStyle w:val="Default"/>
              <w:numPr>
                <w:ilvl w:val="0"/>
                <w:numId w:val="9"/>
              </w:numPr>
              <w:rPr>
                <w:rFonts w:ascii="Arial" w:hAnsi="Arial" w:cs="Arial"/>
                <w:color w:val="auto"/>
                <w:sz w:val="20"/>
                <w:szCs w:val="20"/>
              </w:rPr>
            </w:pPr>
            <w:r>
              <w:rPr>
                <w:rFonts w:ascii="Arial" w:eastAsia="Calibri" w:hAnsi="Arial" w:cs="Arial"/>
                <w:color w:val="auto"/>
                <w:sz w:val="20"/>
                <w:szCs w:val="20"/>
              </w:rPr>
              <w:t xml:space="preserve">Attend up to three project check-in calls with CSTE and SAMHSA </w:t>
            </w:r>
          </w:p>
        </w:tc>
        <w:tc>
          <w:tcPr>
            <w:tcW w:w="3928" w:type="dxa"/>
            <w:shd w:val="clear" w:color="auto" w:fill="auto"/>
          </w:tcPr>
          <w:p w14:paraId="04593C80" w14:textId="02BBB88B" w:rsidR="0072601F" w:rsidRPr="00AD0662" w:rsidRDefault="00AD0662" w:rsidP="00AD0662">
            <w:pPr>
              <w:pStyle w:val="ListParagraph"/>
              <w:numPr>
                <w:ilvl w:val="0"/>
                <w:numId w:val="15"/>
              </w:numPr>
              <w:spacing w:after="0" w:line="240" w:lineRule="auto"/>
              <w:rPr>
                <w:rFonts w:ascii="Arial" w:eastAsia="Calibri" w:hAnsi="Arial" w:cs="Arial"/>
                <w:sz w:val="20"/>
                <w:szCs w:val="20"/>
              </w:rPr>
            </w:pPr>
            <w:r w:rsidRPr="00AD0662">
              <w:rPr>
                <w:rFonts w:ascii="Arial" w:eastAsia="Calibri" w:hAnsi="Arial" w:cs="Arial"/>
                <w:sz w:val="20"/>
                <w:szCs w:val="20"/>
              </w:rPr>
              <w:t xml:space="preserve">Finalized workplan </w:t>
            </w:r>
          </w:p>
          <w:p w14:paraId="76A36C2F" w14:textId="0A3C4618" w:rsidR="00AD0662" w:rsidRPr="00AD0662" w:rsidRDefault="00436BB8" w:rsidP="00AD0662">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 xml:space="preserve">Documentation of </w:t>
            </w:r>
            <w:r w:rsidR="00AD0662" w:rsidRPr="00AD0662">
              <w:rPr>
                <w:rFonts w:ascii="Arial" w:eastAsia="Calibri" w:hAnsi="Arial" w:cs="Arial"/>
                <w:sz w:val="20"/>
                <w:szCs w:val="20"/>
              </w:rPr>
              <w:t xml:space="preserve">IRB Submission </w:t>
            </w:r>
          </w:p>
          <w:p w14:paraId="7E0A1F1C" w14:textId="2D5EDC0F" w:rsidR="00AD0662" w:rsidRPr="00AD0662" w:rsidRDefault="00436BB8" w:rsidP="00AD0662">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Participation in project conference</w:t>
            </w:r>
            <w:r w:rsidR="00AD0662" w:rsidRPr="00AD0662">
              <w:rPr>
                <w:rFonts w:ascii="Arial" w:eastAsia="Calibri" w:hAnsi="Arial" w:cs="Arial"/>
                <w:sz w:val="20"/>
                <w:szCs w:val="20"/>
              </w:rPr>
              <w:t xml:space="preserve"> call</w:t>
            </w:r>
            <w:r>
              <w:rPr>
                <w:rFonts w:ascii="Arial" w:eastAsia="Calibri" w:hAnsi="Arial" w:cs="Arial"/>
                <w:sz w:val="20"/>
                <w:szCs w:val="20"/>
              </w:rPr>
              <w:t>s</w:t>
            </w:r>
            <w:r w:rsidR="00AD0662" w:rsidRPr="00AD0662">
              <w:rPr>
                <w:rFonts w:ascii="Arial" w:eastAsia="Calibri" w:hAnsi="Arial" w:cs="Arial"/>
                <w:sz w:val="20"/>
                <w:szCs w:val="20"/>
              </w:rPr>
              <w:t xml:space="preserve"> to confirm project initiation and progress   </w:t>
            </w:r>
          </w:p>
        </w:tc>
        <w:tc>
          <w:tcPr>
            <w:tcW w:w="1615" w:type="dxa"/>
            <w:shd w:val="clear" w:color="auto" w:fill="auto"/>
          </w:tcPr>
          <w:p w14:paraId="65586257" w14:textId="01AF5F0D" w:rsidR="00C11F6E" w:rsidRPr="00AD0662" w:rsidRDefault="00AD0662" w:rsidP="004821B1">
            <w:pPr>
              <w:spacing w:after="0" w:line="240" w:lineRule="auto"/>
              <w:jc w:val="center"/>
              <w:rPr>
                <w:rFonts w:ascii="Arial" w:eastAsia="Calibri" w:hAnsi="Arial" w:cs="Arial"/>
                <w:sz w:val="20"/>
                <w:szCs w:val="20"/>
              </w:rPr>
            </w:pPr>
            <w:r>
              <w:rPr>
                <w:rFonts w:ascii="Arial" w:eastAsia="Calibri" w:hAnsi="Arial" w:cs="Arial"/>
                <w:sz w:val="20"/>
                <w:szCs w:val="20"/>
              </w:rPr>
              <w:t>3/1/17</w:t>
            </w:r>
          </w:p>
        </w:tc>
      </w:tr>
      <w:tr w:rsidR="007F1AF1" w:rsidRPr="00AD0662" w14:paraId="15841A4C" w14:textId="77777777" w:rsidTr="00FE76B1">
        <w:tc>
          <w:tcPr>
            <w:tcW w:w="3087" w:type="dxa"/>
            <w:shd w:val="clear" w:color="auto" w:fill="auto"/>
          </w:tcPr>
          <w:p w14:paraId="219E94F7" w14:textId="65DFCF16" w:rsidR="00044596" w:rsidRPr="00AD0662" w:rsidRDefault="009D3178" w:rsidP="00044596">
            <w:pPr>
              <w:spacing w:after="0" w:line="240" w:lineRule="auto"/>
              <w:rPr>
                <w:rFonts w:ascii="Arial" w:eastAsia="Calibri" w:hAnsi="Arial" w:cs="Arial"/>
                <w:b/>
                <w:sz w:val="20"/>
                <w:szCs w:val="20"/>
              </w:rPr>
            </w:pPr>
            <w:r w:rsidRPr="00AD0662">
              <w:rPr>
                <w:rFonts w:ascii="Arial" w:eastAsia="Calibri" w:hAnsi="Arial" w:cs="Arial"/>
                <w:b/>
                <w:sz w:val="20"/>
                <w:szCs w:val="20"/>
              </w:rPr>
              <w:t>Implementation:</w:t>
            </w:r>
          </w:p>
          <w:p w14:paraId="0F4A8204" w14:textId="77777777" w:rsidR="00AD0662" w:rsidRDefault="00AD0662"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6CE6462E" w14:textId="01073ED3" w:rsidR="00AD0662" w:rsidRDefault="001C512B" w:rsidP="00044596">
            <w:pPr>
              <w:pStyle w:val="ListParagraph"/>
              <w:numPr>
                <w:ilvl w:val="0"/>
                <w:numId w:val="11"/>
              </w:numPr>
              <w:spacing w:after="0" w:line="240" w:lineRule="auto"/>
              <w:rPr>
                <w:rFonts w:ascii="Arial" w:eastAsia="Calibri" w:hAnsi="Arial" w:cs="Arial"/>
                <w:sz w:val="20"/>
                <w:szCs w:val="20"/>
              </w:rPr>
            </w:pPr>
            <w:r w:rsidRPr="00AD0662">
              <w:rPr>
                <w:rFonts w:ascii="Arial" w:eastAsia="Calibri" w:hAnsi="Arial" w:cs="Arial"/>
                <w:sz w:val="20"/>
                <w:szCs w:val="20"/>
              </w:rPr>
              <w:t>Complete</w:t>
            </w:r>
            <w:r w:rsidR="00AD0662">
              <w:rPr>
                <w:rFonts w:ascii="Arial" w:eastAsia="Calibri" w:hAnsi="Arial" w:cs="Arial"/>
                <w:sz w:val="20"/>
                <w:szCs w:val="20"/>
              </w:rPr>
              <w:t xml:space="preserve"> background</w:t>
            </w:r>
            <w:r w:rsidRPr="00AD0662">
              <w:rPr>
                <w:rFonts w:ascii="Arial" w:eastAsia="Calibri" w:hAnsi="Arial" w:cs="Arial"/>
                <w:sz w:val="20"/>
                <w:szCs w:val="20"/>
              </w:rPr>
              <w:t xml:space="preserve"> </w:t>
            </w:r>
            <w:r w:rsidR="00AD0662">
              <w:rPr>
                <w:rFonts w:ascii="Arial" w:eastAsia="Calibri" w:hAnsi="Arial" w:cs="Arial"/>
                <w:sz w:val="20"/>
                <w:szCs w:val="20"/>
              </w:rPr>
              <w:t xml:space="preserve">review of current landscape related to behavioral health rapid field assessments </w:t>
            </w:r>
          </w:p>
          <w:p w14:paraId="1C638297" w14:textId="199C235E" w:rsidR="00AD0662" w:rsidRDefault="00AD0662"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lastRenderedPageBreak/>
              <w:t xml:space="preserve">Develop question bank to be used in validation testing </w:t>
            </w:r>
          </w:p>
          <w:p w14:paraId="598E09F1" w14:textId="77777777" w:rsidR="009D3178" w:rsidRDefault="00436BB8"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Develop validation implementation process </w:t>
            </w:r>
          </w:p>
          <w:p w14:paraId="3FB664E4" w14:textId="75F5EEE9" w:rsidR="00A90D49" w:rsidRPr="00AD0662" w:rsidRDefault="00A90D49" w:rsidP="0004459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Begin manuscript draft and confirm </w:t>
            </w:r>
            <w:r w:rsidR="00883B4E">
              <w:rPr>
                <w:rFonts w:ascii="Arial" w:eastAsia="Calibri" w:hAnsi="Arial" w:cs="Arial"/>
                <w:sz w:val="20"/>
                <w:szCs w:val="20"/>
              </w:rPr>
              <w:t>co-</w:t>
            </w:r>
            <w:r>
              <w:rPr>
                <w:rFonts w:ascii="Arial" w:eastAsia="Calibri" w:hAnsi="Arial" w:cs="Arial"/>
                <w:sz w:val="20"/>
                <w:szCs w:val="20"/>
              </w:rPr>
              <w:t xml:space="preserve">authorship arrangement </w:t>
            </w:r>
            <w:r w:rsidR="00883B4E">
              <w:rPr>
                <w:rFonts w:ascii="Arial" w:eastAsia="Calibri" w:hAnsi="Arial" w:cs="Arial"/>
                <w:sz w:val="20"/>
                <w:szCs w:val="20"/>
              </w:rPr>
              <w:t xml:space="preserve">with CSTE and SAMHSA </w:t>
            </w:r>
          </w:p>
        </w:tc>
        <w:tc>
          <w:tcPr>
            <w:tcW w:w="3928" w:type="dxa"/>
            <w:shd w:val="clear" w:color="auto" w:fill="auto"/>
          </w:tcPr>
          <w:p w14:paraId="53495CDD" w14:textId="4559B9D2" w:rsidR="00C11F6E" w:rsidRPr="00AD0662"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lastRenderedPageBreak/>
              <w:t>Participation</w:t>
            </w:r>
            <w:r w:rsidR="00FE76B1" w:rsidRPr="00AD0662">
              <w:rPr>
                <w:rFonts w:ascii="Arial" w:eastAsia="Calibri" w:hAnsi="Arial" w:cs="Arial"/>
                <w:sz w:val="20"/>
                <w:szCs w:val="20"/>
              </w:rPr>
              <w:t xml:space="preserve"> in</w:t>
            </w:r>
            <w:r w:rsidR="00C11F6E" w:rsidRPr="00AD0662">
              <w:rPr>
                <w:rFonts w:ascii="Arial" w:eastAsia="Calibri" w:hAnsi="Arial" w:cs="Arial"/>
                <w:sz w:val="20"/>
                <w:szCs w:val="20"/>
              </w:rPr>
              <w:t xml:space="preserve"> project conference call</w:t>
            </w:r>
            <w:r>
              <w:rPr>
                <w:rFonts w:ascii="Arial" w:eastAsia="Calibri" w:hAnsi="Arial" w:cs="Arial"/>
                <w:sz w:val="20"/>
                <w:szCs w:val="20"/>
              </w:rPr>
              <w:t>s</w:t>
            </w:r>
            <w:r w:rsidR="00C11F6E" w:rsidRPr="00AD0662">
              <w:rPr>
                <w:rFonts w:ascii="Arial" w:eastAsia="Calibri" w:hAnsi="Arial" w:cs="Arial"/>
                <w:sz w:val="20"/>
                <w:szCs w:val="20"/>
              </w:rPr>
              <w:t xml:space="preserve"> with CSTE to discuss project and update on all activities</w:t>
            </w:r>
          </w:p>
          <w:p w14:paraId="30DFD10F" w14:textId="3D0F35FB" w:rsidR="00AD0662"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Report</w:t>
            </w:r>
            <w:r w:rsidR="00AD0662" w:rsidRPr="00AD0662">
              <w:rPr>
                <w:rFonts w:ascii="Arial" w:eastAsia="Calibri" w:hAnsi="Arial" w:cs="Arial"/>
                <w:sz w:val="20"/>
                <w:szCs w:val="20"/>
              </w:rPr>
              <w:t xml:space="preserve"> on background review with key outcomes, anticipated challenges with data collection, etc. </w:t>
            </w:r>
          </w:p>
          <w:p w14:paraId="74F7EA2E" w14:textId="77C61B80" w:rsidR="00436BB8"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 xml:space="preserve">Finalized question bank </w:t>
            </w:r>
          </w:p>
          <w:p w14:paraId="0619E308" w14:textId="1B4695A8" w:rsidR="00436BB8" w:rsidRDefault="00436BB8"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lastRenderedPageBreak/>
              <w:t xml:space="preserve">Drafted plan of question validation implementation process </w:t>
            </w:r>
          </w:p>
          <w:p w14:paraId="7DE80B2B" w14:textId="3344C106" w:rsidR="00A90D49" w:rsidRPr="00AD0662" w:rsidRDefault="00A90D49" w:rsidP="00AD0662">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Manuscript draft (</w:t>
            </w:r>
            <w:r w:rsidR="00130592">
              <w:rPr>
                <w:rFonts w:ascii="Arial" w:eastAsia="Calibri" w:hAnsi="Arial" w:cs="Arial"/>
                <w:sz w:val="20"/>
                <w:szCs w:val="20"/>
              </w:rPr>
              <w:t>co-authors</w:t>
            </w:r>
            <w:bookmarkStart w:id="1" w:name="_GoBack"/>
            <w:bookmarkEnd w:id="1"/>
            <w:r w:rsidR="00C45960">
              <w:rPr>
                <w:rFonts w:ascii="Arial" w:eastAsia="Calibri" w:hAnsi="Arial" w:cs="Arial"/>
                <w:sz w:val="20"/>
                <w:szCs w:val="20"/>
              </w:rPr>
              <w:t xml:space="preserve"> </w:t>
            </w:r>
            <w:r w:rsidR="00130592">
              <w:rPr>
                <w:rFonts w:ascii="Arial" w:eastAsia="Calibri" w:hAnsi="Arial" w:cs="Arial"/>
                <w:sz w:val="20"/>
                <w:szCs w:val="20"/>
              </w:rPr>
              <w:t>confirmed</w:t>
            </w:r>
            <w:r w:rsidR="00C45960">
              <w:rPr>
                <w:rFonts w:ascii="Arial" w:eastAsia="Calibri" w:hAnsi="Arial" w:cs="Arial"/>
                <w:sz w:val="20"/>
                <w:szCs w:val="20"/>
              </w:rPr>
              <w:t xml:space="preserve">, </w:t>
            </w:r>
            <w:r>
              <w:rPr>
                <w:rFonts w:ascii="Arial" w:eastAsia="Calibri" w:hAnsi="Arial" w:cs="Arial"/>
                <w:sz w:val="20"/>
                <w:szCs w:val="20"/>
              </w:rPr>
              <w:t xml:space="preserve">introduction, background, literature review) </w:t>
            </w:r>
          </w:p>
          <w:p w14:paraId="1498EC9B" w14:textId="77777777" w:rsidR="00AD0662" w:rsidRDefault="00AD0662" w:rsidP="004821B1">
            <w:pPr>
              <w:spacing w:after="0" w:line="240" w:lineRule="auto"/>
              <w:rPr>
                <w:rFonts w:ascii="Arial" w:eastAsia="Calibri" w:hAnsi="Arial" w:cs="Arial"/>
                <w:sz w:val="20"/>
                <w:szCs w:val="20"/>
              </w:rPr>
            </w:pPr>
          </w:p>
          <w:p w14:paraId="351A58BA" w14:textId="77777777" w:rsidR="00AD0662" w:rsidRPr="00AD0662" w:rsidRDefault="00AD0662" w:rsidP="004821B1">
            <w:pPr>
              <w:spacing w:after="0" w:line="240" w:lineRule="auto"/>
              <w:rPr>
                <w:rFonts w:ascii="Arial" w:eastAsia="Calibri" w:hAnsi="Arial" w:cs="Arial"/>
                <w:b/>
                <w:sz w:val="20"/>
                <w:szCs w:val="20"/>
              </w:rPr>
            </w:pPr>
          </w:p>
          <w:p w14:paraId="407C628D" w14:textId="77777777" w:rsidR="00C11F6E" w:rsidRPr="00AD0662" w:rsidRDefault="00C11F6E" w:rsidP="004821B1">
            <w:pPr>
              <w:spacing w:after="0" w:line="240" w:lineRule="auto"/>
              <w:rPr>
                <w:rFonts w:ascii="Arial" w:eastAsia="Calibri" w:hAnsi="Arial" w:cs="Arial"/>
                <w:sz w:val="20"/>
                <w:szCs w:val="20"/>
              </w:rPr>
            </w:pPr>
          </w:p>
        </w:tc>
        <w:tc>
          <w:tcPr>
            <w:tcW w:w="1615" w:type="dxa"/>
            <w:shd w:val="clear" w:color="auto" w:fill="auto"/>
          </w:tcPr>
          <w:p w14:paraId="7EDD9402" w14:textId="14FB1517" w:rsidR="00C11F6E" w:rsidRPr="00AD0662" w:rsidRDefault="0013318C" w:rsidP="004821B1">
            <w:pPr>
              <w:spacing w:after="0" w:line="240" w:lineRule="auto"/>
              <w:jc w:val="center"/>
              <w:rPr>
                <w:rFonts w:ascii="Arial" w:eastAsia="Calibri" w:hAnsi="Arial" w:cs="Arial"/>
                <w:sz w:val="20"/>
                <w:szCs w:val="20"/>
              </w:rPr>
            </w:pPr>
            <w:r w:rsidRPr="00AD0662">
              <w:rPr>
                <w:rFonts w:ascii="Arial" w:eastAsia="Calibri" w:hAnsi="Arial" w:cs="Arial"/>
                <w:sz w:val="20"/>
                <w:szCs w:val="20"/>
              </w:rPr>
              <w:lastRenderedPageBreak/>
              <w:t>4/15</w:t>
            </w:r>
            <w:r w:rsidR="00C11F6E" w:rsidRPr="00AD0662">
              <w:rPr>
                <w:rFonts w:ascii="Arial" w:eastAsia="Calibri" w:hAnsi="Arial" w:cs="Arial"/>
                <w:sz w:val="20"/>
                <w:szCs w:val="20"/>
              </w:rPr>
              <w:t>/18</w:t>
            </w:r>
          </w:p>
        </w:tc>
      </w:tr>
      <w:tr w:rsidR="007F1AF1" w:rsidRPr="00AD0662" w14:paraId="1CC03874" w14:textId="77777777" w:rsidTr="00FE76B1">
        <w:tc>
          <w:tcPr>
            <w:tcW w:w="3087" w:type="dxa"/>
            <w:shd w:val="clear" w:color="auto" w:fill="auto"/>
          </w:tcPr>
          <w:p w14:paraId="6B78B563" w14:textId="7A4D6B99" w:rsidR="009D3178" w:rsidRPr="00AD0662" w:rsidRDefault="00436BB8" w:rsidP="00FE76B1">
            <w:pPr>
              <w:spacing w:after="0" w:line="240" w:lineRule="auto"/>
              <w:rPr>
                <w:rFonts w:ascii="Arial" w:eastAsia="Calibri" w:hAnsi="Arial" w:cs="Arial"/>
                <w:b/>
                <w:sz w:val="20"/>
                <w:szCs w:val="20"/>
              </w:rPr>
            </w:pPr>
            <w:r>
              <w:rPr>
                <w:rFonts w:ascii="Arial" w:eastAsia="Calibri" w:hAnsi="Arial" w:cs="Arial"/>
                <w:b/>
                <w:sz w:val="20"/>
                <w:szCs w:val="20"/>
              </w:rPr>
              <w:t xml:space="preserve">Implementation and Analysis: </w:t>
            </w:r>
          </w:p>
          <w:p w14:paraId="470B89FE" w14:textId="77777777" w:rsidR="00436BB8" w:rsidRDefault="00436BB8" w:rsidP="00436BB8">
            <w:pPr>
              <w:pStyle w:val="ListParagraph"/>
              <w:numPr>
                <w:ilvl w:val="0"/>
                <w:numId w:val="13"/>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319F24E3" w14:textId="77777777" w:rsidR="00436BB8" w:rsidRPr="00436BB8" w:rsidRDefault="00436BB8" w:rsidP="00436BB8">
            <w:pPr>
              <w:pStyle w:val="ListParagraph"/>
              <w:numPr>
                <w:ilvl w:val="0"/>
                <w:numId w:val="13"/>
              </w:numPr>
              <w:rPr>
                <w:rFonts w:ascii="Arial" w:hAnsi="Arial" w:cs="Arial"/>
                <w:b/>
                <w:sz w:val="20"/>
                <w:szCs w:val="20"/>
              </w:rPr>
            </w:pPr>
            <w:r>
              <w:rPr>
                <w:rFonts w:ascii="Arial" w:eastAsia="Calibri" w:hAnsi="Arial" w:cs="Arial"/>
                <w:sz w:val="20"/>
                <w:szCs w:val="20"/>
              </w:rPr>
              <w:t xml:space="preserve">Implement question validation process with selected interview participants </w:t>
            </w:r>
          </w:p>
          <w:p w14:paraId="4B3CD7F9" w14:textId="77777777" w:rsidR="00436BB8" w:rsidRPr="00A90D49" w:rsidRDefault="00436BB8" w:rsidP="00436BB8">
            <w:pPr>
              <w:pStyle w:val="ListParagraph"/>
              <w:numPr>
                <w:ilvl w:val="0"/>
                <w:numId w:val="13"/>
              </w:numPr>
              <w:spacing w:after="0" w:line="240" w:lineRule="auto"/>
              <w:rPr>
                <w:rFonts w:ascii="Arial" w:eastAsia="Calibri" w:hAnsi="Arial" w:cs="Arial"/>
                <w:b/>
                <w:sz w:val="20"/>
                <w:szCs w:val="20"/>
              </w:rPr>
            </w:pPr>
            <w:r>
              <w:rPr>
                <w:rFonts w:ascii="Arial" w:eastAsia="Calibri" w:hAnsi="Arial" w:cs="Arial"/>
                <w:sz w:val="20"/>
                <w:szCs w:val="20"/>
              </w:rPr>
              <w:t>Present initial findings of validation process to CSTE, SAMHSA, and CSTE workgroup</w:t>
            </w:r>
            <w:r w:rsidR="00F13494">
              <w:rPr>
                <w:rFonts w:ascii="Arial" w:eastAsia="Calibri" w:hAnsi="Arial" w:cs="Arial"/>
                <w:sz w:val="20"/>
                <w:szCs w:val="20"/>
              </w:rPr>
              <w:t xml:space="preserve"> to obtain stakeholder feedback </w:t>
            </w:r>
          </w:p>
          <w:p w14:paraId="45867CC7" w14:textId="2056E0B3" w:rsidR="00A90D49" w:rsidRPr="00436BB8" w:rsidRDefault="00A90D49" w:rsidP="00436BB8">
            <w:pPr>
              <w:pStyle w:val="ListParagraph"/>
              <w:numPr>
                <w:ilvl w:val="0"/>
                <w:numId w:val="13"/>
              </w:numPr>
              <w:spacing w:after="0" w:line="240" w:lineRule="auto"/>
              <w:rPr>
                <w:rFonts w:ascii="Arial" w:eastAsia="Calibri" w:hAnsi="Arial" w:cs="Arial"/>
                <w:b/>
                <w:sz w:val="20"/>
                <w:szCs w:val="20"/>
              </w:rPr>
            </w:pPr>
            <w:r>
              <w:rPr>
                <w:rFonts w:ascii="Arial" w:eastAsia="Calibri" w:hAnsi="Arial" w:cs="Arial"/>
                <w:sz w:val="20"/>
                <w:szCs w:val="20"/>
              </w:rPr>
              <w:t xml:space="preserve">Continue progress on manuscript </w:t>
            </w:r>
          </w:p>
        </w:tc>
        <w:tc>
          <w:tcPr>
            <w:tcW w:w="3928" w:type="dxa"/>
            <w:shd w:val="clear" w:color="auto" w:fill="auto"/>
          </w:tcPr>
          <w:p w14:paraId="0B27AAD5" w14:textId="77777777" w:rsidR="00F13494" w:rsidRPr="00AD0662"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Participation</w:t>
            </w:r>
            <w:r w:rsidRPr="00AD0662">
              <w:rPr>
                <w:rFonts w:ascii="Arial" w:eastAsia="Calibri" w:hAnsi="Arial" w:cs="Arial"/>
                <w:sz w:val="20"/>
                <w:szCs w:val="20"/>
              </w:rPr>
              <w:t xml:space="preserve"> in project conference call</w:t>
            </w:r>
            <w:r>
              <w:rPr>
                <w:rFonts w:ascii="Arial" w:eastAsia="Calibri" w:hAnsi="Arial" w:cs="Arial"/>
                <w:sz w:val="20"/>
                <w:szCs w:val="20"/>
              </w:rPr>
              <w:t>s</w:t>
            </w:r>
            <w:r w:rsidRPr="00AD0662">
              <w:rPr>
                <w:rFonts w:ascii="Arial" w:eastAsia="Calibri" w:hAnsi="Arial" w:cs="Arial"/>
                <w:sz w:val="20"/>
                <w:szCs w:val="20"/>
              </w:rPr>
              <w:t xml:space="preserve"> with CSTE to discuss project and update on all activities</w:t>
            </w:r>
          </w:p>
          <w:p w14:paraId="0BD15638" w14:textId="612225E3" w:rsidR="00F13494"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Completion and analysis of the validation process </w:t>
            </w:r>
          </w:p>
          <w:p w14:paraId="7614555F" w14:textId="15A61D98" w:rsidR="00F13494" w:rsidRDefault="00F13494"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Presentation of preliminary results on an appropriate platform </w:t>
            </w:r>
          </w:p>
          <w:p w14:paraId="20CA0652" w14:textId="69BC4902" w:rsidR="00A90D49" w:rsidRDefault="00A90D49" w:rsidP="00F13494">
            <w:pPr>
              <w:pStyle w:val="ListParagraph"/>
              <w:numPr>
                <w:ilvl w:val="0"/>
                <w:numId w:val="17"/>
              </w:numPr>
              <w:spacing w:after="0" w:line="240" w:lineRule="auto"/>
              <w:rPr>
                <w:rFonts w:ascii="Arial" w:eastAsia="Calibri" w:hAnsi="Arial" w:cs="Arial"/>
                <w:sz w:val="20"/>
                <w:szCs w:val="20"/>
              </w:rPr>
            </w:pPr>
            <w:r>
              <w:rPr>
                <w:rFonts w:ascii="Arial" w:eastAsia="Calibri" w:hAnsi="Arial" w:cs="Arial"/>
                <w:sz w:val="20"/>
                <w:szCs w:val="20"/>
              </w:rPr>
              <w:t xml:space="preserve">Manuscript draft (methodology, results) </w:t>
            </w:r>
          </w:p>
          <w:p w14:paraId="536DA9D2" w14:textId="1D095C53" w:rsidR="00FE76B1" w:rsidRPr="00AD0662" w:rsidRDefault="00FE76B1" w:rsidP="00F13494">
            <w:pPr>
              <w:pStyle w:val="ListParagraph"/>
              <w:spacing w:after="0" w:line="240" w:lineRule="auto"/>
              <w:ind w:left="360"/>
              <w:rPr>
                <w:rFonts w:ascii="Arial" w:eastAsia="Calibri" w:hAnsi="Arial" w:cs="Arial"/>
                <w:sz w:val="20"/>
                <w:szCs w:val="20"/>
              </w:rPr>
            </w:pPr>
          </w:p>
        </w:tc>
        <w:tc>
          <w:tcPr>
            <w:tcW w:w="1615" w:type="dxa"/>
            <w:shd w:val="clear" w:color="auto" w:fill="auto"/>
          </w:tcPr>
          <w:p w14:paraId="3118BABA" w14:textId="6D261986" w:rsidR="00FE76B1" w:rsidRPr="00AD0662" w:rsidRDefault="00436BB8" w:rsidP="00FE76B1">
            <w:pPr>
              <w:spacing w:after="0" w:line="240" w:lineRule="auto"/>
              <w:jc w:val="center"/>
              <w:rPr>
                <w:rFonts w:ascii="Arial" w:eastAsia="Calibri" w:hAnsi="Arial" w:cs="Arial"/>
                <w:sz w:val="20"/>
                <w:szCs w:val="20"/>
              </w:rPr>
            </w:pPr>
            <w:r>
              <w:rPr>
                <w:rFonts w:ascii="Arial" w:eastAsia="Calibri" w:hAnsi="Arial" w:cs="Arial"/>
                <w:sz w:val="20"/>
                <w:szCs w:val="20"/>
              </w:rPr>
              <w:t>5/15</w:t>
            </w:r>
            <w:r w:rsidR="00FE76B1" w:rsidRPr="00AD0662">
              <w:rPr>
                <w:rFonts w:ascii="Arial" w:eastAsia="Calibri" w:hAnsi="Arial" w:cs="Arial"/>
                <w:sz w:val="20"/>
                <w:szCs w:val="20"/>
              </w:rPr>
              <w:t>/18</w:t>
            </w:r>
          </w:p>
        </w:tc>
      </w:tr>
      <w:tr w:rsidR="00FE76B1" w:rsidRPr="00AD0662" w14:paraId="6CB01A04" w14:textId="77777777" w:rsidTr="00FE76B1">
        <w:tc>
          <w:tcPr>
            <w:tcW w:w="3087" w:type="dxa"/>
            <w:shd w:val="clear" w:color="auto" w:fill="auto"/>
          </w:tcPr>
          <w:p w14:paraId="10B9A7B7" w14:textId="2C5E2E1E" w:rsidR="00044596" w:rsidRPr="00AD0662" w:rsidRDefault="00436BB8" w:rsidP="00FE76B1">
            <w:pPr>
              <w:spacing w:after="0" w:line="240" w:lineRule="auto"/>
              <w:rPr>
                <w:rFonts w:ascii="Arial" w:eastAsia="Calibri" w:hAnsi="Arial" w:cs="Arial"/>
                <w:sz w:val="20"/>
                <w:szCs w:val="20"/>
              </w:rPr>
            </w:pPr>
            <w:r>
              <w:rPr>
                <w:rFonts w:ascii="Arial" w:eastAsia="Calibri" w:hAnsi="Arial" w:cs="Arial"/>
                <w:b/>
                <w:sz w:val="20"/>
                <w:szCs w:val="20"/>
              </w:rPr>
              <w:t xml:space="preserve">Analysis and </w:t>
            </w:r>
            <w:r w:rsidR="00FE76B1" w:rsidRPr="00AD0662">
              <w:rPr>
                <w:rFonts w:ascii="Arial" w:eastAsia="Calibri" w:hAnsi="Arial" w:cs="Arial"/>
                <w:b/>
                <w:sz w:val="20"/>
                <w:szCs w:val="20"/>
              </w:rPr>
              <w:t>Dissemination:</w:t>
            </w:r>
            <w:r w:rsidR="00FE76B1" w:rsidRPr="00AD0662">
              <w:rPr>
                <w:rFonts w:ascii="Arial" w:eastAsia="Calibri" w:hAnsi="Arial" w:cs="Arial"/>
                <w:sz w:val="20"/>
                <w:szCs w:val="20"/>
              </w:rPr>
              <w:t xml:space="preserve"> </w:t>
            </w:r>
          </w:p>
          <w:p w14:paraId="470FE694" w14:textId="77777777" w:rsidR="00A90D49" w:rsidRDefault="00A90D49" w:rsidP="00A90D49">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Attend up to three check-in calls with CSTE and SAMHSA </w:t>
            </w:r>
          </w:p>
          <w:p w14:paraId="4F11797E" w14:textId="54840C4A" w:rsidR="00436BB8" w:rsidRPr="00436BB8" w:rsidRDefault="00F13494"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Incorporate stakeholder feedback and develop finalized question bank </w:t>
            </w:r>
          </w:p>
          <w:p w14:paraId="7B4CF015" w14:textId="5E4463A0" w:rsidR="00436BB8" w:rsidRPr="00A90D49" w:rsidRDefault="00436BB8"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Develop implementation Toolkit  </w:t>
            </w:r>
          </w:p>
          <w:p w14:paraId="00AED815" w14:textId="157DE72C" w:rsidR="00A90D49" w:rsidRPr="00436BB8" w:rsidRDefault="00A90D49"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Finalize manuscript draft </w:t>
            </w:r>
          </w:p>
          <w:p w14:paraId="236D6E21" w14:textId="6F400468" w:rsidR="00FE76B1" w:rsidRPr="00AD0662" w:rsidRDefault="00A90D49" w:rsidP="00A90D49">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 xml:space="preserve">Develop final project report with key recommendations and outcomes </w:t>
            </w:r>
          </w:p>
        </w:tc>
        <w:tc>
          <w:tcPr>
            <w:tcW w:w="3928" w:type="dxa"/>
            <w:shd w:val="clear" w:color="auto" w:fill="auto"/>
          </w:tcPr>
          <w:p w14:paraId="7AB022D8" w14:textId="77777777" w:rsidR="00A90D49" w:rsidRPr="00AD0662"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Participation</w:t>
            </w:r>
            <w:r w:rsidRPr="00AD0662">
              <w:rPr>
                <w:rFonts w:ascii="Arial" w:eastAsia="Calibri" w:hAnsi="Arial" w:cs="Arial"/>
                <w:sz w:val="20"/>
                <w:szCs w:val="20"/>
              </w:rPr>
              <w:t xml:space="preserve"> in project conference call</w:t>
            </w:r>
            <w:r>
              <w:rPr>
                <w:rFonts w:ascii="Arial" w:eastAsia="Calibri" w:hAnsi="Arial" w:cs="Arial"/>
                <w:sz w:val="20"/>
                <w:szCs w:val="20"/>
              </w:rPr>
              <w:t>s</w:t>
            </w:r>
            <w:r w:rsidRPr="00AD0662">
              <w:rPr>
                <w:rFonts w:ascii="Arial" w:eastAsia="Calibri" w:hAnsi="Arial" w:cs="Arial"/>
                <w:sz w:val="20"/>
                <w:szCs w:val="20"/>
              </w:rPr>
              <w:t xml:space="preserve"> with CSTE to discuss project and update on all activities</w:t>
            </w:r>
          </w:p>
          <w:p w14:paraId="5235C149" w14:textId="00D3AF0F"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Finalized question bank </w:t>
            </w:r>
          </w:p>
          <w:p w14:paraId="7345016E" w14:textId="68496AC7"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Implementation toolkit </w:t>
            </w:r>
          </w:p>
          <w:p w14:paraId="3954D917" w14:textId="615BD2CA"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Complete manuscript draft  </w:t>
            </w:r>
          </w:p>
          <w:p w14:paraId="1AB27656" w14:textId="6476436A" w:rsidR="00A90D49" w:rsidRDefault="00A90D49" w:rsidP="00A90D4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Final report </w:t>
            </w:r>
          </w:p>
          <w:p w14:paraId="3826A6A1" w14:textId="12C06A06" w:rsidR="00FE76B1" w:rsidRPr="00AD0662" w:rsidRDefault="00FE76B1" w:rsidP="00FE76B1">
            <w:pPr>
              <w:spacing w:after="0" w:line="240" w:lineRule="auto"/>
              <w:rPr>
                <w:rFonts w:ascii="Arial" w:eastAsia="Calibri" w:hAnsi="Arial" w:cs="Arial"/>
                <w:sz w:val="20"/>
                <w:szCs w:val="20"/>
              </w:rPr>
            </w:pPr>
          </w:p>
        </w:tc>
        <w:tc>
          <w:tcPr>
            <w:tcW w:w="1615" w:type="dxa"/>
            <w:shd w:val="clear" w:color="auto" w:fill="auto"/>
          </w:tcPr>
          <w:p w14:paraId="3DD342A2" w14:textId="38AF171B" w:rsidR="00FE76B1" w:rsidRPr="00AD0662" w:rsidRDefault="00FE76B1" w:rsidP="00FE76B1">
            <w:pPr>
              <w:spacing w:after="0" w:line="240" w:lineRule="auto"/>
              <w:jc w:val="center"/>
              <w:rPr>
                <w:rFonts w:ascii="Arial" w:eastAsia="Calibri" w:hAnsi="Arial" w:cs="Arial"/>
                <w:sz w:val="20"/>
                <w:szCs w:val="20"/>
              </w:rPr>
            </w:pPr>
            <w:r w:rsidRPr="00AD0662">
              <w:rPr>
                <w:rFonts w:ascii="Arial" w:eastAsia="Calibri" w:hAnsi="Arial" w:cs="Arial"/>
                <w:sz w:val="20"/>
                <w:szCs w:val="20"/>
              </w:rPr>
              <w:t>6/30/18</w:t>
            </w:r>
          </w:p>
        </w:tc>
      </w:tr>
    </w:tbl>
    <w:p w14:paraId="07F19BF9" w14:textId="6F3E2AF1" w:rsidR="00C11F6E" w:rsidRPr="00AD0662" w:rsidRDefault="00C11F6E" w:rsidP="00C11F6E">
      <w:pPr>
        <w:spacing w:after="0" w:line="240" w:lineRule="auto"/>
        <w:rPr>
          <w:rFonts w:ascii="Arial" w:eastAsia="Times New Roman" w:hAnsi="Arial" w:cs="Arial"/>
          <w:sz w:val="20"/>
          <w:szCs w:val="20"/>
          <w:highlight w:val="yellow"/>
        </w:rPr>
      </w:pPr>
    </w:p>
    <w:p w14:paraId="65E37397" w14:textId="77777777" w:rsidR="00C11F6E" w:rsidRPr="00AD0662" w:rsidRDefault="00C11F6E" w:rsidP="00C11F6E">
      <w:pPr>
        <w:spacing w:after="0" w:line="240" w:lineRule="auto"/>
        <w:rPr>
          <w:rFonts w:ascii="Arial" w:eastAsia="Calibri" w:hAnsi="Arial" w:cs="Arial"/>
          <w:b/>
          <w:sz w:val="20"/>
          <w:szCs w:val="20"/>
        </w:rPr>
      </w:pPr>
      <w:r w:rsidRPr="00AD0662">
        <w:rPr>
          <w:rFonts w:ascii="Arial" w:eastAsia="Calibri" w:hAnsi="Arial" w:cs="Arial"/>
          <w:b/>
          <w:sz w:val="20"/>
          <w:szCs w:val="20"/>
        </w:rPr>
        <w:t>*All data provided to CSTE shall be in aggregate and not be individually identifiable.</w:t>
      </w:r>
    </w:p>
    <w:p w14:paraId="61D64750" w14:textId="77777777" w:rsidR="00C11F6E" w:rsidRPr="00AD0662" w:rsidRDefault="00C11F6E" w:rsidP="00C11F6E">
      <w:pPr>
        <w:spacing w:after="0" w:line="240" w:lineRule="auto"/>
        <w:rPr>
          <w:rFonts w:ascii="Arial" w:eastAsia="Calibri" w:hAnsi="Arial" w:cs="Arial"/>
          <w:b/>
          <w:sz w:val="20"/>
          <w:szCs w:val="20"/>
        </w:rPr>
      </w:pPr>
    </w:p>
    <w:p w14:paraId="747AB1A2" w14:textId="46607286" w:rsidR="00C11F6E" w:rsidRPr="00436BB8" w:rsidRDefault="00C11F6E" w:rsidP="00436BB8">
      <w:pPr>
        <w:pStyle w:val="ListParagraph"/>
        <w:numPr>
          <w:ilvl w:val="0"/>
          <w:numId w:val="16"/>
        </w:numPr>
        <w:spacing w:after="0" w:line="240" w:lineRule="auto"/>
        <w:rPr>
          <w:rFonts w:ascii="Arial" w:eastAsia="Times New Roman" w:hAnsi="Arial" w:cs="Arial"/>
          <w:sz w:val="20"/>
          <w:szCs w:val="20"/>
        </w:rPr>
      </w:pPr>
      <w:r w:rsidRPr="00436BB8">
        <w:rPr>
          <w:rFonts w:ascii="Arial" w:eastAsia="Times New Roman" w:hAnsi="Arial" w:cs="Arial"/>
          <w:sz w:val="20"/>
          <w:szCs w:val="20"/>
        </w:rPr>
        <w:t>Budget:</w:t>
      </w:r>
    </w:p>
    <w:p w14:paraId="21FD916F" w14:textId="77777777" w:rsidR="00C11F6E" w:rsidRPr="00AD0662" w:rsidRDefault="00C11F6E" w:rsidP="00C11F6E">
      <w:pPr>
        <w:spacing w:after="0" w:line="240" w:lineRule="auto"/>
        <w:ind w:left="720"/>
        <w:rPr>
          <w:rFonts w:ascii="Arial" w:eastAsia="Times New Roman" w:hAnsi="Arial" w:cs="Arial"/>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2695"/>
      </w:tblGrid>
      <w:tr w:rsidR="007F1AF1" w:rsidRPr="00AD0662" w14:paraId="57E718C7" w14:textId="77777777" w:rsidTr="00B93CB5">
        <w:tc>
          <w:tcPr>
            <w:tcW w:w="5575" w:type="dxa"/>
            <w:shd w:val="clear" w:color="auto" w:fill="auto"/>
          </w:tcPr>
          <w:p w14:paraId="1DF00D0B" w14:textId="4FB27609" w:rsidR="00B93CB5" w:rsidRDefault="00B93CB5" w:rsidP="004821B1">
            <w:pPr>
              <w:spacing w:after="0" w:line="240" w:lineRule="auto"/>
              <w:rPr>
                <w:rFonts w:ascii="Arial" w:eastAsia="Calibri" w:hAnsi="Arial" w:cs="Arial"/>
                <w:sz w:val="20"/>
                <w:szCs w:val="20"/>
              </w:rPr>
            </w:pPr>
            <w:r>
              <w:rPr>
                <w:rFonts w:ascii="Arial" w:eastAsia="Calibri" w:hAnsi="Arial" w:cs="Arial"/>
                <w:sz w:val="20"/>
                <w:szCs w:val="20"/>
              </w:rPr>
              <w:t xml:space="preserve">Personnel, Fringe, Tuition Remission </w:t>
            </w:r>
          </w:p>
          <w:p w14:paraId="67D277AC" w14:textId="2850A9D5" w:rsidR="00C11F6E" w:rsidRDefault="00B93CB5" w:rsidP="00B93CB5">
            <w:pPr>
              <w:pStyle w:val="ListParagraph"/>
              <w:numPr>
                <w:ilvl w:val="0"/>
                <w:numId w:val="19"/>
              </w:numPr>
              <w:spacing w:after="0" w:line="240" w:lineRule="auto"/>
              <w:rPr>
                <w:rFonts w:ascii="Arial" w:eastAsia="Calibri" w:hAnsi="Arial" w:cs="Arial"/>
                <w:sz w:val="20"/>
                <w:szCs w:val="20"/>
              </w:rPr>
            </w:pPr>
            <w:r w:rsidRPr="00B93CB5">
              <w:rPr>
                <w:rFonts w:ascii="Arial" w:eastAsia="Calibri" w:hAnsi="Arial" w:cs="Arial"/>
                <w:sz w:val="20"/>
                <w:szCs w:val="20"/>
              </w:rPr>
              <w:t>20% FTE</w:t>
            </w:r>
            <w:r>
              <w:rPr>
                <w:rFonts w:ascii="Arial" w:eastAsia="Calibri" w:hAnsi="Arial" w:cs="Arial"/>
                <w:sz w:val="20"/>
                <w:szCs w:val="20"/>
              </w:rPr>
              <w:t xml:space="preserve"> </w:t>
            </w:r>
            <w:r w:rsidR="00883B4E">
              <w:rPr>
                <w:rFonts w:ascii="Arial" w:eastAsia="Calibri" w:hAnsi="Arial" w:cs="Arial"/>
                <w:sz w:val="20"/>
                <w:szCs w:val="20"/>
              </w:rPr>
              <w:t>Project Manager</w:t>
            </w:r>
          </w:p>
          <w:p w14:paraId="196513F6" w14:textId="38EF1844" w:rsidR="00B93CB5" w:rsidRDefault="00B93CB5"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20% FTE Co-</w:t>
            </w:r>
            <w:r w:rsidR="00883B4E">
              <w:rPr>
                <w:rFonts w:ascii="Arial" w:eastAsia="Calibri" w:hAnsi="Arial" w:cs="Arial"/>
                <w:sz w:val="20"/>
                <w:szCs w:val="20"/>
              </w:rPr>
              <w:t>project Manager</w:t>
            </w:r>
            <w:r>
              <w:rPr>
                <w:rFonts w:ascii="Arial" w:eastAsia="Calibri" w:hAnsi="Arial" w:cs="Arial"/>
                <w:sz w:val="20"/>
                <w:szCs w:val="20"/>
              </w:rPr>
              <w:t xml:space="preserve"> </w:t>
            </w:r>
          </w:p>
          <w:p w14:paraId="2EE73D3F" w14:textId="767683C8" w:rsidR="00B93CB5" w:rsidRDefault="00B93CB5"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30% FTE Project Coordinator</w:t>
            </w:r>
          </w:p>
          <w:p w14:paraId="17C11349" w14:textId="7CA234DB" w:rsidR="00B93CB5" w:rsidRPr="00B93CB5" w:rsidRDefault="00883B4E"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 xml:space="preserve">50% FTE </w:t>
            </w:r>
            <w:r w:rsidR="00B93CB5">
              <w:rPr>
                <w:rFonts w:ascii="Arial" w:eastAsia="Calibri" w:hAnsi="Arial" w:cs="Arial"/>
                <w:sz w:val="20"/>
                <w:szCs w:val="20"/>
              </w:rPr>
              <w:t xml:space="preserve">Research Assistant </w:t>
            </w:r>
          </w:p>
        </w:tc>
        <w:tc>
          <w:tcPr>
            <w:tcW w:w="2695" w:type="dxa"/>
            <w:shd w:val="clear" w:color="auto" w:fill="auto"/>
          </w:tcPr>
          <w:p w14:paraId="650DA7B1" w14:textId="08919EDE" w:rsidR="00C11F6E" w:rsidRPr="00AD0662" w:rsidRDefault="00C11F6E"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2013B0">
              <w:rPr>
                <w:rFonts w:ascii="Arial" w:eastAsia="Calibri" w:hAnsi="Arial" w:cs="Arial"/>
                <w:sz w:val="20"/>
                <w:szCs w:val="20"/>
              </w:rPr>
              <w:t>72,654</w:t>
            </w:r>
          </w:p>
        </w:tc>
      </w:tr>
      <w:tr w:rsidR="007F1AF1" w:rsidRPr="00AD0662" w14:paraId="45519835" w14:textId="77777777" w:rsidTr="00B93CB5">
        <w:tc>
          <w:tcPr>
            <w:tcW w:w="5575" w:type="dxa"/>
            <w:shd w:val="clear" w:color="auto" w:fill="auto"/>
          </w:tcPr>
          <w:p w14:paraId="57AE5E36" w14:textId="615FB23B"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 xml:space="preserve">Consultant – Psychologist </w:t>
            </w:r>
          </w:p>
        </w:tc>
        <w:tc>
          <w:tcPr>
            <w:tcW w:w="2695" w:type="dxa"/>
            <w:shd w:val="clear" w:color="auto" w:fill="auto"/>
          </w:tcPr>
          <w:p w14:paraId="5761283D" w14:textId="491EAEA8"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$2,500</w:t>
            </w:r>
          </w:p>
        </w:tc>
      </w:tr>
      <w:tr w:rsidR="007F1AF1" w:rsidRPr="00AD0662" w14:paraId="74E4FADF" w14:textId="77777777" w:rsidTr="00B93CB5">
        <w:tc>
          <w:tcPr>
            <w:tcW w:w="5575" w:type="dxa"/>
            <w:shd w:val="clear" w:color="auto" w:fill="auto"/>
          </w:tcPr>
          <w:p w14:paraId="6649003E" w14:textId="43792F5D"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Training (Structured Clinical Interviewing)</w:t>
            </w:r>
          </w:p>
        </w:tc>
        <w:tc>
          <w:tcPr>
            <w:tcW w:w="2695" w:type="dxa"/>
            <w:shd w:val="clear" w:color="auto" w:fill="auto"/>
          </w:tcPr>
          <w:p w14:paraId="199B464F" w14:textId="518639CE"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$845</w:t>
            </w:r>
          </w:p>
        </w:tc>
      </w:tr>
      <w:tr w:rsidR="007F1AF1" w:rsidRPr="00AD0662" w14:paraId="0DA6A5F1" w14:textId="77777777" w:rsidTr="00B93CB5">
        <w:tc>
          <w:tcPr>
            <w:tcW w:w="5575" w:type="dxa"/>
            <w:shd w:val="clear" w:color="auto" w:fill="auto"/>
          </w:tcPr>
          <w:p w14:paraId="78A4CC31" w14:textId="2819F960"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Travel</w:t>
            </w:r>
          </w:p>
        </w:tc>
        <w:tc>
          <w:tcPr>
            <w:tcW w:w="2695" w:type="dxa"/>
            <w:shd w:val="clear" w:color="auto" w:fill="auto"/>
          </w:tcPr>
          <w:p w14:paraId="653A6E4E" w14:textId="51409DF1"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$8,175</w:t>
            </w:r>
          </w:p>
        </w:tc>
      </w:tr>
      <w:tr w:rsidR="007F1AF1" w:rsidRPr="00AD0662" w14:paraId="1E766209" w14:textId="77777777" w:rsidTr="00B93CB5">
        <w:tc>
          <w:tcPr>
            <w:tcW w:w="5575" w:type="dxa"/>
            <w:shd w:val="clear" w:color="auto" w:fill="auto"/>
          </w:tcPr>
          <w:p w14:paraId="3EAA6E35" w14:textId="0D7C6180" w:rsidR="001C512B"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Interviewing Expenses (Incentives)</w:t>
            </w:r>
          </w:p>
        </w:tc>
        <w:tc>
          <w:tcPr>
            <w:tcW w:w="2695" w:type="dxa"/>
            <w:shd w:val="clear" w:color="auto" w:fill="auto"/>
          </w:tcPr>
          <w:p w14:paraId="2B52B1A9" w14:textId="36F80E2D" w:rsidR="001C512B" w:rsidRPr="00AD0662" w:rsidRDefault="001C512B"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B93CB5">
              <w:rPr>
                <w:rFonts w:ascii="Arial" w:eastAsia="Calibri" w:hAnsi="Arial" w:cs="Arial"/>
                <w:sz w:val="20"/>
                <w:szCs w:val="20"/>
              </w:rPr>
              <w:t>1</w:t>
            </w:r>
            <w:r w:rsidRPr="00AD0662">
              <w:rPr>
                <w:rFonts w:ascii="Arial" w:eastAsia="Calibri" w:hAnsi="Arial" w:cs="Arial"/>
                <w:sz w:val="20"/>
                <w:szCs w:val="20"/>
              </w:rPr>
              <w:t>2,000</w:t>
            </w:r>
          </w:p>
        </w:tc>
      </w:tr>
      <w:tr w:rsidR="007F1AF1" w:rsidRPr="00AD0662" w14:paraId="20614386" w14:textId="77777777" w:rsidTr="00B93CB5">
        <w:tc>
          <w:tcPr>
            <w:tcW w:w="5575" w:type="dxa"/>
            <w:shd w:val="clear" w:color="auto" w:fill="auto"/>
          </w:tcPr>
          <w:p w14:paraId="0F79235E" w14:textId="350258FC"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Indirect (58.5</w:t>
            </w:r>
            <w:r w:rsidR="001C512B" w:rsidRPr="00AD0662">
              <w:rPr>
                <w:rFonts w:ascii="Arial" w:eastAsia="Calibri" w:hAnsi="Arial" w:cs="Arial"/>
                <w:sz w:val="20"/>
                <w:szCs w:val="20"/>
              </w:rPr>
              <w:t>% rate)</w:t>
            </w:r>
          </w:p>
        </w:tc>
        <w:tc>
          <w:tcPr>
            <w:tcW w:w="2695" w:type="dxa"/>
            <w:shd w:val="clear" w:color="auto" w:fill="auto"/>
          </w:tcPr>
          <w:p w14:paraId="354E856C" w14:textId="3410E2DF"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$53,819</w:t>
            </w:r>
          </w:p>
        </w:tc>
      </w:tr>
      <w:tr w:rsidR="00C11F6E" w:rsidRPr="00AD0662" w14:paraId="476188F0" w14:textId="77777777" w:rsidTr="00B93CB5">
        <w:tc>
          <w:tcPr>
            <w:tcW w:w="5575" w:type="dxa"/>
            <w:shd w:val="clear" w:color="auto" w:fill="auto"/>
          </w:tcPr>
          <w:p w14:paraId="4E682380"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TOTAL</w:t>
            </w:r>
          </w:p>
        </w:tc>
        <w:tc>
          <w:tcPr>
            <w:tcW w:w="2695" w:type="dxa"/>
            <w:shd w:val="clear" w:color="auto" w:fill="auto"/>
          </w:tcPr>
          <w:p w14:paraId="0C26CBB5" w14:textId="7A432900" w:rsidR="00C11F6E" w:rsidRPr="00AD0662" w:rsidRDefault="001C512B"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B93CB5">
              <w:rPr>
                <w:rFonts w:ascii="Arial" w:eastAsia="Calibri" w:hAnsi="Arial" w:cs="Arial"/>
                <w:sz w:val="20"/>
                <w:szCs w:val="20"/>
              </w:rPr>
              <w:t>149,993</w:t>
            </w:r>
          </w:p>
        </w:tc>
      </w:tr>
    </w:tbl>
    <w:p w14:paraId="03CF4325" w14:textId="77777777" w:rsidR="00C11F6E" w:rsidRPr="00AD0662" w:rsidRDefault="00C11F6E" w:rsidP="00C11F6E">
      <w:pPr>
        <w:spacing w:after="0" w:line="240" w:lineRule="auto"/>
        <w:ind w:left="360"/>
        <w:rPr>
          <w:rFonts w:ascii="Arial" w:eastAsia="Times New Roman" w:hAnsi="Arial" w:cs="Arial"/>
          <w:sz w:val="20"/>
          <w:szCs w:val="20"/>
        </w:rPr>
      </w:pPr>
    </w:p>
    <w:p w14:paraId="414FA1C2" w14:textId="77777777" w:rsidR="00C11F6E" w:rsidRPr="00AD0662" w:rsidRDefault="00C11F6E" w:rsidP="00C11F6E">
      <w:pPr>
        <w:spacing w:after="0" w:line="240" w:lineRule="auto"/>
        <w:ind w:left="360"/>
        <w:rPr>
          <w:rFonts w:ascii="Arial" w:eastAsia="Times New Roman" w:hAnsi="Arial" w:cs="Arial"/>
          <w:sz w:val="20"/>
          <w:szCs w:val="20"/>
        </w:rPr>
      </w:pPr>
    </w:p>
    <w:p w14:paraId="55428305"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6. CSTE responsibilities: During the established project period, CSTE will: </w:t>
      </w:r>
    </w:p>
    <w:p w14:paraId="73A927D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Serve as the Seller’s principal point of contact. </w:t>
      </w:r>
    </w:p>
    <w:p w14:paraId="3B693DF7"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b. Facilitate work and provide avenues for communication between Seller and stakeholders. </w:t>
      </w:r>
    </w:p>
    <w:p w14:paraId="4F7AF9AE"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c. Monitor the terms of the contract agreement. </w:t>
      </w:r>
    </w:p>
    <w:p w14:paraId="3BC976F5"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d. Provide payment according to the terms of the contract agreement. </w:t>
      </w:r>
    </w:p>
    <w:p w14:paraId="3AE55A5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e. Provide the funding acknowledgement statement as needed for use on presentations and publications. </w:t>
      </w:r>
    </w:p>
    <w:p w14:paraId="0BC6899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5A98B66D"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7. Seller responsibilities: During the established project period, Seller will: </w:t>
      </w:r>
    </w:p>
    <w:p w14:paraId="2F9B4E43"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Accomplish the objectives and deliverables listed in this Statement of Work. </w:t>
      </w:r>
    </w:p>
    <w:p w14:paraId="741631EF"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b. Provide written progress reports and invoices to CSTE as required in the contract agreement.</w:t>
      </w:r>
    </w:p>
    <w:p w14:paraId="1286969D"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c. Be available through multiple avenues for feedback and discussion (conference calls, email, etc.) on a regular basis, or as needed.</w:t>
      </w:r>
    </w:p>
    <w:p w14:paraId="504CB10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d. </w:t>
      </w:r>
      <w:r w:rsidRPr="00AD0662">
        <w:rPr>
          <w:rFonts w:ascii="Arial" w:hAnsi="Arial" w:cs="Arial"/>
          <w:sz w:val="20"/>
          <w:szCs w:val="20"/>
        </w:rPr>
        <w:t xml:space="preserve">The CSTE funding acknowledgement statement must be placed on all presentations and publications. </w:t>
      </w:r>
    </w:p>
    <w:p w14:paraId="292FD832"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2B85C5AA"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8. Methods of accountability </w:t>
      </w:r>
    </w:p>
    <w:p w14:paraId="45FCD9E2" w14:textId="77777777" w:rsidR="006829C8" w:rsidRPr="00AD0662" w:rsidRDefault="006829C8" w:rsidP="006829C8">
      <w:pPr>
        <w:spacing w:after="0" w:line="240" w:lineRule="auto"/>
        <w:ind w:left="1440"/>
        <w:rPr>
          <w:rFonts w:ascii="Arial" w:hAnsi="Arial" w:cs="Arial"/>
          <w:sz w:val="20"/>
          <w:szCs w:val="20"/>
        </w:rPr>
      </w:pPr>
      <w:r w:rsidRPr="00AD0662">
        <w:rPr>
          <w:rFonts w:ascii="Arial" w:eastAsia="Times New Roman" w:hAnsi="Arial" w:cs="Arial"/>
          <w:sz w:val="20"/>
          <w:szCs w:val="20"/>
        </w:rPr>
        <w:t>Regular communications will occur between the Seller and CSTE via progress reports and other communication via conference call and email as needed. The Seller will be responsible for forwarding to project advisors the written technical and financial reports that are agreed upon as being required under this agreement or as requested. These reports may include data generated during the reporting period, progress associated with project, timeliness for completion of project, problems associated with the project, and projections and recommendations for the remainder of the project. A final written report as described above will be completed by the project end date. A final invoice will also be required upon the completion of all project deliverables, within 30 days of the contract end date.</w:t>
      </w:r>
    </w:p>
    <w:p w14:paraId="7005E0D2" w14:textId="77777777" w:rsidR="00BA41B4" w:rsidRPr="00AD0662" w:rsidRDefault="00BA41B4">
      <w:pPr>
        <w:rPr>
          <w:rFonts w:ascii="Arial" w:hAnsi="Arial" w:cs="Arial"/>
          <w:sz w:val="20"/>
          <w:szCs w:val="20"/>
        </w:rPr>
      </w:pPr>
    </w:p>
    <w:sectPr w:rsidR="00BA41B4" w:rsidRPr="00AD0662">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alerie Goodson" w:date="2018-01-30T11:56:00Z" w:initials="VG">
    <w:p w14:paraId="662C755A" w14:textId="5EC37875" w:rsidR="00883B4E" w:rsidRDefault="00883B4E">
      <w:pPr>
        <w:pStyle w:val="CommentText"/>
      </w:pPr>
      <w:r>
        <w:rPr>
          <w:rStyle w:val="CommentReference"/>
        </w:rPr>
        <w:annotationRef/>
      </w:r>
      <w:r>
        <w:t>Contract may be updated to January 2</w:t>
      </w:r>
      <w:r w:rsidRPr="00883B4E">
        <w:rPr>
          <w:vertAlign w:val="superscript"/>
        </w:rPr>
        <w:t>nd</w:t>
      </w:r>
      <w:r>
        <w:t xml:space="preserve">, but the firm fixed agreement for $149,993 will remain the same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2C75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2C755A" w16cid:durableId="1E1ADB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816DA" w14:textId="77777777" w:rsidR="004B4CE7" w:rsidRDefault="004B4CE7">
      <w:pPr>
        <w:spacing w:after="0" w:line="240" w:lineRule="auto"/>
      </w:pPr>
      <w:r>
        <w:separator/>
      </w:r>
    </w:p>
  </w:endnote>
  <w:endnote w:type="continuationSeparator" w:id="0">
    <w:p w14:paraId="61F070F5" w14:textId="77777777" w:rsidR="004B4CE7" w:rsidRDefault="004B4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44C75" w14:textId="77777777" w:rsidR="007A67A5" w:rsidRDefault="00130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1AF45" w14:textId="77777777" w:rsidR="007A67A5" w:rsidRDefault="00130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BF132" w14:textId="77777777" w:rsidR="007A67A5" w:rsidRDefault="00130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AE3EA" w14:textId="77777777" w:rsidR="004B4CE7" w:rsidRDefault="004B4CE7">
      <w:pPr>
        <w:spacing w:after="0" w:line="240" w:lineRule="auto"/>
      </w:pPr>
      <w:r>
        <w:separator/>
      </w:r>
    </w:p>
  </w:footnote>
  <w:footnote w:type="continuationSeparator" w:id="0">
    <w:p w14:paraId="3B7EB48E" w14:textId="77777777" w:rsidR="004B4CE7" w:rsidRDefault="004B4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5D42D" w14:textId="77777777" w:rsidR="007A67A5" w:rsidRDefault="00130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5F5C3" w14:textId="77777777" w:rsidR="007A67A5" w:rsidRDefault="00130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4573A" w14:textId="77777777" w:rsidR="007A67A5" w:rsidRDefault="00130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58F"/>
    <w:multiLevelType w:val="hybridMultilevel"/>
    <w:tmpl w:val="E378E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1967DB"/>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C51C01"/>
    <w:multiLevelType w:val="hybridMultilevel"/>
    <w:tmpl w:val="6CBAB2D2"/>
    <w:lvl w:ilvl="0" w:tplc="7106624C">
      <w:start w:val="21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413F4"/>
    <w:multiLevelType w:val="hybridMultilevel"/>
    <w:tmpl w:val="F0DE12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C367FB"/>
    <w:multiLevelType w:val="hybridMultilevel"/>
    <w:tmpl w:val="B6486B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D0507C"/>
    <w:multiLevelType w:val="hybridMultilevel"/>
    <w:tmpl w:val="F3BE50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D874D1"/>
    <w:multiLevelType w:val="hybridMultilevel"/>
    <w:tmpl w:val="955EB3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FF02475"/>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83624"/>
    <w:multiLevelType w:val="hybridMultilevel"/>
    <w:tmpl w:val="79A4F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AC3362"/>
    <w:multiLevelType w:val="hybridMultilevel"/>
    <w:tmpl w:val="CF266C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17D83"/>
    <w:multiLevelType w:val="hybridMultilevel"/>
    <w:tmpl w:val="A89621AC"/>
    <w:lvl w:ilvl="0" w:tplc="C9CE8654">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66644"/>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04CE0"/>
    <w:multiLevelType w:val="hybridMultilevel"/>
    <w:tmpl w:val="05443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C417D88"/>
    <w:multiLevelType w:val="hybridMultilevel"/>
    <w:tmpl w:val="40508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CB12E5D"/>
    <w:multiLevelType w:val="hybridMultilevel"/>
    <w:tmpl w:val="A55AE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495"/>
    <w:multiLevelType w:val="hybridMultilevel"/>
    <w:tmpl w:val="CE26F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1A67E7"/>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1E7BEA"/>
    <w:multiLevelType w:val="hybridMultilevel"/>
    <w:tmpl w:val="1466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F064F5A"/>
    <w:multiLevelType w:val="hybridMultilevel"/>
    <w:tmpl w:val="DD44050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3"/>
  </w:num>
  <w:num w:numId="4">
    <w:abstractNumId w:val="18"/>
  </w:num>
  <w:num w:numId="5">
    <w:abstractNumId w:val="6"/>
  </w:num>
  <w:num w:numId="6">
    <w:abstractNumId w:val="5"/>
  </w:num>
  <w:num w:numId="7">
    <w:abstractNumId w:val="9"/>
  </w:num>
  <w:num w:numId="8">
    <w:abstractNumId w:val="15"/>
  </w:num>
  <w:num w:numId="9">
    <w:abstractNumId w:val="0"/>
  </w:num>
  <w:num w:numId="10">
    <w:abstractNumId w:val="3"/>
  </w:num>
  <w:num w:numId="11">
    <w:abstractNumId w:val="12"/>
  </w:num>
  <w:num w:numId="12">
    <w:abstractNumId w:val="8"/>
  </w:num>
  <w:num w:numId="13">
    <w:abstractNumId w:val="4"/>
  </w:num>
  <w:num w:numId="14">
    <w:abstractNumId w:val="17"/>
  </w:num>
  <w:num w:numId="15">
    <w:abstractNumId w:val="7"/>
  </w:num>
  <w:num w:numId="16">
    <w:abstractNumId w:val="14"/>
  </w:num>
  <w:num w:numId="17">
    <w:abstractNumId w:val="16"/>
  </w:num>
  <w:num w:numId="18">
    <w:abstractNumId w:val="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lerie Goodson">
    <w15:presenceInfo w15:providerId="AD" w15:userId="S-1-5-21-1960408961-1326574676-725345543-5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F6E"/>
    <w:rsid w:val="000412D5"/>
    <w:rsid w:val="00044596"/>
    <w:rsid w:val="00130592"/>
    <w:rsid w:val="0013318C"/>
    <w:rsid w:val="00157AE8"/>
    <w:rsid w:val="00167AEF"/>
    <w:rsid w:val="001C512B"/>
    <w:rsid w:val="002013B0"/>
    <w:rsid w:val="002F73B0"/>
    <w:rsid w:val="00330DE8"/>
    <w:rsid w:val="003F3995"/>
    <w:rsid w:val="00436BB8"/>
    <w:rsid w:val="004B4CE7"/>
    <w:rsid w:val="004E6BCA"/>
    <w:rsid w:val="00510529"/>
    <w:rsid w:val="00646CEB"/>
    <w:rsid w:val="006639D3"/>
    <w:rsid w:val="006829C8"/>
    <w:rsid w:val="00707546"/>
    <w:rsid w:val="0072601F"/>
    <w:rsid w:val="00762778"/>
    <w:rsid w:val="007F1AF1"/>
    <w:rsid w:val="00883B4E"/>
    <w:rsid w:val="0091151C"/>
    <w:rsid w:val="00914E80"/>
    <w:rsid w:val="009514CB"/>
    <w:rsid w:val="00964B19"/>
    <w:rsid w:val="009A1BB1"/>
    <w:rsid w:val="009D3178"/>
    <w:rsid w:val="00A66C94"/>
    <w:rsid w:val="00A90D49"/>
    <w:rsid w:val="00AC6BC7"/>
    <w:rsid w:val="00AD0662"/>
    <w:rsid w:val="00B7588C"/>
    <w:rsid w:val="00B93CB5"/>
    <w:rsid w:val="00BA41B4"/>
    <w:rsid w:val="00BC1D5F"/>
    <w:rsid w:val="00C10872"/>
    <w:rsid w:val="00C11F6E"/>
    <w:rsid w:val="00C45960"/>
    <w:rsid w:val="00C76E1B"/>
    <w:rsid w:val="00CA49FE"/>
    <w:rsid w:val="00D11FC4"/>
    <w:rsid w:val="00E210A4"/>
    <w:rsid w:val="00ED35A8"/>
    <w:rsid w:val="00EF0A5F"/>
    <w:rsid w:val="00F13494"/>
    <w:rsid w:val="00FE76B1"/>
    <w:rsid w:val="00FF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2ED3"/>
  <w15:docId w15:val="{B3D81572-92AE-4809-9E85-FA483DF2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1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1F6E"/>
  </w:style>
  <w:style w:type="paragraph" w:styleId="Footer">
    <w:name w:val="footer"/>
    <w:basedOn w:val="Normal"/>
    <w:link w:val="FooterChar"/>
    <w:uiPriority w:val="99"/>
    <w:semiHidden/>
    <w:unhideWhenUsed/>
    <w:rsid w:val="00C1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F6E"/>
  </w:style>
  <w:style w:type="paragraph" w:customStyle="1" w:styleId="Default">
    <w:name w:val="Default"/>
    <w:rsid w:val="00C11F6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C11F6E"/>
    <w:rPr>
      <w:sz w:val="16"/>
      <w:szCs w:val="16"/>
    </w:rPr>
  </w:style>
  <w:style w:type="paragraph" w:styleId="CommentText">
    <w:name w:val="annotation text"/>
    <w:basedOn w:val="Normal"/>
    <w:link w:val="CommentTextChar"/>
    <w:uiPriority w:val="99"/>
    <w:semiHidden/>
    <w:unhideWhenUsed/>
    <w:rsid w:val="00C11F6E"/>
    <w:pPr>
      <w:spacing w:line="240" w:lineRule="auto"/>
    </w:pPr>
    <w:rPr>
      <w:sz w:val="20"/>
      <w:szCs w:val="20"/>
    </w:rPr>
  </w:style>
  <w:style w:type="character" w:customStyle="1" w:styleId="CommentTextChar">
    <w:name w:val="Comment Text Char"/>
    <w:basedOn w:val="DefaultParagraphFont"/>
    <w:link w:val="CommentText"/>
    <w:uiPriority w:val="99"/>
    <w:semiHidden/>
    <w:rsid w:val="00C11F6E"/>
    <w:rPr>
      <w:sz w:val="20"/>
      <w:szCs w:val="20"/>
    </w:rPr>
  </w:style>
  <w:style w:type="paragraph" w:styleId="CommentSubject">
    <w:name w:val="annotation subject"/>
    <w:basedOn w:val="CommentText"/>
    <w:next w:val="CommentText"/>
    <w:link w:val="CommentSubjectChar"/>
    <w:uiPriority w:val="99"/>
    <w:semiHidden/>
    <w:unhideWhenUsed/>
    <w:rsid w:val="00C11F6E"/>
    <w:rPr>
      <w:b/>
      <w:bCs/>
    </w:rPr>
  </w:style>
  <w:style w:type="character" w:customStyle="1" w:styleId="CommentSubjectChar">
    <w:name w:val="Comment Subject Char"/>
    <w:basedOn w:val="CommentTextChar"/>
    <w:link w:val="CommentSubject"/>
    <w:uiPriority w:val="99"/>
    <w:semiHidden/>
    <w:rsid w:val="00C11F6E"/>
    <w:rPr>
      <w:b/>
      <w:bCs/>
      <w:sz w:val="20"/>
      <w:szCs w:val="20"/>
    </w:rPr>
  </w:style>
  <w:style w:type="paragraph" w:styleId="BalloonText">
    <w:name w:val="Balloon Text"/>
    <w:basedOn w:val="Normal"/>
    <w:link w:val="BalloonTextChar"/>
    <w:uiPriority w:val="99"/>
    <w:semiHidden/>
    <w:unhideWhenUsed/>
    <w:rsid w:val="00C11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F6E"/>
    <w:rPr>
      <w:rFonts w:ascii="Segoe UI" w:hAnsi="Segoe UI" w:cs="Segoe UI"/>
      <w:sz w:val="18"/>
      <w:szCs w:val="18"/>
    </w:rPr>
  </w:style>
  <w:style w:type="paragraph" w:styleId="ListParagraph">
    <w:name w:val="List Paragraph"/>
    <w:basedOn w:val="Normal"/>
    <w:uiPriority w:val="34"/>
    <w:qFormat/>
    <w:rsid w:val="00914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28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County of San Mateo</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Valerie Goodson</cp:lastModifiedBy>
  <cp:revision>2</cp:revision>
  <cp:lastPrinted>2017-11-01T15:14:00Z</cp:lastPrinted>
  <dcterms:created xsi:type="dcterms:W3CDTF">2018-01-30T17:50:00Z</dcterms:created>
  <dcterms:modified xsi:type="dcterms:W3CDTF">2018-01-30T17:50:00Z</dcterms:modified>
</cp:coreProperties>
</file>