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1F53AC" w14:textId="58F41E12" w:rsidR="00197CAA" w:rsidRPr="008958B5" w:rsidRDefault="00197CAA" w:rsidP="00197CAA">
      <w:pPr>
        <w:rPr>
          <w:rFonts w:cstheme="minorHAnsi"/>
          <w:b/>
          <w:bCs/>
          <w:sz w:val="24"/>
          <w:szCs w:val="24"/>
        </w:rPr>
      </w:pPr>
      <w:r w:rsidRPr="00197CAA">
        <w:rPr>
          <w:rFonts w:cstheme="minorHAnsi"/>
          <w:noProof/>
        </w:rPr>
        <w:drawing>
          <wp:inline distT="0" distB="0" distL="0" distR="0" wp14:anchorId="20DE33FE" wp14:editId="077D6713">
            <wp:extent cx="1211580" cy="419100"/>
            <wp:effectExtent l="0" t="0" r="7620" b="0"/>
            <wp:docPr id="14" name="Picture 14" descr="http://www.cste2.org/images/cstelogo.png"/>
            <wp:cNvGraphicFramePr/>
            <a:graphic xmlns:a="http://schemas.openxmlformats.org/drawingml/2006/main">
              <a:graphicData uri="http://schemas.openxmlformats.org/drawingml/2006/picture">
                <pic:pic xmlns:pic="http://schemas.openxmlformats.org/drawingml/2006/picture">
                  <pic:nvPicPr>
                    <pic:cNvPr id="14" name="Picture 14" descr="http://www.cste2.org/images/cstelogo.png"/>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2C078E63" w14:textId="317E6CFA" w:rsidR="00C149E2" w:rsidRPr="00EF0C32" w:rsidRDefault="004E53AA" w:rsidP="591F2BAF">
      <w:pPr>
        <w:jc w:val="center"/>
        <w:rPr>
          <w:rFonts w:cstheme="minorHAnsi"/>
          <w:b/>
          <w:bCs/>
          <w:sz w:val="24"/>
          <w:szCs w:val="24"/>
          <w:u w:val="single"/>
        </w:rPr>
      </w:pPr>
      <w:r w:rsidRPr="00EF0C32">
        <w:rPr>
          <w:rFonts w:cstheme="minorHAnsi"/>
          <w:b/>
          <w:bCs/>
          <w:sz w:val="24"/>
          <w:szCs w:val="24"/>
          <w:u w:val="single"/>
        </w:rPr>
        <w:t>ATTACHMENT</w:t>
      </w:r>
      <w:r w:rsidR="591F2BAF" w:rsidRPr="00EF0C32">
        <w:rPr>
          <w:rFonts w:cstheme="minorHAnsi"/>
          <w:b/>
          <w:bCs/>
          <w:sz w:val="24"/>
          <w:szCs w:val="24"/>
          <w:u w:val="single"/>
        </w:rPr>
        <w:t xml:space="preserve"> I</w:t>
      </w:r>
    </w:p>
    <w:p w14:paraId="5A27761B" w14:textId="0AAAC607" w:rsidR="00573F8C" w:rsidRPr="00EF0C32" w:rsidRDefault="00573F8C" w:rsidP="591F2BAF">
      <w:pPr>
        <w:jc w:val="center"/>
        <w:rPr>
          <w:rFonts w:cstheme="minorHAnsi"/>
          <w:b/>
          <w:bCs/>
          <w:sz w:val="24"/>
          <w:szCs w:val="24"/>
        </w:rPr>
      </w:pPr>
      <w:r w:rsidRPr="00EF0C32">
        <w:rPr>
          <w:rFonts w:cstheme="minorHAnsi"/>
          <w:b/>
          <w:bCs/>
          <w:sz w:val="24"/>
          <w:szCs w:val="24"/>
        </w:rPr>
        <w:t>Facilitation of the PRAMS Data Visualization Training at the MCH Symposium</w:t>
      </w:r>
    </w:p>
    <w:p w14:paraId="1627C625" w14:textId="1804F3E5" w:rsidR="00E520F0" w:rsidRPr="00E520F0" w:rsidRDefault="3AF9473B" w:rsidP="00E520F0">
      <w:pPr>
        <w:pStyle w:val="ListParagraph"/>
        <w:numPr>
          <w:ilvl w:val="0"/>
          <w:numId w:val="1"/>
        </w:numPr>
        <w:spacing w:after="0" w:line="360" w:lineRule="auto"/>
        <w:rPr>
          <w:rFonts w:cstheme="minorHAnsi"/>
          <w:sz w:val="24"/>
          <w:szCs w:val="24"/>
        </w:rPr>
      </w:pPr>
      <w:r w:rsidRPr="00EF0C32">
        <w:rPr>
          <w:rFonts w:cstheme="minorHAnsi"/>
          <w:b/>
          <w:sz w:val="24"/>
          <w:szCs w:val="24"/>
        </w:rPr>
        <w:t xml:space="preserve">Name: </w:t>
      </w:r>
      <w:r w:rsidR="00DA0063" w:rsidRPr="00EF0C32">
        <w:rPr>
          <w:rFonts w:cstheme="minorHAnsi"/>
          <w:sz w:val="24"/>
          <w:szCs w:val="24"/>
        </w:rPr>
        <w:t>Ann K. Emery of Emery Analytics, LLC</w:t>
      </w:r>
      <w:r w:rsidR="00573F8C" w:rsidRPr="00EF0C32">
        <w:rPr>
          <w:rFonts w:cstheme="minorHAnsi"/>
          <w:sz w:val="24"/>
          <w:szCs w:val="24"/>
        </w:rPr>
        <w:t xml:space="preserve"> (Seller)</w:t>
      </w:r>
    </w:p>
    <w:p w14:paraId="5AD8E86F" w14:textId="30D448DF" w:rsidR="00E520F0" w:rsidRPr="00E520F0" w:rsidRDefault="114A1B42" w:rsidP="00E520F0">
      <w:pPr>
        <w:pStyle w:val="ListParagraph"/>
        <w:numPr>
          <w:ilvl w:val="0"/>
          <w:numId w:val="1"/>
        </w:numPr>
        <w:spacing w:after="0" w:line="360" w:lineRule="auto"/>
        <w:rPr>
          <w:rFonts w:cstheme="minorHAnsi"/>
          <w:sz w:val="24"/>
          <w:szCs w:val="24"/>
        </w:rPr>
      </w:pPr>
      <w:r w:rsidRPr="00EF0C32">
        <w:rPr>
          <w:rFonts w:cstheme="minorHAnsi"/>
          <w:b/>
          <w:sz w:val="24"/>
          <w:szCs w:val="24"/>
        </w:rPr>
        <w:t>Method of Selection:</w:t>
      </w:r>
      <w:r w:rsidRPr="00EF0C32">
        <w:rPr>
          <w:rFonts w:cstheme="minorHAnsi"/>
          <w:sz w:val="24"/>
          <w:szCs w:val="24"/>
        </w:rPr>
        <w:t xml:space="preserve"> </w:t>
      </w:r>
      <w:commentRangeStart w:id="0"/>
      <w:r w:rsidR="00A20B22" w:rsidRPr="00EF0C32">
        <w:rPr>
          <w:rFonts w:cstheme="minorHAnsi"/>
          <w:sz w:val="24"/>
          <w:szCs w:val="24"/>
        </w:rPr>
        <w:t>Competitive Bid</w:t>
      </w:r>
      <w:commentRangeEnd w:id="0"/>
      <w:r w:rsidR="00E82CD2">
        <w:rPr>
          <w:rStyle w:val="CommentReference"/>
        </w:rPr>
        <w:commentReference w:id="0"/>
      </w:r>
    </w:p>
    <w:p w14:paraId="6C6AE696" w14:textId="489B95C9" w:rsidR="591F2BAF" w:rsidRPr="00EF0C32" w:rsidRDefault="00A20B22" w:rsidP="00E520F0">
      <w:pPr>
        <w:pStyle w:val="ListParagraph"/>
        <w:numPr>
          <w:ilvl w:val="0"/>
          <w:numId w:val="1"/>
        </w:numPr>
        <w:spacing w:after="0" w:line="360" w:lineRule="auto"/>
        <w:rPr>
          <w:rFonts w:cstheme="minorHAnsi"/>
          <w:sz w:val="24"/>
          <w:szCs w:val="24"/>
        </w:rPr>
      </w:pPr>
      <w:r w:rsidRPr="00EF0C32">
        <w:rPr>
          <w:rFonts w:cstheme="minorHAnsi"/>
          <w:b/>
          <w:sz w:val="24"/>
          <w:szCs w:val="24"/>
        </w:rPr>
        <w:t>Period of Performance:</w:t>
      </w:r>
      <w:r w:rsidRPr="00EF0C32">
        <w:rPr>
          <w:rFonts w:cstheme="minorHAnsi"/>
          <w:sz w:val="24"/>
          <w:szCs w:val="24"/>
        </w:rPr>
        <w:t xml:space="preserve"> March 1</w:t>
      </w:r>
      <w:r w:rsidR="00DD0CE2">
        <w:rPr>
          <w:rFonts w:cstheme="minorHAnsi"/>
          <w:sz w:val="24"/>
          <w:szCs w:val="24"/>
        </w:rPr>
        <w:t>9</w:t>
      </w:r>
      <w:r w:rsidRPr="00EF0C32">
        <w:rPr>
          <w:rFonts w:cstheme="minorHAnsi"/>
          <w:sz w:val="24"/>
          <w:szCs w:val="24"/>
        </w:rPr>
        <w:t>, 2018-June 10, 2018</w:t>
      </w:r>
    </w:p>
    <w:p w14:paraId="2C714982" w14:textId="5329F50E" w:rsidR="008F0DE2" w:rsidRPr="00EF0C32" w:rsidRDefault="1F778BE1" w:rsidP="00E520F0">
      <w:pPr>
        <w:pStyle w:val="ListParagraph"/>
        <w:numPr>
          <w:ilvl w:val="0"/>
          <w:numId w:val="1"/>
        </w:numPr>
        <w:spacing w:after="0" w:line="360" w:lineRule="auto"/>
        <w:rPr>
          <w:rFonts w:cstheme="minorHAnsi"/>
          <w:b/>
          <w:sz w:val="24"/>
          <w:szCs w:val="24"/>
        </w:rPr>
      </w:pPr>
      <w:r w:rsidRPr="00EF0C32">
        <w:rPr>
          <w:rFonts w:cstheme="minorHAnsi"/>
          <w:b/>
          <w:sz w:val="24"/>
          <w:szCs w:val="24"/>
        </w:rPr>
        <w:t>Scope of Work</w:t>
      </w:r>
      <w:r w:rsidR="00197CAA" w:rsidRPr="00EF0C32">
        <w:rPr>
          <w:rFonts w:cstheme="minorHAnsi"/>
          <w:b/>
          <w:sz w:val="24"/>
          <w:szCs w:val="24"/>
        </w:rPr>
        <w:t>:</w:t>
      </w:r>
      <w:r w:rsidR="00044A62" w:rsidRPr="00EF0C32">
        <w:rPr>
          <w:rFonts w:cstheme="minorHAnsi"/>
          <w:b/>
          <w:sz w:val="24"/>
          <w:szCs w:val="24"/>
        </w:rPr>
        <w:t xml:space="preserve">  </w:t>
      </w:r>
    </w:p>
    <w:p w14:paraId="1B1B11FB" w14:textId="5ADBC8CF" w:rsidR="00573F8C" w:rsidRPr="00EF0C32" w:rsidRDefault="00DA0063" w:rsidP="00E520F0">
      <w:pPr>
        <w:pStyle w:val="ListParagraph"/>
        <w:spacing w:after="0" w:line="240" w:lineRule="auto"/>
        <w:rPr>
          <w:rFonts w:cstheme="minorHAnsi"/>
          <w:b/>
          <w:sz w:val="24"/>
          <w:szCs w:val="24"/>
        </w:rPr>
      </w:pPr>
      <w:r w:rsidRPr="00EF0C32">
        <w:rPr>
          <w:rFonts w:cstheme="minorHAnsi"/>
          <w:b/>
          <w:sz w:val="24"/>
          <w:szCs w:val="24"/>
        </w:rPr>
        <w:t>Background</w:t>
      </w:r>
      <w:r w:rsidR="00EF0C32" w:rsidRPr="00EF0C32">
        <w:rPr>
          <w:rFonts w:cstheme="minorHAnsi"/>
          <w:b/>
          <w:sz w:val="24"/>
          <w:szCs w:val="24"/>
        </w:rPr>
        <w:t xml:space="preserve">: </w:t>
      </w:r>
      <w:r w:rsidR="00E82CD2">
        <w:rPr>
          <w:rFonts w:cstheme="minorHAnsi"/>
          <w:sz w:val="24"/>
          <w:szCs w:val="24"/>
        </w:rPr>
        <w:t>T</w:t>
      </w:r>
      <w:r w:rsidR="00573F8C" w:rsidRPr="00EF0C32">
        <w:rPr>
          <w:rFonts w:cstheme="minorHAnsi"/>
          <w:sz w:val="24"/>
          <w:szCs w:val="24"/>
        </w:rPr>
        <w:t>he Council of State and Terri</w:t>
      </w:r>
      <w:commentRangeStart w:id="1"/>
      <w:r w:rsidR="00573F8C" w:rsidRPr="00EF0C32">
        <w:rPr>
          <w:rFonts w:cstheme="minorHAnsi"/>
          <w:sz w:val="24"/>
          <w:szCs w:val="24"/>
        </w:rPr>
        <w:t>torial Epidemiolog</w:t>
      </w:r>
      <w:r w:rsidR="00FC528E" w:rsidRPr="00EF0C32">
        <w:rPr>
          <w:rFonts w:cstheme="minorHAnsi"/>
          <w:sz w:val="24"/>
          <w:szCs w:val="24"/>
        </w:rPr>
        <w:t>ists</w:t>
      </w:r>
      <w:commentRangeEnd w:id="1"/>
      <w:r w:rsidR="00E82CD2">
        <w:rPr>
          <w:rStyle w:val="CommentReference"/>
        </w:rPr>
        <w:commentReference w:id="1"/>
      </w:r>
      <w:r w:rsidR="00FC528E" w:rsidRPr="00EF0C32">
        <w:rPr>
          <w:rFonts w:cstheme="minorHAnsi"/>
          <w:sz w:val="24"/>
          <w:szCs w:val="24"/>
        </w:rPr>
        <w:t xml:space="preserve"> (CSTE)</w:t>
      </w:r>
      <w:r w:rsidR="00E82CD2">
        <w:rPr>
          <w:rFonts w:cstheme="minorHAnsi"/>
          <w:sz w:val="24"/>
          <w:szCs w:val="24"/>
        </w:rPr>
        <w:t xml:space="preserve">, in partnership with </w:t>
      </w:r>
      <w:r w:rsidR="00E82CD2" w:rsidRPr="00EF0C32">
        <w:rPr>
          <w:rFonts w:cstheme="minorHAnsi"/>
          <w:sz w:val="24"/>
          <w:szCs w:val="24"/>
        </w:rPr>
        <w:t xml:space="preserve">The Centers for Disease </w:t>
      </w:r>
      <w:r w:rsidR="00E82CD2">
        <w:rPr>
          <w:rFonts w:cstheme="minorHAnsi"/>
          <w:sz w:val="24"/>
          <w:szCs w:val="24"/>
        </w:rPr>
        <w:t xml:space="preserve">Control and Prevention (CDC), </w:t>
      </w:r>
      <w:r w:rsidR="00FC528E" w:rsidRPr="00EF0C32">
        <w:rPr>
          <w:rFonts w:cstheme="minorHAnsi"/>
          <w:sz w:val="24"/>
          <w:szCs w:val="24"/>
        </w:rPr>
        <w:t xml:space="preserve">will be hosting </w:t>
      </w:r>
      <w:r w:rsidR="007732C3" w:rsidRPr="00EF0C32">
        <w:rPr>
          <w:rFonts w:cstheme="minorHAnsi"/>
          <w:sz w:val="24"/>
          <w:szCs w:val="24"/>
        </w:rPr>
        <w:t xml:space="preserve">a half day </w:t>
      </w:r>
      <w:r w:rsidR="004D4CE4" w:rsidRPr="00EF0C32">
        <w:rPr>
          <w:rFonts w:cstheme="minorHAnsi"/>
          <w:color w:val="000000"/>
          <w:sz w:val="24"/>
          <w:szCs w:val="24"/>
          <w:shd w:val="clear" w:color="auto" w:fill="FFFFFF"/>
        </w:rPr>
        <w:t>data visualization training</w:t>
      </w:r>
      <w:r w:rsidR="00FC528E" w:rsidRPr="00EF0C32">
        <w:rPr>
          <w:rFonts w:cstheme="minorHAnsi"/>
          <w:color w:val="000000"/>
          <w:sz w:val="24"/>
          <w:szCs w:val="24"/>
          <w:shd w:val="clear" w:color="auto" w:fill="FFFFFF"/>
        </w:rPr>
        <w:t xml:space="preserve"> at the </w:t>
      </w:r>
      <w:r w:rsidR="00E82CD2">
        <w:rPr>
          <w:rFonts w:cstheme="minorHAnsi"/>
          <w:color w:val="000000"/>
          <w:sz w:val="24"/>
          <w:szCs w:val="24"/>
          <w:shd w:val="clear" w:color="auto" w:fill="FFFFFF"/>
        </w:rPr>
        <w:t xml:space="preserve">CSTE </w:t>
      </w:r>
      <w:r w:rsidR="00FC528E" w:rsidRPr="00EF0C32">
        <w:rPr>
          <w:rFonts w:cstheme="minorHAnsi"/>
          <w:color w:val="000000"/>
          <w:sz w:val="24"/>
          <w:szCs w:val="24"/>
          <w:shd w:val="clear" w:color="auto" w:fill="FFFFFF"/>
        </w:rPr>
        <w:t>M</w:t>
      </w:r>
      <w:r w:rsidR="00E82CD2">
        <w:rPr>
          <w:rFonts w:cstheme="minorHAnsi"/>
          <w:color w:val="000000"/>
          <w:sz w:val="24"/>
          <w:szCs w:val="24"/>
          <w:shd w:val="clear" w:color="auto" w:fill="FFFFFF"/>
        </w:rPr>
        <w:t xml:space="preserve">aternal </w:t>
      </w:r>
      <w:r w:rsidR="00FC528E" w:rsidRPr="00EF0C32">
        <w:rPr>
          <w:rFonts w:cstheme="minorHAnsi"/>
          <w:color w:val="000000"/>
          <w:sz w:val="24"/>
          <w:szCs w:val="24"/>
          <w:shd w:val="clear" w:color="auto" w:fill="FFFFFF"/>
        </w:rPr>
        <w:t>C</w:t>
      </w:r>
      <w:r w:rsidR="00E82CD2">
        <w:rPr>
          <w:rFonts w:cstheme="minorHAnsi"/>
          <w:color w:val="000000"/>
          <w:sz w:val="24"/>
          <w:szCs w:val="24"/>
          <w:shd w:val="clear" w:color="auto" w:fill="FFFFFF"/>
        </w:rPr>
        <w:t xml:space="preserve">hild </w:t>
      </w:r>
      <w:r w:rsidR="00FC528E" w:rsidRPr="00EF0C32">
        <w:rPr>
          <w:rFonts w:cstheme="minorHAnsi"/>
          <w:color w:val="000000"/>
          <w:sz w:val="24"/>
          <w:szCs w:val="24"/>
          <w:shd w:val="clear" w:color="auto" w:fill="FFFFFF"/>
        </w:rPr>
        <w:t>H</w:t>
      </w:r>
      <w:r w:rsidR="00E82CD2">
        <w:rPr>
          <w:rFonts w:cstheme="minorHAnsi"/>
          <w:color w:val="000000"/>
          <w:sz w:val="24"/>
          <w:szCs w:val="24"/>
          <w:shd w:val="clear" w:color="auto" w:fill="FFFFFF"/>
        </w:rPr>
        <w:t>ealth</w:t>
      </w:r>
      <w:r w:rsidR="00FC528E" w:rsidRPr="00EF0C32">
        <w:rPr>
          <w:rFonts w:cstheme="minorHAnsi"/>
          <w:color w:val="000000"/>
          <w:sz w:val="24"/>
          <w:szCs w:val="24"/>
          <w:shd w:val="clear" w:color="auto" w:fill="FFFFFF"/>
        </w:rPr>
        <w:t xml:space="preserve"> Symposium</w:t>
      </w:r>
      <w:r w:rsidR="007732C3" w:rsidRPr="00EF0C32">
        <w:rPr>
          <w:rFonts w:cstheme="minorHAnsi"/>
          <w:color w:val="000000"/>
          <w:sz w:val="24"/>
          <w:szCs w:val="24"/>
          <w:shd w:val="clear" w:color="auto" w:fill="FFFFFF"/>
        </w:rPr>
        <w:t xml:space="preserve"> on June</w:t>
      </w:r>
      <w:r w:rsidR="008958B5" w:rsidRPr="00EF0C32">
        <w:rPr>
          <w:rFonts w:cstheme="minorHAnsi"/>
          <w:color w:val="000000"/>
          <w:sz w:val="24"/>
          <w:szCs w:val="24"/>
          <w:shd w:val="clear" w:color="auto" w:fill="FFFFFF"/>
        </w:rPr>
        <w:t xml:space="preserve"> 10, 2018</w:t>
      </w:r>
      <w:r w:rsidR="00E82CD2">
        <w:rPr>
          <w:rFonts w:cstheme="minorHAnsi"/>
          <w:color w:val="000000"/>
          <w:sz w:val="24"/>
          <w:szCs w:val="24"/>
          <w:shd w:val="clear" w:color="auto" w:fill="FFFFFF"/>
        </w:rPr>
        <w:t xml:space="preserve">. The training will be </w:t>
      </w:r>
      <w:r w:rsidR="004D4CE4" w:rsidRPr="00EF0C32">
        <w:rPr>
          <w:rFonts w:cstheme="minorHAnsi"/>
          <w:color w:val="000000"/>
          <w:sz w:val="24"/>
          <w:szCs w:val="24"/>
          <w:shd w:val="clear" w:color="auto" w:fill="FFFFFF"/>
        </w:rPr>
        <w:t xml:space="preserve">geared towards the 6 states </w:t>
      </w:r>
      <w:r w:rsidR="00E82CD2">
        <w:rPr>
          <w:rFonts w:cstheme="minorHAnsi"/>
          <w:color w:val="000000"/>
          <w:sz w:val="24"/>
          <w:szCs w:val="24"/>
          <w:shd w:val="clear" w:color="auto" w:fill="FFFFFF"/>
        </w:rPr>
        <w:t xml:space="preserve">funded by CSTE </w:t>
      </w:r>
      <w:r w:rsidR="004D4CE4" w:rsidRPr="00EF0C32">
        <w:rPr>
          <w:rFonts w:cstheme="minorHAnsi"/>
          <w:color w:val="000000"/>
          <w:sz w:val="24"/>
          <w:szCs w:val="24"/>
          <w:shd w:val="clear" w:color="auto" w:fill="FFFFFF"/>
        </w:rPr>
        <w:t xml:space="preserve">to implement the 12-question Marijuana and Prescription Drug Supplement with the Pregnancy Risk Assessment Monitoring System (PRAMS). </w:t>
      </w:r>
      <w:r w:rsidR="008958B5" w:rsidRPr="00EF0C32">
        <w:rPr>
          <w:rFonts w:cstheme="minorHAnsi"/>
          <w:color w:val="000000"/>
          <w:sz w:val="24"/>
          <w:szCs w:val="24"/>
          <w:shd w:val="clear" w:color="auto" w:fill="FFFFFF"/>
        </w:rPr>
        <w:t>CSTE has enlisted the Seller as an experienced</w:t>
      </w:r>
      <w:r w:rsidR="00E82CD2">
        <w:rPr>
          <w:rFonts w:cstheme="minorHAnsi"/>
          <w:color w:val="000000"/>
          <w:sz w:val="24"/>
          <w:szCs w:val="24"/>
          <w:shd w:val="clear" w:color="auto" w:fill="FFFFFF"/>
        </w:rPr>
        <w:t xml:space="preserve"> and skilled </w:t>
      </w:r>
      <w:r w:rsidR="008958B5" w:rsidRPr="00EF0C32">
        <w:rPr>
          <w:rFonts w:cstheme="minorHAnsi"/>
          <w:color w:val="000000"/>
          <w:sz w:val="24"/>
          <w:szCs w:val="24"/>
          <w:shd w:val="clear" w:color="auto" w:fill="FFFFFF"/>
        </w:rPr>
        <w:t>external consultant to facilitate th</w:t>
      </w:r>
      <w:r w:rsidR="00E82CD2">
        <w:rPr>
          <w:rFonts w:cstheme="minorHAnsi"/>
          <w:color w:val="000000"/>
          <w:sz w:val="24"/>
          <w:szCs w:val="24"/>
          <w:shd w:val="clear" w:color="auto" w:fill="FFFFFF"/>
        </w:rPr>
        <w:t>is specialized training</w:t>
      </w:r>
      <w:r w:rsidR="008958B5" w:rsidRPr="00EF0C32">
        <w:rPr>
          <w:rFonts w:cstheme="minorHAnsi"/>
          <w:color w:val="000000"/>
          <w:sz w:val="24"/>
          <w:szCs w:val="24"/>
          <w:shd w:val="clear" w:color="auto" w:fill="FFFFFF"/>
        </w:rPr>
        <w:t xml:space="preserve">. In this role, the Seller will facilitate a highly interactive agenda with a multi-disciplinary group of 35-50 participants. The Seller will lead dynamic strategy sessions on topics such as: </w:t>
      </w:r>
      <w:r w:rsidR="008F0DE2" w:rsidRPr="00EF0C32">
        <w:rPr>
          <w:rFonts w:cstheme="minorHAnsi"/>
          <w:color w:val="000000"/>
          <w:sz w:val="24"/>
          <w:szCs w:val="24"/>
          <w:shd w:val="clear" w:color="auto" w:fill="FFFFFF"/>
        </w:rPr>
        <w:t xml:space="preserve">transforming technical findings into simple visuals and using PRAMS </w:t>
      </w:r>
      <w:r w:rsidR="002C058D" w:rsidRPr="00EF0C32">
        <w:rPr>
          <w:rFonts w:cstheme="minorHAnsi"/>
          <w:color w:val="000000"/>
          <w:sz w:val="24"/>
          <w:szCs w:val="24"/>
          <w:shd w:val="clear" w:color="auto" w:fill="FFFFFF"/>
        </w:rPr>
        <w:t>d</w:t>
      </w:r>
      <w:r w:rsidR="008F0DE2" w:rsidRPr="00EF0C32">
        <w:rPr>
          <w:rFonts w:cstheme="minorHAnsi"/>
          <w:color w:val="000000"/>
          <w:sz w:val="24"/>
          <w:szCs w:val="24"/>
          <w:shd w:val="clear" w:color="auto" w:fill="FFFFFF"/>
        </w:rPr>
        <w:t xml:space="preserve">ata to influence policy change. </w:t>
      </w:r>
      <w:r w:rsidR="008958B5" w:rsidRPr="00EF0C32">
        <w:rPr>
          <w:rFonts w:cstheme="minorHAnsi"/>
          <w:color w:val="000000"/>
          <w:sz w:val="24"/>
          <w:szCs w:val="24"/>
          <w:shd w:val="clear" w:color="auto" w:fill="FFFFFF"/>
        </w:rPr>
        <w:t>The objective of this training is t</w:t>
      </w:r>
      <w:r w:rsidR="008F0DE2" w:rsidRPr="00EF0C32">
        <w:rPr>
          <w:rFonts w:cstheme="minorHAnsi"/>
          <w:color w:val="000000"/>
          <w:sz w:val="24"/>
          <w:szCs w:val="24"/>
          <w:shd w:val="clear" w:color="auto" w:fill="FFFFFF"/>
        </w:rPr>
        <w:t>o increase knowledge among states on improving the</w:t>
      </w:r>
      <w:r w:rsidR="00FC528E" w:rsidRPr="00EF0C32">
        <w:rPr>
          <w:rFonts w:cstheme="minorHAnsi"/>
          <w:color w:val="000000"/>
          <w:sz w:val="24"/>
          <w:szCs w:val="24"/>
          <w:shd w:val="clear" w:color="auto" w:fill="FFFFFF"/>
        </w:rPr>
        <w:t xml:space="preserve"> visualization of PRAMS data.</w:t>
      </w:r>
    </w:p>
    <w:p w14:paraId="4E29FB29" w14:textId="77777777" w:rsidR="00573F8C" w:rsidRPr="00EF0C32" w:rsidRDefault="00573F8C" w:rsidP="00E520F0">
      <w:pPr>
        <w:pStyle w:val="ListParagraph"/>
        <w:spacing w:after="0" w:line="240" w:lineRule="auto"/>
        <w:rPr>
          <w:rFonts w:cstheme="minorHAnsi"/>
          <w:sz w:val="24"/>
          <w:szCs w:val="24"/>
        </w:rPr>
      </w:pPr>
    </w:p>
    <w:p w14:paraId="7805EE40" w14:textId="77777777" w:rsidR="00EF0C32" w:rsidRPr="00EF0C32" w:rsidRDefault="00573F8C" w:rsidP="002F36F0">
      <w:pPr>
        <w:pStyle w:val="ListParagraph"/>
        <w:spacing w:after="0" w:line="240" w:lineRule="auto"/>
        <w:rPr>
          <w:rFonts w:cstheme="minorHAnsi"/>
          <w:sz w:val="24"/>
          <w:szCs w:val="24"/>
        </w:rPr>
      </w:pPr>
      <w:r w:rsidRPr="00EF0C32">
        <w:rPr>
          <w:rFonts w:cstheme="minorHAnsi"/>
          <w:b/>
          <w:sz w:val="24"/>
          <w:szCs w:val="24"/>
        </w:rPr>
        <w:t>Required Activities</w:t>
      </w:r>
      <w:r w:rsidR="006B7BDE" w:rsidRPr="00EF0C32">
        <w:rPr>
          <w:rFonts w:cstheme="minorHAnsi"/>
          <w:sz w:val="24"/>
          <w:szCs w:val="24"/>
        </w:rPr>
        <w:t>:</w:t>
      </w:r>
    </w:p>
    <w:p w14:paraId="7929226C" w14:textId="2DEB718C" w:rsidR="006B7BDE" w:rsidRPr="00EF0C32" w:rsidRDefault="006B7BDE" w:rsidP="002F36F0">
      <w:pPr>
        <w:pStyle w:val="ListParagraph"/>
        <w:numPr>
          <w:ilvl w:val="0"/>
          <w:numId w:val="10"/>
        </w:numPr>
        <w:spacing w:after="0" w:line="240" w:lineRule="auto"/>
        <w:rPr>
          <w:rFonts w:cstheme="minorHAnsi"/>
          <w:b/>
          <w:sz w:val="24"/>
          <w:szCs w:val="24"/>
        </w:rPr>
      </w:pPr>
      <w:r w:rsidRPr="00EF0C32">
        <w:rPr>
          <w:rFonts w:cstheme="minorHAnsi"/>
          <w:sz w:val="24"/>
          <w:szCs w:val="24"/>
        </w:rPr>
        <w:t>Prepare for workshop by participating on planning calls</w:t>
      </w:r>
      <w:r w:rsidR="00EF0C32" w:rsidRPr="00EF0C32">
        <w:rPr>
          <w:rFonts w:cstheme="minorHAnsi"/>
          <w:sz w:val="24"/>
          <w:szCs w:val="24"/>
        </w:rPr>
        <w:t>.</w:t>
      </w:r>
    </w:p>
    <w:p w14:paraId="6F9B8C38" w14:textId="69339E37" w:rsidR="00117693" w:rsidRPr="00EF0C32" w:rsidRDefault="00E520F0" w:rsidP="002F36F0">
      <w:pPr>
        <w:pStyle w:val="ListParagraph"/>
        <w:numPr>
          <w:ilvl w:val="0"/>
          <w:numId w:val="10"/>
        </w:numPr>
        <w:spacing w:after="0" w:line="240" w:lineRule="auto"/>
        <w:rPr>
          <w:rFonts w:cstheme="minorHAnsi"/>
          <w:sz w:val="24"/>
          <w:szCs w:val="24"/>
        </w:rPr>
      </w:pPr>
      <w:r>
        <w:rPr>
          <w:rFonts w:cstheme="minorHAnsi"/>
          <w:sz w:val="24"/>
          <w:szCs w:val="24"/>
        </w:rPr>
        <w:t>Work with MCH Symposium planning leads to create</w:t>
      </w:r>
      <w:r w:rsidR="00A21FC8" w:rsidRPr="00EF0C32">
        <w:rPr>
          <w:rFonts w:cstheme="minorHAnsi"/>
          <w:sz w:val="24"/>
          <w:szCs w:val="24"/>
        </w:rPr>
        <w:t xml:space="preserve"> agenda</w:t>
      </w:r>
      <w:r w:rsidR="00EF0C32" w:rsidRPr="00EF0C32">
        <w:rPr>
          <w:rFonts w:cstheme="minorHAnsi"/>
          <w:sz w:val="24"/>
          <w:szCs w:val="24"/>
        </w:rPr>
        <w:t>, and other materials</w:t>
      </w:r>
      <w:r w:rsidR="00A21FC8" w:rsidRPr="00EF0C32">
        <w:rPr>
          <w:rFonts w:cstheme="minorHAnsi"/>
          <w:sz w:val="24"/>
          <w:szCs w:val="24"/>
        </w:rPr>
        <w:t xml:space="preserve"> for half day data visualization training</w:t>
      </w:r>
      <w:r w:rsidR="00EF0C32" w:rsidRPr="00EF0C32">
        <w:rPr>
          <w:rFonts w:cstheme="minorHAnsi"/>
          <w:sz w:val="24"/>
          <w:szCs w:val="24"/>
        </w:rPr>
        <w:t>.</w:t>
      </w:r>
      <w:r w:rsidR="00A21FC8" w:rsidRPr="00EF0C32">
        <w:rPr>
          <w:rFonts w:cstheme="minorHAnsi"/>
          <w:sz w:val="24"/>
          <w:szCs w:val="24"/>
        </w:rPr>
        <w:t xml:space="preserve"> </w:t>
      </w:r>
    </w:p>
    <w:p w14:paraId="7C6EB144" w14:textId="7D5E9EE0" w:rsidR="006B7BDE" w:rsidRPr="00EF0C32" w:rsidRDefault="006B7BDE" w:rsidP="002F36F0">
      <w:pPr>
        <w:pStyle w:val="ListParagraph"/>
        <w:numPr>
          <w:ilvl w:val="0"/>
          <w:numId w:val="10"/>
        </w:numPr>
        <w:spacing w:after="0" w:line="240" w:lineRule="auto"/>
        <w:rPr>
          <w:rFonts w:cstheme="minorHAnsi"/>
          <w:sz w:val="24"/>
          <w:szCs w:val="24"/>
        </w:rPr>
      </w:pPr>
      <w:r w:rsidRPr="00EF0C32">
        <w:rPr>
          <w:rFonts w:cstheme="minorHAnsi"/>
          <w:sz w:val="24"/>
          <w:szCs w:val="24"/>
        </w:rPr>
        <w:t>Travel to, and facilitate the half day PRAMS data visualization training</w:t>
      </w:r>
      <w:r w:rsidR="00EF0C32" w:rsidRPr="00EF0C32">
        <w:rPr>
          <w:rFonts w:cstheme="minorHAnsi"/>
          <w:sz w:val="24"/>
          <w:szCs w:val="24"/>
        </w:rPr>
        <w:t>.</w:t>
      </w:r>
    </w:p>
    <w:p w14:paraId="28252F24" w14:textId="77777777" w:rsidR="008F0DE2" w:rsidRPr="00EF0C32" w:rsidRDefault="008F0DE2" w:rsidP="002F36F0">
      <w:pPr>
        <w:pStyle w:val="ListParagraph"/>
        <w:spacing w:after="0" w:line="240" w:lineRule="auto"/>
        <w:ind w:left="1440"/>
        <w:rPr>
          <w:rFonts w:cstheme="minorHAnsi"/>
          <w:sz w:val="24"/>
          <w:szCs w:val="24"/>
        </w:rPr>
      </w:pPr>
    </w:p>
    <w:p w14:paraId="02FED6F0" w14:textId="5D2DCFAB" w:rsidR="00FE7F00" w:rsidRPr="009024BA" w:rsidRDefault="00A21FC8" w:rsidP="00FE7F00">
      <w:pPr>
        <w:pStyle w:val="ListParagraph"/>
        <w:spacing w:after="0" w:line="240" w:lineRule="auto"/>
        <w:rPr>
          <w:rFonts w:cstheme="minorHAnsi"/>
          <w:b/>
          <w:sz w:val="24"/>
          <w:szCs w:val="24"/>
        </w:rPr>
      </w:pPr>
      <w:r w:rsidRPr="00EF0C32">
        <w:rPr>
          <w:rFonts w:cstheme="minorHAnsi"/>
          <w:b/>
          <w:sz w:val="24"/>
          <w:szCs w:val="24"/>
        </w:rPr>
        <w:t>Deliverables</w:t>
      </w:r>
      <w:r w:rsidR="00BE2E9F" w:rsidRPr="00EF0C32">
        <w:rPr>
          <w:rFonts w:cstheme="minorHAnsi"/>
          <w:b/>
          <w:sz w:val="24"/>
          <w:szCs w:val="24"/>
        </w:rPr>
        <w:t>:</w:t>
      </w:r>
    </w:p>
    <w:p w14:paraId="02748B48" w14:textId="77777777" w:rsidR="00FE7F00" w:rsidRPr="009024BA" w:rsidRDefault="00FE7F00" w:rsidP="009024BA">
      <w:pPr>
        <w:pStyle w:val="ListParagraph"/>
        <w:numPr>
          <w:ilvl w:val="0"/>
          <w:numId w:val="11"/>
        </w:numPr>
        <w:spacing w:after="0" w:line="240" w:lineRule="auto"/>
        <w:ind w:left="1080"/>
        <w:rPr>
          <w:rFonts w:cstheme="minorHAnsi"/>
          <w:sz w:val="24"/>
          <w:szCs w:val="24"/>
        </w:rPr>
      </w:pPr>
      <w:r w:rsidRPr="009024BA">
        <w:rPr>
          <w:rFonts w:cstheme="minorHAnsi"/>
          <w:sz w:val="24"/>
          <w:szCs w:val="24"/>
        </w:rPr>
        <w:t>Participate in up to 3 planning conference calls</w:t>
      </w:r>
    </w:p>
    <w:p w14:paraId="4C0FF630" w14:textId="77777777" w:rsidR="00FE7F00" w:rsidRPr="009024BA" w:rsidRDefault="00FE7F00" w:rsidP="009024BA">
      <w:pPr>
        <w:pStyle w:val="ListParagraph"/>
        <w:numPr>
          <w:ilvl w:val="0"/>
          <w:numId w:val="11"/>
        </w:numPr>
        <w:spacing w:after="0" w:line="240" w:lineRule="auto"/>
        <w:ind w:left="1080"/>
        <w:rPr>
          <w:rFonts w:cstheme="minorHAnsi"/>
          <w:sz w:val="24"/>
          <w:szCs w:val="24"/>
        </w:rPr>
      </w:pPr>
      <w:r w:rsidRPr="009024BA">
        <w:rPr>
          <w:rFonts w:cstheme="minorHAnsi"/>
          <w:sz w:val="24"/>
          <w:szCs w:val="24"/>
        </w:rPr>
        <w:t>Develop training agenda, content and materials</w:t>
      </w:r>
    </w:p>
    <w:p w14:paraId="1B646FA6" w14:textId="77777777" w:rsidR="00FE7F00" w:rsidRPr="009024BA" w:rsidRDefault="00FE7F00" w:rsidP="009024BA">
      <w:pPr>
        <w:pStyle w:val="ListParagraph"/>
        <w:numPr>
          <w:ilvl w:val="0"/>
          <w:numId w:val="11"/>
        </w:numPr>
        <w:spacing w:after="0" w:line="240" w:lineRule="auto"/>
        <w:ind w:left="1080"/>
        <w:rPr>
          <w:rFonts w:cstheme="minorHAnsi"/>
          <w:sz w:val="24"/>
          <w:szCs w:val="24"/>
        </w:rPr>
      </w:pPr>
      <w:r w:rsidRPr="009024BA">
        <w:rPr>
          <w:rFonts w:cstheme="minorHAnsi"/>
          <w:sz w:val="24"/>
          <w:szCs w:val="24"/>
        </w:rPr>
        <w:t>Facilitate the half day PRAMS data visualization training at the MCH Symposium on Sunday, June 10, 2018 in West Palm Beach, Florida.</w:t>
      </w:r>
    </w:p>
    <w:p w14:paraId="7F371221" w14:textId="77777777" w:rsidR="00FE7F00" w:rsidRPr="00FE7F00" w:rsidRDefault="00FE7F00" w:rsidP="009024BA">
      <w:pPr>
        <w:pStyle w:val="ListParagraph"/>
        <w:spacing w:after="0" w:line="240" w:lineRule="auto"/>
        <w:ind w:left="1440"/>
        <w:rPr>
          <w:rFonts w:cstheme="minorHAnsi"/>
          <w:b/>
          <w:sz w:val="24"/>
          <w:szCs w:val="24"/>
        </w:rPr>
      </w:pPr>
    </w:p>
    <w:p w14:paraId="4E3D9E04" w14:textId="77777777" w:rsidR="00EF0C32" w:rsidRPr="00EF0C32" w:rsidRDefault="00EF0C32" w:rsidP="00E0392C">
      <w:pPr>
        <w:pStyle w:val="ListParagraph"/>
        <w:spacing w:after="0" w:line="240" w:lineRule="auto"/>
        <w:rPr>
          <w:rFonts w:cstheme="minorHAnsi"/>
          <w:sz w:val="24"/>
          <w:szCs w:val="24"/>
        </w:rPr>
      </w:pPr>
    </w:p>
    <w:p w14:paraId="6C337887" w14:textId="77777777" w:rsidR="00E0392C" w:rsidRDefault="591F2BAF" w:rsidP="00E0392C">
      <w:pPr>
        <w:pStyle w:val="ListParagraph"/>
        <w:numPr>
          <w:ilvl w:val="0"/>
          <w:numId w:val="1"/>
        </w:numPr>
        <w:spacing w:after="0" w:line="240" w:lineRule="auto"/>
        <w:rPr>
          <w:rFonts w:cstheme="minorHAnsi"/>
          <w:sz w:val="24"/>
          <w:szCs w:val="24"/>
        </w:rPr>
      </w:pPr>
      <w:r w:rsidRPr="002F36F0">
        <w:rPr>
          <w:rFonts w:cstheme="minorHAnsi"/>
          <w:b/>
          <w:sz w:val="24"/>
          <w:szCs w:val="24"/>
        </w:rPr>
        <w:t>CSTE Responsibilities:</w:t>
      </w:r>
      <w:r w:rsidRPr="00EF0C32">
        <w:rPr>
          <w:rFonts w:cstheme="minorHAnsi"/>
          <w:sz w:val="24"/>
          <w:szCs w:val="24"/>
        </w:rPr>
        <w:t xml:space="preserve"> </w:t>
      </w:r>
      <w:r w:rsidR="00E0392C">
        <w:rPr>
          <w:rFonts w:cstheme="minorHAnsi"/>
          <w:sz w:val="24"/>
          <w:szCs w:val="24"/>
        </w:rPr>
        <w:t>During the established project period, CSTE will:</w:t>
      </w:r>
    </w:p>
    <w:p w14:paraId="1D547223" w14:textId="524DBF37" w:rsidR="00E0392C" w:rsidRPr="00E0392C" w:rsidRDefault="00E0392C" w:rsidP="00E0392C">
      <w:pPr>
        <w:pStyle w:val="ListParagraph"/>
        <w:numPr>
          <w:ilvl w:val="0"/>
          <w:numId w:val="12"/>
        </w:numPr>
        <w:spacing w:after="0" w:line="240" w:lineRule="auto"/>
        <w:rPr>
          <w:rFonts w:cstheme="minorHAnsi"/>
          <w:sz w:val="24"/>
          <w:szCs w:val="24"/>
        </w:rPr>
      </w:pPr>
      <w:r w:rsidRPr="00E0392C">
        <w:rPr>
          <w:rFonts w:cstheme="minorHAnsi"/>
          <w:sz w:val="24"/>
          <w:szCs w:val="24"/>
        </w:rPr>
        <w:t>Serve as the Seller’s principle point of contact.</w:t>
      </w:r>
    </w:p>
    <w:p w14:paraId="5AE0C718" w14:textId="4AE294AF" w:rsidR="00E0392C" w:rsidRDefault="00E0392C" w:rsidP="00E0392C">
      <w:pPr>
        <w:pStyle w:val="ListParagraph"/>
        <w:numPr>
          <w:ilvl w:val="0"/>
          <w:numId w:val="12"/>
        </w:numPr>
        <w:spacing w:after="0" w:line="240" w:lineRule="auto"/>
        <w:rPr>
          <w:rFonts w:cstheme="minorHAnsi"/>
          <w:sz w:val="24"/>
          <w:szCs w:val="24"/>
        </w:rPr>
      </w:pPr>
      <w:r>
        <w:rPr>
          <w:rFonts w:cstheme="minorHAnsi"/>
          <w:sz w:val="24"/>
          <w:szCs w:val="24"/>
        </w:rPr>
        <w:t>Facilitate work and provide avenues for communication between Seller and stakeholders</w:t>
      </w:r>
    </w:p>
    <w:p w14:paraId="716ECBB9" w14:textId="7A7D8F28" w:rsidR="00E0392C" w:rsidRDefault="00E0392C" w:rsidP="00E0392C">
      <w:pPr>
        <w:pStyle w:val="ListParagraph"/>
        <w:numPr>
          <w:ilvl w:val="0"/>
          <w:numId w:val="12"/>
        </w:numPr>
        <w:spacing w:after="0" w:line="240" w:lineRule="auto"/>
        <w:rPr>
          <w:rFonts w:cstheme="minorHAnsi"/>
          <w:sz w:val="24"/>
          <w:szCs w:val="24"/>
        </w:rPr>
      </w:pPr>
      <w:r>
        <w:rPr>
          <w:rFonts w:cstheme="minorHAnsi"/>
          <w:sz w:val="24"/>
          <w:szCs w:val="24"/>
        </w:rPr>
        <w:t>Monitor the terms of the contract agreement</w:t>
      </w:r>
    </w:p>
    <w:p w14:paraId="3DE9F974" w14:textId="0DBEC43C" w:rsidR="00E0392C" w:rsidRDefault="00E0392C" w:rsidP="00E0392C">
      <w:pPr>
        <w:pStyle w:val="ListParagraph"/>
        <w:numPr>
          <w:ilvl w:val="0"/>
          <w:numId w:val="12"/>
        </w:numPr>
        <w:spacing w:after="0" w:line="240" w:lineRule="auto"/>
        <w:rPr>
          <w:rFonts w:cstheme="minorHAnsi"/>
          <w:sz w:val="24"/>
          <w:szCs w:val="24"/>
        </w:rPr>
      </w:pPr>
      <w:r>
        <w:rPr>
          <w:rFonts w:cstheme="minorHAnsi"/>
          <w:sz w:val="24"/>
          <w:szCs w:val="24"/>
        </w:rPr>
        <w:t xml:space="preserve">Provide payment according to the terms of the contract agreement. </w:t>
      </w:r>
    </w:p>
    <w:p w14:paraId="6A7AD922" w14:textId="77777777" w:rsidR="00E0392C" w:rsidRDefault="00E0392C" w:rsidP="00E0392C">
      <w:pPr>
        <w:pStyle w:val="ListParagraph"/>
        <w:spacing w:after="0" w:line="240" w:lineRule="auto"/>
        <w:ind w:left="1440"/>
        <w:rPr>
          <w:rFonts w:cstheme="minorHAnsi"/>
          <w:sz w:val="24"/>
          <w:szCs w:val="24"/>
        </w:rPr>
      </w:pPr>
    </w:p>
    <w:p w14:paraId="4E289E00" w14:textId="104A2BD3" w:rsidR="1F778BE1" w:rsidRDefault="1F778BE1" w:rsidP="00E0392C">
      <w:pPr>
        <w:pStyle w:val="ListParagraph"/>
        <w:numPr>
          <w:ilvl w:val="0"/>
          <w:numId w:val="1"/>
        </w:numPr>
        <w:spacing w:after="0" w:line="240" w:lineRule="auto"/>
        <w:rPr>
          <w:rFonts w:cstheme="minorHAnsi"/>
          <w:sz w:val="24"/>
          <w:szCs w:val="24"/>
        </w:rPr>
      </w:pPr>
      <w:r w:rsidRPr="002F36F0">
        <w:rPr>
          <w:rFonts w:cstheme="minorHAnsi"/>
          <w:b/>
          <w:sz w:val="24"/>
          <w:szCs w:val="24"/>
        </w:rPr>
        <w:t>Seller Responsibilities:</w:t>
      </w:r>
      <w:r w:rsidRPr="00EF0C32">
        <w:rPr>
          <w:rFonts w:cstheme="minorHAnsi"/>
          <w:sz w:val="24"/>
          <w:szCs w:val="24"/>
        </w:rPr>
        <w:t xml:space="preserve"> </w:t>
      </w:r>
      <w:r w:rsidR="00E0392C">
        <w:rPr>
          <w:rFonts w:cstheme="minorHAnsi"/>
          <w:sz w:val="24"/>
          <w:szCs w:val="24"/>
        </w:rPr>
        <w:t>During the established project period, Seller will:</w:t>
      </w:r>
    </w:p>
    <w:p w14:paraId="087FF33B" w14:textId="4A207FC1" w:rsidR="00E0392C" w:rsidRDefault="00E0392C" w:rsidP="00E0392C">
      <w:pPr>
        <w:pStyle w:val="ListParagraph"/>
        <w:numPr>
          <w:ilvl w:val="0"/>
          <w:numId w:val="13"/>
        </w:numPr>
        <w:spacing w:after="0" w:line="240" w:lineRule="auto"/>
        <w:rPr>
          <w:rFonts w:cstheme="minorHAnsi"/>
          <w:sz w:val="24"/>
          <w:szCs w:val="24"/>
        </w:rPr>
      </w:pPr>
      <w:r>
        <w:rPr>
          <w:rFonts w:cstheme="minorHAnsi"/>
          <w:sz w:val="24"/>
          <w:szCs w:val="24"/>
        </w:rPr>
        <w:t>Accomplish the objectives and deliverables listed in this Statement of Work.</w:t>
      </w:r>
    </w:p>
    <w:p w14:paraId="5BD1DB3D" w14:textId="1B9BA236" w:rsidR="00E0392C" w:rsidRDefault="00E0392C" w:rsidP="00E0392C">
      <w:pPr>
        <w:pStyle w:val="ListParagraph"/>
        <w:numPr>
          <w:ilvl w:val="0"/>
          <w:numId w:val="13"/>
        </w:numPr>
        <w:spacing w:after="0" w:line="240" w:lineRule="auto"/>
        <w:rPr>
          <w:rFonts w:cstheme="minorHAnsi"/>
          <w:sz w:val="24"/>
          <w:szCs w:val="24"/>
        </w:rPr>
      </w:pPr>
      <w:r>
        <w:rPr>
          <w:rFonts w:cstheme="minorHAnsi"/>
          <w:sz w:val="24"/>
          <w:szCs w:val="24"/>
        </w:rPr>
        <w:t>Provide invoices to CSTE as required in the contract agreement</w:t>
      </w:r>
    </w:p>
    <w:p w14:paraId="3CAAB1C2" w14:textId="4C8294E3" w:rsidR="00E0392C" w:rsidRPr="00EF0C32" w:rsidRDefault="00E0392C" w:rsidP="00E0392C">
      <w:pPr>
        <w:pStyle w:val="ListParagraph"/>
        <w:numPr>
          <w:ilvl w:val="0"/>
          <w:numId w:val="13"/>
        </w:numPr>
        <w:spacing w:after="0" w:line="240" w:lineRule="auto"/>
        <w:rPr>
          <w:rFonts w:cstheme="minorHAnsi"/>
          <w:sz w:val="24"/>
          <w:szCs w:val="24"/>
        </w:rPr>
      </w:pPr>
      <w:r>
        <w:rPr>
          <w:rFonts w:cstheme="minorHAnsi"/>
          <w:sz w:val="24"/>
          <w:szCs w:val="24"/>
        </w:rPr>
        <w:t xml:space="preserve">Be available through multiple avenues for feedback and discussion (conference calls, email, etc.) on a regular basis or as needed. </w:t>
      </w:r>
    </w:p>
    <w:p w14:paraId="73F4998D" w14:textId="5AFC4F67" w:rsidR="00573F8C" w:rsidRPr="00DD0CE2" w:rsidRDefault="00573F8C" w:rsidP="00E520F0">
      <w:pPr>
        <w:pStyle w:val="ListParagraph"/>
        <w:numPr>
          <w:ilvl w:val="0"/>
          <w:numId w:val="1"/>
        </w:numPr>
        <w:spacing w:after="0" w:line="360" w:lineRule="auto"/>
        <w:rPr>
          <w:rFonts w:cstheme="minorHAnsi"/>
          <w:b/>
          <w:sz w:val="24"/>
          <w:szCs w:val="24"/>
        </w:rPr>
      </w:pPr>
      <w:r w:rsidRPr="00DD0CE2">
        <w:rPr>
          <w:rFonts w:cstheme="minorHAnsi"/>
          <w:b/>
          <w:sz w:val="24"/>
          <w:szCs w:val="24"/>
        </w:rPr>
        <w:t>Timeline</w:t>
      </w:r>
    </w:p>
    <w:tbl>
      <w:tblPr>
        <w:tblStyle w:val="TableGrid"/>
        <w:tblW w:w="0" w:type="auto"/>
        <w:tblInd w:w="720" w:type="dxa"/>
        <w:tblLook w:val="04A0" w:firstRow="1" w:lastRow="0" w:firstColumn="1" w:lastColumn="0" w:noHBand="0" w:noVBand="1"/>
      </w:tblPr>
      <w:tblGrid>
        <w:gridCol w:w="4286"/>
        <w:gridCol w:w="4344"/>
      </w:tblGrid>
      <w:tr w:rsidR="002F36F0" w14:paraId="55416C57" w14:textId="77777777" w:rsidTr="009059D0">
        <w:trPr>
          <w:trHeight w:val="1187"/>
        </w:trPr>
        <w:tc>
          <w:tcPr>
            <w:tcW w:w="4286" w:type="dxa"/>
          </w:tcPr>
          <w:p w14:paraId="34D3D0C6" w14:textId="7901DD7E" w:rsidR="002F36F0" w:rsidRPr="009059D0" w:rsidRDefault="005D1F3D" w:rsidP="002F36F0">
            <w:pPr>
              <w:pStyle w:val="ListParagraph"/>
              <w:spacing w:line="360" w:lineRule="auto"/>
              <w:ind w:left="0"/>
              <w:rPr>
                <w:rFonts w:cstheme="minorHAnsi"/>
                <w:sz w:val="24"/>
                <w:szCs w:val="24"/>
              </w:rPr>
            </w:pPr>
            <w:r w:rsidRPr="009059D0">
              <w:rPr>
                <w:rFonts w:cstheme="minorHAnsi"/>
                <w:sz w:val="24"/>
                <w:szCs w:val="24"/>
              </w:rPr>
              <w:t xml:space="preserve">March </w:t>
            </w:r>
            <w:r w:rsidR="00DD0CE2" w:rsidRPr="009059D0">
              <w:rPr>
                <w:rFonts w:cstheme="minorHAnsi"/>
                <w:sz w:val="24"/>
                <w:szCs w:val="24"/>
              </w:rPr>
              <w:t>19</w:t>
            </w:r>
            <w:r w:rsidRPr="009059D0">
              <w:rPr>
                <w:rFonts w:cstheme="minorHAnsi"/>
                <w:sz w:val="24"/>
                <w:szCs w:val="24"/>
                <w:vertAlign w:val="superscript"/>
              </w:rPr>
              <w:t>th</w:t>
            </w:r>
            <w:r w:rsidRPr="009059D0">
              <w:rPr>
                <w:rFonts w:cstheme="minorHAnsi"/>
                <w:sz w:val="24"/>
                <w:szCs w:val="24"/>
              </w:rPr>
              <w:t xml:space="preserve">-April </w:t>
            </w:r>
            <w:r w:rsidR="00DD0CE2" w:rsidRPr="009059D0">
              <w:rPr>
                <w:rFonts w:cstheme="minorHAnsi"/>
                <w:sz w:val="24"/>
                <w:szCs w:val="24"/>
              </w:rPr>
              <w:t>20</w:t>
            </w:r>
            <w:r w:rsidRPr="009059D0">
              <w:rPr>
                <w:rFonts w:cstheme="minorHAnsi"/>
                <w:sz w:val="24"/>
                <w:szCs w:val="24"/>
                <w:vertAlign w:val="superscript"/>
              </w:rPr>
              <w:t>th</w:t>
            </w:r>
            <w:r w:rsidRPr="009059D0">
              <w:rPr>
                <w:rFonts w:cstheme="minorHAnsi"/>
                <w:sz w:val="24"/>
                <w:szCs w:val="24"/>
              </w:rPr>
              <w:t xml:space="preserve"> </w:t>
            </w:r>
          </w:p>
        </w:tc>
        <w:tc>
          <w:tcPr>
            <w:tcW w:w="4344" w:type="dxa"/>
          </w:tcPr>
          <w:p w14:paraId="3CFD1CAA" w14:textId="147C85CA" w:rsidR="002F36F0" w:rsidRDefault="00DD0CE2" w:rsidP="002F36F0">
            <w:pPr>
              <w:pStyle w:val="ListParagraph"/>
              <w:spacing w:line="360" w:lineRule="auto"/>
              <w:ind w:left="0"/>
              <w:rPr>
                <w:rFonts w:cstheme="minorHAnsi"/>
                <w:sz w:val="24"/>
                <w:szCs w:val="24"/>
              </w:rPr>
            </w:pPr>
            <w:r>
              <w:rPr>
                <w:rFonts w:cstheme="minorHAnsi"/>
                <w:sz w:val="24"/>
                <w:szCs w:val="24"/>
              </w:rPr>
              <w:t>Seller will</w:t>
            </w:r>
            <w:r w:rsidR="002F562F">
              <w:rPr>
                <w:rFonts w:cstheme="minorHAnsi"/>
                <w:sz w:val="24"/>
                <w:szCs w:val="24"/>
              </w:rPr>
              <w:t xml:space="preserve"> participate in </w:t>
            </w:r>
            <w:proofErr w:type="gramStart"/>
            <w:r w:rsidR="002F562F">
              <w:rPr>
                <w:rFonts w:cstheme="minorHAnsi"/>
                <w:sz w:val="24"/>
                <w:szCs w:val="24"/>
              </w:rPr>
              <w:t xml:space="preserve">at </w:t>
            </w:r>
            <w:r>
              <w:rPr>
                <w:rFonts w:cstheme="minorHAnsi"/>
                <w:sz w:val="24"/>
                <w:szCs w:val="24"/>
              </w:rPr>
              <w:t xml:space="preserve"> </w:t>
            </w:r>
            <w:commentRangeStart w:id="2"/>
            <w:r>
              <w:rPr>
                <w:rFonts w:cstheme="minorHAnsi"/>
                <w:sz w:val="24"/>
                <w:szCs w:val="24"/>
              </w:rPr>
              <w:t>least</w:t>
            </w:r>
            <w:commentRangeEnd w:id="2"/>
            <w:proofErr w:type="gramEnd"/>
            <w:r w:rsidR="00E82CD2">
              <w:rPr>
                <w:rStyle w:val="CommentReference"/>
              </w:rPr>
              <w:commentReference w:id="2"/>
            </w:r>
            <w:r>
              <w:rPr>
                <w:rFonts w:cstheme="minorHAnsi"/>
                <w:sz w:val="24"/>
                <w:szCs w:val="24"/>
              </w:rPr>
              <w:t xml:space="preserve"> 3 planning calls with the MCH Symposium planning leads as needed</w:t>
            </w:r>
          </w:p>
        </w:tc>
      </w:tr>
      <w:tr w:rsidR="002F36F0" w14:paraId="33A2BD7B" w14:textId="77777777" w:rsidTr="00DD0CE2">
        <w:tc>
          <w:tcPr>
            <w:tcW w:w="4286" w:type="dxa"/>
          </w:tcPr>
          <w:p w14:paraId="49E6237E" w14:textId="07FA972A" w:rsidR="002F36F0" w:rsidRPr="009059D0" w:rsidRDefault="00DD0CE2" w:rsidP="002F36F0">
            <w:pPr>
              <w:pStyle w:val="ListParagraph"/>
              <w:spacing w:line="360" w:lineRule="auto"/>
              <w:ind w:left="0"/>
              <w:rPr>
                <w:rFonts w:cstheme="minorHAnsi"/>
                <w:sz w:val="24"/>
                <w:szCs w:val="24"/>
              </w:rPr>
            </w:pPr>
            <w:r w:rsidRPr="009059D0">
              <w:rPr>
                <w:rFonts w:cstheme="minorHAnsi"/>
                <w:sz w:val="24"/>
                <w:szCs w:val="24"/>
              </w:rPr>
              <w:t>April 6</w:t>
            </w:r>
            <w:r w:rsidRPr="009059D0">
              <w:rPr>
                <w:rFonts w:cstheme="minorHAnsi"/>
                <w:sz w:val="24"/>
                <w:szCs w:val="24"/>
                <w:vertAlign w:val="superscript"/>
              </w:rPr>
              <w:t>th</w:t>
            </w:r>
            <w:r w:rsidRPr="009059D0">
              <w:rPr>
                <w:rFonts w:cstheme="minorHAnsi"/>
                <w:sz w:val="24"/>
                <w:szCs w:val="24"/>
              </w:rPr>
              <w:t xml:space="preserve"> </w:t>
            </w:r>
          </w:p>
        </w:tc>
        <w:tc>
          <w:tcPr>
            <w:tcW w:w="4344" w:type="dxa"/>
          </w:tcPr>
          <w:p w14:paraId="2E4347D0" w14:textId="77777777" w:rsidR="002F36F0" w:rsidRDefault="00DD0CE2" w:rsidP="002F36F0">
            <w:pPr>
              <w:pStyle w:val="ListParagraph"/>
              <w:spacing w:line="360" w:lineRule="auto"/>
              <w:ind w:left="0"/>
              <w:rPr>
                <w:rFonts w:cstheme="minorHAnsi"/>
                <w:sz w:val="24"/>
                <w:szCs w:val="24"/>
              </w:rPr>
            </w:pPr>
            <w:commentRangeStart w:id="3"/>
            <w:r>
              <w:rPr>
                <w:rFonts w:cstheme="minorHAnsi"/>
                <w:sz w:val="24"/>
                <w:szCs w:val="24"/>
              </w:rPr>
              <w:t xml:space="preserve">Draft training agenda </w:t>
            </w:r>
            <w:r w:rsidR="00E82CD2">
              <w:rPr>
                <w:rFonts w:cstheme="minorHAnsi"/>
                <w:sz w:val="24"/>
                <w:szCs w:val="24"/>
              </w:rPr>
              <w:t>for CSTE and partner review</w:t>
            </w:r>
            <w:commentRangeEnd w:id="3"/>
            <w:r w:rsidR="00E82CD2">
              <w:rPr>
                <w:rStyle w:val="CommentReference"/>
              </w:rPr>
              <w:commentReference w:id="3"/>
            </w:r>
          </w:p>
          <w:p w14:paraId="1CEC631B" w14:textId="71A1A32F" w:rsidR="002F562F" w:rsidRDefault="002F562F" w:rsidP="002F36F0">
            <w:pPr>
              <w:pStyle w:val="ListParagraph"/>
              <w:spacing w:line="360" w:lineRule="auto"/>
              <w:ind w:left="0"/>
              <w:rPr>
                <w:rFonts w:cstheme="minorHAnsi"/>
                <w:sz w:val="24"/>
                <w:szCs w:val="24"/>
              </w:rPr>
            </w:pPr>
            <w:r>
              <w:rPr>
                <w:rFonts w:cstheme="minorHAnsi"/>
                <w:sz w:val="24"/>
                <w:szCs w:val="24"/>
              </w:rPr>
              <w:t>Provide input for workshop evaluation</w:t>
            </w:r>
          </w:p>
        </w:tc>
      </w:tr>
      <w:tr w:rsidR="002F36F0" w14:paraId="5D8CE67D" w14:textId="77777777" w:rsidTr="00DD0CE2">
        <w:tc>
          <w:tcPr>
            <w:tcW w:w="4286" w:type="dxa"/>
          </w:tcPr>
          <w:p w14:paraId="054BD3C8" w14:textId="0572C742" w:rsidR="002F36F0" w:rsidRPr="009059D0" w:rsidRDefault="00DD0CE2" w:rsidP="002F36F0">
            <w:pPr>
              <w:pStyle w:val="ListParagraph"/>
              <w:spacing w:line="360" w:lineRule="auto"/>
              <w:ind w:left="0"/>
              <w:rPr>
                <w:rFonts w:cstheme="minorHAnsi"/>
                <w:sz w:val="24"/>
                <w:szCs w:val="24"/>
              </w:rPr>
            </w:pPr>
            <w:r w:rsidRPr="009059D0">
              <w:rPr>
                <w:rFonts w:cstheme="minorHAnsi"/>
                <w:sz w:val="24"/>
                <w:szCs w:val="24"/>
              </w:rPr>
              <w:t>April 20</w:t>
            </w:r>
            <w:r w:rsidRPr="009059D0">
              <w:rPr>
                <w:rFonts w:cstheme="minorHAnsi"/>
                <w:sz w:val="24"/>
                <w:szCs w:val="24"/>
                <w:vertAlign w:val="superscript"/>
              </w:rPr>
              <w:t>th</w:t>
            </w:r>
            <w:r w:rsidRPr="009059D0">
              <w:rPr>
                <w:rFonts w:cstheme="minorHAnsi"/>
                <w:sz w:val="24"/>
                <w:szCs w:val="24"/>
              </w:rPr>
              <w:t xml:space="preserve"> </w:t>
            </w:r>
          </w:p>
        </w:tc>
        <w:tc>
          <w:tcPr>
            <w:tcW w:w="4344" w:type="dxa"/>
          </w:tcPr>
          <w:p w14:paraId="490846B2" w14:textId="685D1821" w:rsidR="002F36F0" w:rsidRDefault="00DD0CE2" w:rsidP="002F36F0">
            <w:pPr>
              <w:pStyle w:val="ListParagraph"/>
              <w:spacing w:line="360" w:lineRule="auto"/>
              <w:ind w:left="0"/>
              <w:rPr>
                <w:rFonts w:cstheme="minorHAnsi"/>
                <w:sz w:val="24"/>
                <w:szCs w:val="24"/>
              </w:rPr>
            </w:pPr>
            <w:r>
              <w:rPr>
                <w:rFonts w:cstheme="minorHAnsi"/>
                <w:sz w:val="24"/>
                <w:szCs w:val="24"/>
              </w:rPr>
              <w:t>Final training agenda</w:t>
            </w:r>
          </w:p>
        </w:tc>
      </w:tr>
      <w:tr w:rsidR="002F36F0" w14:paraId="72873433" w14:textId="77777777" w:rsidTr="00DD0CE2">
        <w:tc>
          <w:tcPr>
            <w:tcW w:w="4286" w:type="dxa"/>
          </w:tcPr>
          <w:p w14:paraId="017342B9" w14:textId="38FFAE50" w:rsidR="002F36F0" w:rsidRPr="009059D0" w:rsidRDefault="00DD0CE2" w:rsidP="002F36F0">
            <w:pPr>
              <w:pStyle w:val="ListParagraph"/>
              <w:spacing w:line="360" w:lineRule="auto"/>
              <w:ind w:left="0"/>
              <w:rPr>
                <w:rFonts w:cstheme="minorHAnsi"/>
                <w:sz w:val="24"/>
                <w:szCs w:val="24"/>
              </w:rPr>
            </w:pPr>
            <w:r w:rsidRPr="009059D0">
              <w:rPr>
                <w:rFonts w:cstheme="minorHAnsi"/>
                <w:sz w:val="24"/>
                <w:szCs w:val="24"/>
              </w:rPr>
              <w:t>June 10</w:t>
            </w:r>
            <w:r w:rsidRPr="009059D0">
              <w:rPr>
                <w:rFonts w:cstheme="minorHAnsi"/>
                <w:sz w:val="24"/>
                <w:szCs w:val="24"/>
                <w:vertAlign w:val="superscript"/>
              </w:rPr>
              <w:t>th</w:t>
            </w:r>
            <w:r w:rsidRPr="009059D0">
              <w:rPr>
                <w:rFonts w:cstheme="minorHAnsi"/>
                <w:sz w:val="24"/>
                <w:szCs w:val="24"/>
              </w:rPr>
              <w:t xml:space="preserve"> </w:t>
            </w:r>
          </w:p>
        </w:tc>
        <w:tc>
          <w:tcPr>
            <w:tcW w:w="4344" w:type="dxa"/>
          </w:tcPr>
          <w:p w14:paraId="155273C8" w14:textId="6BB4DA29" w:rsidR="002F36F0" w:rsidRDefault="009024BA" w:rsidP="002F36F0">
            <w:pPr>
              <w:pStyle w:val="ListParagraph"/>
              <w:spacing w:line="360" w:lineRule="auto"/>
              <w:ind w:left="0"/>
              <w:rPr>
                <w:rFonts w:cstheme="minorHAnsi"/>
                <w:sz w:val="24"/>
                <w:szCs w:val="24"/>
              </w:rPr>
            </w:pPr>
            <w:r>
              <w:rPr>
                <w:rFonts w:cstheme="minorHAnsi"/>
                <w:sz w:val="24"/>
                <w:szCs w:val="24"/>
              </w:rPr>
              <w:t>The prep and delivery time to c</w:t>
            </w:r>
            <w:commentRangeStart w:id="4"/>
            <w:commentRangeStart w:id="5"/>
            <w:commentRangeStart w:id="6"/>
            <w:r w:rsidR="00DD0CE2">
              <w:rPr>
                <w:rFonts w:cstheme="minorHAnsi"/>
                <w:sz w:val="24"/>
                <w:szCs w:val="24"/>
              </w:rPr>
              <w:t>onduct</w:t>
            </w:r>
            <w:r w:rsidR="00FE7F00">
              <w:rPr>
                <w:rFonts w:cstheme="minorHAnsi"/>
                <w:sz w:val="24"/>
                <w:szCs w:val="24"/>
              </w:rPr>
              <w:t xml:space="preserve"> </w:t>
            </w:r>
            <w:proofErr w:type="gramStart"/>
            <w:r>
              <w:rPr>
                <w:rFonts w:cstheme="minorHAnsi"/>
                <w:sz w:val="24"/>
                <w:szCs w:val="24"/>
              </w:rPr>
              <w:t xml:space="preserve">the </w:t>
            </w:r>
            <w:r w:rsidR="00FE7F00">
              <w:rPr>
                <w:rFonts w:cstheme="minorHAnsi"/>
                <w:sz w:val="24"/>
                <w:szCs w:val="24"/>
              </w:rPr>
              <w:t xml:space="preserve"> interactive</w:t>
            </w:r>
            <w:proofErr w:type="gramEnd"/>
            <w:r w:rsidR="00DD0CE2">
              <w:rPr>
                <w:rFonts w:cstheme="minorHAnsi"/>
                <w:sz w:val="24"/>
                <w:szCs w:val="24"/>
              </w:rPr>
              <w:t xml:space="preserve"> PRAMS data visualization training</w:t>
            </w:r>
            <w:r w:rsidR="0073446B">
              <w:rPr>
                <w:rFonts w:cstheme="minorHAnsi"/>
                <w:sz w:val="24"/>
                <w:szCs w:val="24"/>
              </w:rPr>
              <w:t xml:space="preserve"> which will cover the following topics </w:t>
            </w:r>
            <w:r w:rsidR="00DD0CE2">
              <w:rPr>
                <w:rFonts w:cstheme="minorHAnsi"/>
                <w:sz w:val="24"/>
                <w:szCs w:val="24"/>
              </w:rPr>
              <w:t xml:space="preserve"> </w:t>
            </w:r>
            <w:commentRangeEnd w:id="4"/>
            <w:r w:rsidR="00E82CD2">
              <w:rPr>
                <w:rStyle w:val="CommentReference"/>
              </w:rPr>
              <w:commentReference w:id="4"/>
            </w:r>
            <w:commentRangeEnd w:id="5"/>
            <w:r w:rsidR="00D06B87">
              <w:rPr>
                <w:rStyle w:val="CommentReference"/>
              </w:rPr>
              <w:commentReference w:id="5"/>
            </w:r>
            <w:commentRangeEnd w:id="6"/>
            <w:r w:rsidR="000D5266">
              <w:rPr>
                <w:rStyle w:val="CommentReference"/>
              </w:rPr>
              <w:commentReference w:id="6"/>
            </w:r>
            <w:r w:rsidR="00FE7F00">
              <w:rPr>
                <w:rFonts w:cstheme="minorHAnsi"/>
                <w:sz w:val="24"/>
                <w:szCs w:val="24"/>
              </w:rPr>
              <w:t>for up to 50 attendees</w:t>
            </w:r>
            <w:r w:rsidR="0073446B">
              <w:rPr>
                <w:rFonts w:cstheme="minorHAnsi"/>
                <w:sz w:val="24"/>
                <w:szCs w:val="24"/>
              </w:rPr>
              <w:t>:</w:t>
            </w:r>
          </w:p>
          <w:p w14:paraId="3DD3699B" w14:textId="3AFC9D23" w:rsidR="0073446B" w:rsidRPr="009024BA" w:rsidRDefault="001212DA" w:rsidP="009024BA">
            <w:pPr>
              <w:spacing w:line="360" w:lineRule="auto"/>
              <w:rPr>
                <w:rFonts w:cstheme="minorHAnsi"/>
                <w:sz w:val="24"/>
                <w:szCs w:val="24"/>
              </w:rPr>
            </w:pPr>
            <w:r w:rsidRPr="001212DA">
              <w:rPr>
                <w:rFonts w:cstheme="minorHAnsi"/>
                <w:sz w:val="24"/>
                <w:szCs w:val="24"/>
              </w:rPr>
              <w:t>Customizing</w:t>
            </w:r>
            <w:r w:rsidR="0073446B" w:rsidRPr="009024BA">
              <w:rPr>
                <w:rFonts w:cstheme="minorHAnsi"/>
                <w:sz w:val="24"/>
                <w:szCs w:val="24"/>
              </w:rPr>
              <w:t xml:space="preserve"> visualizations for the audience’s </w:t>
            </w:r>
            <w:r w:rsidR="00D06B87" w:rsidRPr="00D06B87">
              <w:rPr>
                <w:rFonts w:cstheme="minorHAnsi"/>
                <w:sz w:val="24"/>
                <w:szCs w:val="24"/>
              </w:rPr>
              <w:t>needs, matching</w:t>
            </w:r>
            <w:r w:rsidR="0073446B" w:rsidRPr="009024BA">
              <w:rPr>
                <w:rFonts w:cstheme="minorHAnsi"/>
                <w:sz w:val="24"/>
                <w:szCs w:val="24"/>
              </w:rPr>
              <w:t xml:space="preserve"> publications to your audience’s reading level, translating technical terns for non-technical audiences</w:t>
            </w:r>
            <w:r w:rsidR="0073446B">
              <w:rPr>
                <w:rFonts w:cstheme="minorHAnsi"/>
                <w:sz w:val="24"/>
                <w:szCs w:val="24"/>
              </w:rPr>
              <w:t>.</w:t>
            </w:r>
          </w:p>
        </w:tc>
      </w:tr>
    </w:tbl>
    <w:p w14:paraId="1C7F0BB2" w14:textId="77777777" w:rsidR="002F36F0" w:rsidRPr="00EF0C32" w:rsidRDefault="002F36F0" w:rsidP="002F36F0">
      <w:pPr>
        <w:pStyle w:val="ListParagraph"/>
        <w:spacing w:after="0" w:line="360" w:lineRule="auto"/>
        <w:rPr>
          <w:rFonts w:cstheme="minorHAnsi"/>
          <w:sz w:val="24"/>
          <w:szCs w:val="24"/>
        </w:rPr>
      </w:pPr>
    </w:p>
    <w:p w14:paraId="11D044AD" w14:textId="4612E08D" w:rsidR="00573F8C" w:rsidRDefault="00573F8C" w:rsidP="00E520F0">
      <w:pPr>
        <w:pStyle w:val="ListParagraph"/>
        <w:numPr>
          <w:ilvl w:val="0"/>
          <w:numId w:val="1"/>
        </w:numPr>
        <w:spacing w:after="0" w:line="360" w:lineRule="auto"/>
        <w:rPr>
          <w:rFonts w:cstheme="minorHAnsi"/>
          <w:b/>
          <w:sz w:val="24"/>
          <w:szCs w:val="24"/>
        </w:rPr>
      </w:pPr>
      <w:r w:rsidRPr="00B51AF0">
        <w:rPr>
          <w:rFonts w:cstheme="minorHAnsi"/>
          <w:b/>
          <w:sz w:val="24"/>
          <w:szCs w:val="24"/>
        </w:rPr>
        <w:t>Budget</w:t>
      </w:r>
    </w:p>
    <w:tbl>
      <w:tblPr>
        <w:tblStyle w:val="TableGrid"/>
        <w:tblW w:w="0" w:type="auto"/>
        <w:tblInd w:w="720" w:type="dxa"/>
        <w:tblLook w:val="04A0" w:firstRow="1" w:lastRow="0" w:firstColumn="1" w:lastColumn="0" w:noHBand="0" w:noVBand="1"/>
      </w:tblPr>
      <w:tblGrid>
        <w:gridCol w:w="4344"/>
        <w:gridCol w:w="1321"/>
      </w:tblGrid>
      <w:tr w:rsidR="009024BA" w14:paraId="349E0E89" w14:textId="77777777" w:rsidTr="005D1F3D">
        <w:tc>
          <w:tcPr>
            <w:tcW w:w="4344" w:type="dxa"/>
          </w:tcPr>
          <w:p w14:paraId="4D8BD57E" w14:textId="77E649AF" w:rsidR="009024BA" w:rsidRPr="005D1F3D" w:rsidRDefault="009024BA" w:rsidP="005D1F3D">
            <w:pPr>
              <w:pStyle w:val="ListParagraph"/>
              <w:spacing w:line="360" w:lineRule="auto"/>
              <w:ind w:left="0"/>
              <w:rPr>
                <w:rFonts w:cstheme="minorHAnsi"/>
                <w:sz w:val="24"/>
                <w:szCs w:val="24"/>
              </w:rPr>
            </w:pPr>
            <w:r w:rsidRPr="005D1F3D">
              <w:rPr>
                <w:rFonts w:cstheme="minorHAnsi"/>
                <w:sz w:val="24"/>
                <w:szCs w:val="24"/>
              </w:rPr>
              <w:t xml:space="preserve">Facilitation for PRAMS Data Visualization Training at the MCH Symposium </w:t>
            </w:r>
          </w:p>
        </w:tc>
        <w:tc>
          <w:tcPr>
            <w:tcW w:w="1321" w:type="dxa"/>
          </w:tcPr>
          <w:p w14:paraId="088A16EC" w14:textId="58A5C1C6" w:rsidR="009024BA" w:rsidRDefault="009024BA" w:rsidP="005D1F3D">
            <w:pPr>
              <w:pStyle w:val="ListParagraph"/>
              <w:spacing w:line="360" w:lineRule="auto"/>
              <w:ind w:left="0"/>
              <w:rPr>
                <w:rFonts w:cstheme="minorHAnsi"/>
                <w:b/>
                <w:sz w:val="24"/>
                <w:szCs w:val="24"/>
              </w:rPr>
            </w:pPr>
            <w:r>
              <w:rPr>
                <w:rFonts w:cstheme="minorHAnsi"/>
                <w:b/>
                <w:sz w:val="24"/>
                <w:szCs w:val="24"/>
              </w:rPr>
              <w:t>$,3000</w:t>
            </w:r>
          </w:p>
        </w:tc>
      </w:tr>
      <w:tr w:rsidR="009024BA" w14:paraId="4CF8E5D4" w14:textId="77777777" w:rsidTr="005D1F3D">
        <w:tc>
          <w:tcPr>
            <w:tcW w:w="4344" w:type="dxa"/>
          </w:tcPr>
          <w:p w14:paraId="2EA07D74" w14:textId="2FC502DD" w:rsidR="009024BA" w:rsidRPr="005D1F3D" w:rsidRDefault="009024BA" w:rsidP="005D1F3D">
            <w:pPr>
              <w:pStyle w:val="ListParagraph"/>
              <w:spacing w:line="360" w:lineRule="auto"/>
              <w:ind w:left="0"/>
              <w:rPr>
                <w:rFonts w:cstheme="minorHAnsi"/>
                <w:sz w:val="24"/>
                <w:szCs w:val="24"/>
              </w:rPr>
            </w:pPr>
            <w:r w:rsidRPr="005D1F3D">
              <w:rPr>
                <w:rFonts w:cstheme="minorHAnsi"/>
                <w:b/>
                <w:sz w:val="24"/>
                <w:szCs w:val="24"/>
              </w:rPr>
              <w:t>Total</w:t>
            </w:r>
            <w:r>
              <w:rPr>
                <w:rFonts w:cstheme="minorHAnsi"/>
                <w:b/>
                <w:sz w:val="24"/>
                <w:szCs w:val="24"/>
              </w:rPr>
              <w:t xml:space="preserve"> Amount </w:t>
            </w:r>
          </w:p>
        </w:tc>
        <w:tc>
          <w:tcPr>
            <w:tcW w:w="1321" w:type="dxa"/>
          </w:tcPr>
          <w:p w14:paraId="5DF9A341" w14:textId="20351721" w:rsidR="009024BA" w:rsidRDefault="009024BA" w:rsidP="005D1F3D">
            <w:pPr>
              <w:pStyle w:val="ListParagraph"/>
              <w:spacing w:line="360" w:lineRule="auto"/>
              <w:ind w:left="0"/>
              <w:rPr>
                <w:rFonts w:cstheme="minorHAnsi"/>
                <w:b/>
                <w:sz w:val="24"/>
                <w:szCs w:val="24"/>
              </w:rPr>
            </w:pPr>
            <w:r>
              <w:rPr>
                <w:rFonts w:cstheme="minorHAnsi"/>
                <w:b/>
                <w:sz w:val="24"/>
                <w:szCs w:val="24"/>
              </w:rPr>
              <w:t>$3,000</w:t>
            </w:r>
          </w:p>
        </w:tc>
      </w:tr>
    </w:tbl>
    <w:p w14:paraId="5D3D512B" w14:textId="77777777" w:rsidR="005D1F3D" w:rsidRDefault="005D1F3D" w:rsidP="005D1F3D">
      <w:pPr>
        <w:pStyle w:val="ListParagraph"/>
        <w:spacing w:after="0" w:line="360" w:lineRule="auto"/>
        <w:rPr>
          <w:rFonts w:cstheme="minorHAnsi"/>
          <w:b/>
          <w:sz w:val="24"/>
          <w:szCs w:val="24"/>
        </w:rPr>
      </w:pPr>
    </w:p>
    <w:p w14:paraId="4C7245D3" w14:textId="4299C6D2" w:rsidR="591F2BAF" w:rsidRPr="00B51AF0" w:rsidRDefault="002F36F0" w:rsidP="00E520F0">
      <w:pPr>
        <w:pStyle w:val="ListParagraph"/>
        <w:numPr>
          <w:ilvl w:val="0"/>
          <w:numId w:val="1"/>
        </w:numPr>
        <w:spacing w:after="0" w:line="360" w:lineRule="auto"/>
        <w:rPr>
          <w:rFonts w:cstheme="minorHAnsi"/>
          <w:b/>
          <w:sz w:val="24"/>
          <w:szCs w:val="24"/>
        </w:rPr>
      </w:pPr>
      <w:r w:rsidRPr="00B51AF0">
        <w:rPr>
          <w:rFonts w:cstheme="minorHAnsi"/>
          <w:b/>
          <w:sz w:val="24"/>
          <w:szCs w:val="24"/>
        </w:rPr>
        <w:t>Methods of Accountability</w:t>
      </w:r>
    </w:p>
    <w:p w14:paraId="206D3424" w14:textId="05611111" w:rsidR="002F36F0" w:rsidRPr="00EF0C32" w:rsidRDefault="002F36F0" w:rsidP="00315C65">
      <w:pPr>
        <w:pStyle w:val="ListParagraph"/>
        <w:spacing w:after="0" w:line="240" w:lineRule="auto"/>
        <w:rPr>
          <w:rFonts w:cstheme="minorHAnsi"/>
          <w:sz w:val="24"/>
          <w:szCs w:val="24"/>
        </w:rPr>
      </w:pPr>
      <w:r>
        <w:rPr>
          <w:rFonts w:cstheme="minorHAnsi"/>
          <w:sz w:val="24"/>
          <w:szCs w:val="24"/>
        </w:rPr>
        <w:lastRenderedPageBreak/>
        <w:t xml:space="preserve">Regular communications will occur between the Seller and CSTE via conference call and email as needed. </w:t>
      </w:r>
      <w:r w:rsidR="00315C65">
        <w:rPr>
          <w:rFonts w:cstheme="minorHAnsi"/>
          <w:sz w:val="24"/>
          <w:szCs w:val="24"/>
        </w:rPr>
        <w:t xml:space="preserve">The Seller will be responsible for forwarding to project advisors the written technical and financial reports that are agreed upon as being required under this agreement or as requested. These reports may include data generated during the reporting period, progress associated with project timeliness for completion of project, problems associated with the project and projections and recommendations for the remainder of the project. </w:t>
      </w:r>
      <w:r>
        <w:rPr>
          <w:rFonts w:cstheme="minorHAnsi"/>
          <w:sz w:val="24"/>
          <w:szCs w:val="24"/>
        </w:rPr>
        <w:t xml:space="preserve">A final invoice will be required upon completion of all project deliverables, within 30 days of the contract end date. </w:t>
      </w:r>
    </w:p>
    <w:p w14:paraId="44C540A4" w14:textId="6AE8661B" w:rsidR="591F2BAF" w:rsidRPr="00EF0C32" w:rsidRDefault="591F2BAF" w:rsidP="00E520F0">
      <w:pPr>
        <w:pStyle w:val="ListParagraph"/>
        <w:spacing w:after="0" w:line="360" w:lineRule="auto"/>
        <w:rPr>
          <w:rFonts w:cstheme="minorHAnsi"/>
          <w:sz w:val="24"/>
          <w:szCs w:val="24"/>
        </w:rPr>
      </w:pPr>
    </w:p>
    <w:sectPr w:rsidR="591F2BAF" w:rsidRPr="00EF0C3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egan Toe" w:date="2018-03-21T17:26:00Z" w:initials="MT">
    <w:p w14:paraId="5153432B" w14:textId="65511E10" w:rsidR="00E82CD2" w:rsidRDefault="00E82CD2">
      <w:pPr>
        <w:pStyle w:val="CommentText"/>
      </w:pPr>
      <w:r>
        <w:rPr>
          <w:rStyle w:val="CommentReference"/>
        </w:rPr>
        <w:annotationRef/>
      </w:r>
      <w:r>
        <w:t>Let’s confirm that this qualified as “competitive bid”</w:t>
      </w:r>
    </w:p>
  </w:comment>
  <w:comment w:id="1" w:author="Megan Toe" w:date="2018-03-21T17:27:00Z" w:initials="MT">
    <w:p w14:paraId="3A0E4706" w14:textId="3D588F35" w:rsidR="00E82CD2" w:rsidRDefault="00E82CD2">
      <w:pPr>
        <w:pStyle w:val="CommentText"/>
      </w:pPr>
      <w:r>
        <w:rPr>
          <w:rStyle w:val="CommentReference"/>
        </w:rPr>
        <w:annotationRef/>
      </w:r>
      <w:r>
        <w:t>Put us first as primary since contract with CSTE</w:t>
      </w:r>
    </w:p>
  </w:comment>
  <w:comment w:id="2" w:author="Megan Toe" w:date="2018-03-21T17:33:00Z" w:initials="MT">
    <w:p w14:paraId="2A0E43D7" w14:textId="1C2B1171" w:rsidR="00E82CD2" w:rsidRDefault="00E82CD2">
      <w:pPr>
        <w:pStyle w:val="CommentText"/>
      </w:pPr>
      <w:r>
        <w:rPr>
          <w:rStyle w:val="CommentReference"/>
        </w:rPr>
        <w:annotationRef/>
      </w:r>
      <w:r>
        <w:t>Previously said “up to” either is fine but change all for consistency</w:t>
      </w:r>
    </w:p>
  </w:comment>
  <w:comment w:id="3" w:author="Megan Toe" w:date="2018-03-21T17:33:00Z" w:initials="MT">
    <w:p w14:paraId="7B576142" w14:textId="7FDBB07A" w:rsidR="00E82CD2" w:rsidRDefault="00E82CD2">
      <w:pPr>
        <w:pStyle w:val="CommentText"/>
      </w:pPr>
      <w:r>
        <w:rPr>
          <w:rStyle w:val="CommentReference"/>
        </w:rPr>
        <w:annotationRef/>
      </w:r>
      <w:r>
        <w:t>Will she provide any input for workshop evaluation?</w:t>
      </w:r>
    </w:p>
  </w:comment>
  <w:comment w:id="4" w:author="Megan Toe" w:date="2018-03-21T17:32:00Z" w:initials="MT">
    <w:p w14:paraId="159D7A59" w14:textId="5F7A8BF0" w:rsidR="00E82CD2" w:rsidRDefault="00E82CD2">
      <w:pPr>
        <w:pStyle w:val="CommentText"/>
      </w:pPr>
      <w:r>
        <w:rPr>
          <w:rStyle w:val="CommentReference"/>
        </w:rPr>
        <w:annotationRef/>
      </w:r>
      <w:r>
        <w:t xml:space="preserve">Add some of the detail here about the training style (interactive, </w:t>
      </w:r>
      <w:proofErr w:type="spellStart"/>
      <w:r>
        <w:t>etc</w:t>
      </w:r>
      <w:proofErr w:type="spellEnd"/>
      <w:r>
        <w:t>), training materials or content to provide, times of training, expected number of attendees</w:t>
      </w:r>
    </w:p>
  </w:comment>
  <w:comment w:id="5" w:author="nsorrells" w:date="2018-03-22T14:50:00Z" w:initials="NS">
    <w:p w14:paraId="08252707" w14:textId="22071EA1" w:rsidR="00D06B87" w:rsidRDefault="00D06B87">
      <w:pPr>
        <w:pStyle w:val="CommentText"/>
      </w:pPr>
      <w:r>
        <w:rPr>
          <w:rStyle w:val="CommentReference"/>
        </w:rPr>
        <w:annotationRef/>
      </w:r>
      <w:r w:rsidR="000D5266">
        <w:t>Do contracted facilitators typically provide input for evaluations?</w:t>
      </w:r>
    </w:p>
  </w:comment>
  <w:comment w:id="6" w:author="nsorrells" w:date="2018-03-22T14:50:00Z" w:initials="NS">
    <w:p w14:paraId="062ECA01" w14:textId="4C082EBA" w:rsidR="000D5266" w:rsidRDefault="000D5266">
      <w:pPr>
        <w:pStyle w:val="CommentText"/>
      </w:pPr>
      <w:bookmarkStart w:id="7" w:name="_GoBack"/>
      <w:r>
        <w:rPr>
          <w:rStyle w:val="CommentReference"/>
        </w:rPr>
        <w:annotationRef/>
      </w:r>
      <w:bookmarkEnd w:id="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53432B" w15:done="1"/>
  <w15:commentEx w15:paraId="3A0E4706" w15:done="1"/>
  <w15:commentEx w15:paraId="2A0E43D7" w15:done="1"/>
  <w15:commentEx w15:paraId="7B576142" w15:done="1"/>
  <w15:commentEx w15:paraId="159D7A59" w15:done="1"/>
  <w15:commentEx w15:paraId="08252707" w15:paraIdParent="159D7A59" w15:done="1"/>
  <w15:commentEx w15:paraId="062ECA01" w15:paraIdParent="159D7A59"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53432B" w16cid:durableId="1E5D142B"/>
  <w16cid:commentId w16cid:paraId="3A0E4706" w16cid:durableId="1E5D1472"/>
  <w16cid:commentId w16cid:paraId="2A0E43D7" w16cid:durableId="1E5D15FB"/>
  <w16cid:commentId w16cid:paraId="7B576142" w16cid:durableId="1E5D15E8"/>
  <w16cid:commentId w16cid:paraId="159D7A59" w16cid:durableId="1E5D1598"/>
  <w16cid:commentId w16cid:paraId="08252707" w16cid:durableId="1E5E411B"/>
  <w16cid:commentId w16cid:paraId="062ECA01" w16cid:durableId="1E5E415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08E3"/>
    <w:multiLevelType w:val="hybridMultilevel"/>
    <w:tmpl w:val="2BB083BC"/>
    <w:lvl w:ilvl="0" w:tplc="30B4E6C0">
      <w:start w:val="1"/>
      <w:numFmt w:val="decimal"/>
      <w:lvlText w:val="%1."/>
      <w:lvlJc w:val="left"/>
      <w:pPr>
        <w:ind w:left="2520" w:hanging="360"/>
      </w:pPr>
      <w:rPr>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899784E"/>
    <w:multiLevelType w:val="hybridMultilevel"/>
    <w:tmpl w:val="271A60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156393"/>
    <w:multiLevelType w:val="hybridMultilevel"/>
    <w:tmpl w:val="F5A2FA36"/>
    <w:lvl w:ilvl="0" w:tplc="30B4E6C0">
      <w:start w:val="1"/>
      <w:numFmt w:val="decimal"/>
      <w:lvlText w:val="%1."/>
      <w:lvlJc w:val="left"/>
      <w:pPr>
        <w:ind w:left="720" w:hanging="360"/>
      </w:pPr>
      <w:rPr>
        <w:b w:val="0"/>
      </w:rPr>
    </w:lvl>
    <w:lvl w:ilvl="1" w:tplc="72442CC0">
      <w:start w:val="1"/>
      <w:numFmt w:val="lowerLetter"/>
      <w:lvlText w:val="%2."/>
      <w:lvlJc w:val="left"/>
      <w:pPr>
        <w:ind w:left="1440" w:hanging="360"/>
      </w:pPr>
    </w:lvl>
    <w:lvl w:ilvl="2" w:tplc="26060D98">
      <w:start w:val="1"/>
      <w:numFmt w:val="lowerRoman"/>
      <w:lvlText w:val="%3."/>
      <w:lvlJc w:val="right"/>
      <w:pPr>
        <w:ind w:left="2160" w:hanging="180"/>
      </w:pPr>
    </w:lvl>
    <w:lvl w:ilvl="3" w:tplc="D7C65BE2">
      <w:start w:val="1"/>
      <w:numFmt w:val="decimal"/>
      <w:lvlText w:val="%4."/>
      <w:lvlJc w:val="left"/>
      <w:pPr>
        <w:ind w:left="2880" w:hanging="360"/>
      </w:pPr>
    </w:lvl>
    <w:lvl w:ilvl="4" w:tplc="5E0EA3A0">
      <w:start w:val="1"/>
      <w:numFmt w:val="lowerLetter"/>
      <w:lvlText w:val="%5."/>
      <w:lvlJc w:val="left"/>
      <w:pPr>
        <w:ind w:left="3600" w:hanging="360"/>
      </w:pPr>
    </w:lvl>
    <w:lvl w:ilvl="5" w:tplc="BF18A0AC">
      <w:start w:val="1"/>
      <w:numFmt w:val="lowerRoman"/>
      <w:lvlText w:val="%6."/>
      <w:lvlJc w:val="right"/>
      <w:pPr>
        <w:ind w:left="4320" w:hanging="180"/>
      </w:pPr>
    </w:lvl>
    <w:lvl w:ilvl="6" w:tplc="70F6E564">
      <w:start w:val="1"/>
      <w:numFmt w:val="decimal"/>
      <w:lvlText w:val="%7."/>
      <w:lvlJc w:val="left"/>
      <w:pPr>
        <w:ind w:left="5040" w:hanging="360"/>
      </w:pPr>
    </w:lvl>
    <w:lvl w:ilvl="7" w:tplc="B7D614BA">
      <w:start w:val="1"/>
      <w:numFmt w:val="lowerLetter"/>
      <w:lvlText w:val="%8."/>
      <w:lvlJc w:val="left"/>
      <w:pPr>
        <w:ind w:left="5760" w:hanging="360"/>
      </w:pPr>
    </w:lvl>
    <w:lvl w:ilvl="8" w:tplc="9C3C3C9C">
      <w:start w:val="1"/>
      <w:numFmt w:val="lowerRoman"/>
      <w:lvlText w:val="%9."/>
      <w:lvlJc w:val="right"/>
      <w:pPr>
        <w:ind w:left="6480" w:hanging="180"/>
      </w:pPr>
    </w:lvl>
  </w:abstractNum>
  <w:abstractNum w:abstractNumId="3" w15:restartNumberingAfterBreak="0">
    <w:nsid w:val="12075637"/>
    <w:multiLevelType w:val="hybridMultilevel"/>
    <w:tmpl w:val="76DEBA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A86E4B"/>
    <w:multiLevelType w:val="hybridMultilevel"/>
    <w:tmpl w:val="04046DD2"/>
    <w:lvl w:ilvl="0" w:tplc="727A0F78">
      <w:start w:val="1"/>
      <w:numFmt w:val="decimal"/>
      <w:lvlText w:val="%1."/>
      <w:lvlJc w:val="left"/>
      <w:pPr>
        <w:ind w:left="720" w:hanging="360"/>
      </w:pPr>
    </w:lvl>
    <w:lvl w:ilvl="1" w:tplc="AB3A44CC">
      <w:start w:val="1"/>
      <w:numFmt w:val="lowerLetter"/>
      <w:lvlText w:val="%2."/>
      <w:lvlJc w:val="left"/>
      <w:pPr>
        <w:ind w:left="1440" w:hanging="360"/>
      </w:pPr>
    </w:lvl>
    <w:lvl w:ilvl="2" w:tplc="9112F0EE">
      <w:start w:val="1"/>
      <w:numFmt w:val="lowerRoman"/>
      <w:lvlText w:val="%3."/>
      <w:lvlJc w:val="right"/>
      <w:pPr>
        <w:ind w:left="2160" w:hanging="180"/>
      </w:pPr>
    </w:lvl>
    <w:lvl w:ilvl="3" w:tplc="A27294D0">
      <w:start w:val="1"/>
      <w:numFmt w:val="decimal"/>
      <w:lvlText w:val="%4."/>
      <w:lvlJc w:val="left"/>
      <w:pPr>
        <w:ind w:left="2880" w:hanging="360"/>
      </w:pPr>
    </w:lvl>
    <w:lvl w:ilvl="4" w:tplc="79F6638C">
      <w:start w:val="1"/>
      <w:numFmt w:val="lowerLetter"/>
      <w:lvlText w:val="%5."/>
      <w:lvlJc w:val="left"/>
      <w:pPr>
        <w:ind w:left="3600" w:hanging="360"/>
      </w:pPr>
    </w:lvl>
    <w:lvl w:ilvl="5" w:tplc="5DA01FC2">
      <w:start w:val="1"/>
      <w:numFmt w:val="lowerRoman"/>
      <w:lvlText w:val="%6."/>
      <w:lvlJc w:val="right"/>
      <w:pPr>
        <w:ind w:left="4320" w:hanging="180"/>
      </w:pPr>
    </w:lvl>
    <w:lvl w:ilvl="6" w:tplc="9F76F906">
      <w:start w:val="1"/>
      <w:numFmt w:val="decimal"/>
      <w:lvlText w:val="%7."/>
      <w:lvlJc w:val="left"/>
      <w:pPr>
        <w:ind w:left="5040" w:hanging="360"/>
      </w:pPr>
    </w:lvl>
    <w:lvl w:ilvl="7" w:tplc="F1A862B2">
      <w:start w:val="1"/>
      <w:numFmt w:val="lowerLetter"/>
      <w:lvlText w:val="%8."/>
      <w:lvlJc w:val="left"/>
      <w:pPr>
        <w:ind w:left="5760" w:hanging="360"/>
      </w:pPr>
    </w:lvl>
    <w:lvl w:ilvl="8" w:tplc="CBF85F56">
      <w:start w:val="1"/>
      <w:numFmt w:val="lowerRoman"/>
      <w:lvlText w:val="%9."/>
      <w:lvlJc w:val="right"/>
      <w:pPr>
        <w:ind w:left="6480" w:hanging="180"/>
      </w:pPr>
    </w:lvl>
  </w:abstractNum>
  <w:abstractNum w:abstractNumId="5" w15:restartNumberingAfterBreak="0">
    <w:nsid w:val="1EA7320A"/>
    <w:multiLevelType w:val="hybridMultilevel"/>
    <w:tmpl w:val="E18EB32E"/>
    <w:lvl w:ilvl="0" w:tplc="30B4E6C0">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755393"/>
    <w:multiLevelType w:val="hybridMultilevel"/>
    <w:tmpl w:val="FBCC66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6B2D7A"/>
    <w:multiLevelType w:val="hybridMultilevel"/>
    <w:tmpl w:val="C95EA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F23625"/>
    <w:multiLevelType w:val="hybridMultilevel"/>
    <w:tmpl w:val="DB481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AB3EE6"/>
    <w:multiLevelType w:val="hybridMultilevel"/>
    <w:tmpl w:val="8C760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C3957"/>
    <w:multiLevelType w:val="hybridMultilevel"/>
    <w:tmpl w:val="1F0ED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BB309C"/>
    <w:multiLevelType w:val="hybridMultilevel"/>
    <w:tmpl w:val="24F2C5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F474C"/>
    <w:multiLevelType w:val="hybridMultilevel"/>
    <w:tmpl w:val="07909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4D1DF3"/>
    <w:multiLevelType w:val="hybridMultilevel"/>
    <w:tmpl w:val="6BB6C2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0"/>
  </w:num>
  <w:num w:numId="3">
    <w:abstractNumId w:val="7"/>
  </w:num>
  <w:num w:numId="4">
    <w:abstractNumId w:val="9"/>
  </w:num>
  <w:num w:numId="5">
    <w:abstractNumId w:val="12"/>
  </w:num>
  <w:num w:numId="6">
    <w:abstractNumId w:val="3"/>
  </w:num>
  <w:num w:numId="7">
    <w:abstractNumId w:val="6"/>
  </w:num>
  <w:num w:numId="8">
    <w:abstractNumId w:val="4"/>
  </w:num>
  <w:num w:numId="9">
    <w:abstractNumId w:val="11"/>
  </w:num>
  <w:num w:numId="10">
    <w:abstractNumId w:val="5"/>
  </w:num>
  <w:num w:numId="11">
    <w:abstractNumId w:val="0"/>
  </w:num>
  <w:num w:numId="12">
    <w:abstractNumId w:val="1"/>
  </w:num>
  <w:num w:numId="13">
    <w:abstractNumId w:val="13"/>
  </w:num>
  <w:num w:numId="1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Toe">
    <w15:presenceInfo w15:providerId="AD" w15:userId="S-1-5-21-1960408961-1326574676-725345543-7111"/>
  </w15:person>
  <w15:person w15:author="nsorrells">
    <w15:presenceInfo w15:providerId="None" w15:userId="ns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F2BAF"/>
    <w:rsid w:val="00044A62"/>
    <w:rsid w:val="000D5266"/>
    <w:rsid w:val="000F7186"/>
    <w:rsid w:val="001010D4"/>
    <w:rsid w:val="00117693"/>
    <w:rsid w:val="001212DA"/>
    <w:rsid w:val="00197CAA"/>
    <w:rsid w:val="001F0993"/>
    <w:rsid w:val="00207FFE"/>
    <w:rsid w:val="00254E7F"/>
    <w:rsid w:val="002C058D"/>
    <w:rsid w:val="002F36F0"/>
    <w:rsid w:val="002F562F"/>
    <w:rsid w:val="00315C65"/>
    <w:rsid w:val="00453FCA"/>
    <w:rsid w:val="004D4CE4"/>
    <w:rsid w:val="004E53AA"/>
    <w:rsid w:val="00573F8C"/>
    <w:rsid w:val="005D1F3D"/>
    <w:rsid w:val="006B7BDE"/>
    <w:rsid w:val="0073446B"/>
    <w:rsid w:val="007732C3"/>
    <w:rsid w:val="007E5176"/>
    <w:rsid w:val="008958B5"/>
    <w:rsid w:val="008F0DE2"/>
    <w:rsid w:val="009024BA"/>
    <w:rsid w:val="009059D0"/>
    <w:rsid w:val="0093143A"/>
    <w:rsid w:val="009C69AD"/>
    <w:rsid w:val="00A20B22"/>
    <w:rsid w:val="00A21FC8"/>
    <w:rsid w:val="00A34D11"/>
    <w:rsid w:val="00B51AF0"/>
    <w:rsid w:val="00B90808"/>
    <w:rsid w:val="00BE2E9F"/>
    <w:rsid w:val="00C149E2"/>
    <w:rsid w:val="00D06B87"/>
    <w:rsid w:val="00DA0063"/>
    <w:rsid w:val="00DD0CE2"/>
    <w:rsid w:val="00E0392C"/>
    <w:rsid w:val="00E520F0"/>
    <w:rsid w:val="00E62A44"/>
    <w:rsid w:val="00E82CD2"/>
    <w:rsid w:val="00EE1D0C"/>
    <w:rsid w:val="00EF0C32"/>
    <w:rsid w:val="00FC528E"/>
    <w:rsid w:val="00FE7F00"/>
    <w:rsid w:val="04F42C64"/>
    <w:rsid w:val="114A1B42"/>
    <w:rsid w:val="13516565"/>
    <w:rsid w:val="1F778BE1"/>
    <w:rsid w:val="3AF9473B"/>
    <w:rsid w:val="591F2BAF"/>
    <w:rsid w:val="66461207"/>
    <w:rsid w:val="7659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C128275F-7E8F-47F9-99F8-1911F709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uiPriority w:val="1"/>
    <w:qFormat/>
    <w:rsid w:val="00254E7F"/>
    <w:pPr>
      <w:spacing w:after="0" w:line="240" w:lineRule="auto"/>
    </w:pPr>
    <w:rPr>
      <w:rFonts w:eastAsiaTheme="minorEastAsia"/>
    </w:rPr>
  </w:style>
  <w:style w:type="table" w:styleId="TableGrid">
    <w:name w:val="Table Grid"/>
    <w:basedOn w:val="TableNormal"/>
    <w:uiPriority w:val="39"/>
    <w:rsid w:val="002F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2CD2"/>
    <w:rPr>
      <w:sz w:val="16"/>
      <w:szCs w:val="16"/>
    </w:rPr>
  </w:style>
  <w:style w:type="paragraph" w:styleId="CommentText">
    <w:name w:val="annotation text"/>
    <w:basedOn w:val="Normal"/>
    <w:link w:val="CommentTextChar"/>
    <w:uiPriority w:val="99"/>
    <w:semiHidden/>
    <w:unhideWhenUsed/>
    <w:rsid w:val="00E82CD2"/>
    <w:pPr>
      <w:spacing w:line="240" w:lineRule="auto"/>
    </w:pPr>
    <w:rPr>
      <w:sz w:val="20"/>
      <w:szCs w:val="20"/>
    </w:rPr>
  </w:style>
  <w:style w:type="character" w:customStyle="1" w:styleId="CommentTextChar">
    <w:name w:val="Comment Text Char"/>
    <w:basedOn w:val="DefaultParagraphFont"/>
    <w:link w:val="CommentText"/>
    <w:uiPriority w:val="99"/>
    <w:semiHidden/>
    <w:rsid w:val="00E82CD2"/>
    <w:rPr>
      <w:sz w:val="20"/>
      <w:szCs w:val="20"/>
    </w:rPr>
  </w:style>
  <w:style w:type="paragraph" w:styleId="CommentSubject">
    <w:name w:val="annotation subject"/>
    <w:basedOn w:val="CommentText"/>
    <w:next w:val="CommentText"/>
    <w:link w:val="CommentSubjectChar"/>
    <w:uiPriority w:val="99"/>
    <w:semiHidden/>
    <w:unhideWhenUsed/>
    <w:rsid w:val="00E82CD2"/>
    <w:rPr>
      <w:b/>
      <w:bCs/>
    </w:rPr>
  </w:style>
  <w:style w:type="character" w:customStyle="1" w:styleId="CommentSubjectChar">
    <w:name w:val="Comment Subject Char"/>
    <w:basedOn w:val="CommentTextChar"/>
    <w:link w:val="CommentSubject"/>
    <w:uiPriority w:val="99"/>
    <w:semiHidden/>
    <w:rsid w:val="00E82CD2"/>
    <w:rPr>
      <w:b/>
      <w:bCs/>
      <w:sz w:val="20"/>
      <w:szCs w:val="20"/>
    </w:rPr>
  </w:style>
  <w:style w:type="paragraph" w:styleId="BalloonText">
    <w:name w:val="Balloon Text"/>
    <w:basedOn w:val="Normal"/>
    <w:link w:val="BalloonTextChar"/>
    <w:uiPriority w:val="99"/>
    <w:semiHidden/>
    <w:unhideWhenUsed/>
    <w:rsid w:val="00E82C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cid:image001.png@01D2B810.966B2F00" TargetMode="Externa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BC7D-A57A-400C-A451-A3655A012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Arrazola</dc:creator>
  <cp:keywords/>
  <dc:description/>
  <cp:lastModifiedBy>nsorrells</cp:lastModifiedBy>
  <cp:revision>5</cp:revision>
  <dcterms:created xsi:type="dcterms:W3CDTF">2018-03-22T18:54:00Z</dcterms:created>
  <dcterms:modified xsi:type="dcterms:W3CDTF">2018-04-19T15:45:00Z</dcterms:modified>
</cp:coreProperties>
</file>