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54F66" w14:textId="77777777" w:rsidR="00E11A86" w:rsidRPr="00035614" w:rsidRDefault="00E11A86" w:rsidP="00E11A86">
      <w:r w:rsidRPr="008362F7">
        <w:rPr>
          <w:b/>
        </w:rPr>
        <w:t>Objective 1.</w:t>
      </w:r>
      <w:r w:rsidRPr="00035614">
        <w:t xml:space="preserve"> </w:t>
      </w:r>
      <w:r w:rsidRPr="00870EB8">
        <w:rPr>
          <w:b/>
        </w:rPr>
        <w:t xml:space="preserve">By June </w:t>
      </w:r>
      <w:r w:rsidR="00870EB8" w:rsidRPr="00870EB8">
        <w:rPr>
          <w:b/>
        </w:rPr>
        <w:t>2019</w:t>
      </w:r>
      <w:r w:rsidRPr="00870EB8">
        <w:rPr>
          <w:b/>
        </w:rPr>
        <w:t xml:space="preserve">, provide leadership and support for cross jurisdictional coordination of the implementation of the ISW9 report entitled “The Transition from ICD-9-CM to ICD-10-CM: Guidance for analysis and reporting of injuries by mechanism and </w:t>
      </w:r>
      <w:proofErr w:type="gramStart"/>
      <w:r w:rsidRPr="00870EB8">
        <w:rPr>
          <w:b/>
        </w:rPr>
        <w:t>intent ”</w:t>
      </w:r>
      <w:proofErr w:type="gramEnd"/>
      <w:r w:rsidRPr="00870EB8">
        <w:rPr>
          <w:b/>
        </w:rPr>
        <w:t xml:space="preserve"> on early releases of ICD-10-CM coded hospitalization and emergency department discharge data.</w:t>
      </w:r>
    </w:p>
    <w:p w14:paraId="0243EE53" w14:textId="77777777" w:rsidR="00E11A86" w:rsidRPr="00035614" w:rsidRDefault="00E11A86" w:rsidP="00E11A86">
      <w:pPr>
        <w:rPr>
          <w:b/>
          <w:bCs/>
        </w:rPr>
      </w:pPr>
      <w:r w:rsidRPr="00035614">
        <w:rPr>
          <w:b/>
          <w:bCs/>
        </w:rPr>
        <w:t>Activities:</w:t>
      </w:r>
    </w:p>
    <w:p w14:paraId="031A99B5" w14:textId="77777777" w:rsidR="00E11A86" w:rsidRPr="00035614" w:rsidRDefault="00E11A86" w:rsidP="00E11A86">
      <w:pPr>
        <w:rPr>
          <w:b/>
          <w:bCs/>
        </w:rPr>
      </w:pPr>
      <w:r w:rsidRPr="00035614">
        <w:rPr>
          <w:b/>
          <w:bCs/>
        </w:rPr>
        <w:t>CSTE will:</w:t>
      </w:r>
    </w:p>
    <w:p w14:paraId="2E876709" w14:textId="77777777" w:rsidR="00E11A86" w:rsidRPr="00D77278" w:rsidRDefault="00E11A86" w:rsidP="00E11A86">
      <w:pPr>
        <w:pStyle w:val="ListParagraph"/>
        <w:numPr>
          <w:ilvl w:val="0"/>
          <w:numId w:val="1"/>
        </w:numPr>
        <w:rPr>
          <w:strike/>
        </w:rPr>
      </w:pPr>
      <w:r w:rsidRPr="00D77278">
        <w:rPr>
          <w:strike/>
        </w:rPr>
        <w:t>Using CSTE's subcommittee and steering committee structures, develop an Injury workgroup addressing ICD-10-CM transition issues, such as external cause matrix application which would be the precursor to indicator case definitions.</w:t>
      </w:r>
    </w:p>
    <w:p w14:paraId="1B888A2D" w14:textId="77777777" w:rsidR="00E11A86" w:rsidRPr="00D77278" w:rsidRDefault="00E11A86" w:rsidP="00E11A86">
      <w:pPr>
        <w:pStyle w:val="ListParagraph"/>
        <w:numPr>
          <w:ilvl w:val="0"/>
          <w:numId w:val="1"/>
        </w:numPr>
        <w:rPr>
          <w:strike/>
        </w:rPr>
      </w:pPr>
      <w:r w:rsidRPr="00D77278">
        <w:rPr>
          <w:strike/>
        </w:rPr>
        <w:t>Host at least one workgroup meeting with 10 or more topic-specific STLT participants to develop foundation documents and timelines for workgroup activities</w:t>
      </w:r>
    </w:p>
    <w:p w14:paraId="60299E3D" w14:textId="77777777" w:rsidR="00E11A86" w:rsidRPr="00D77278" w:rsidRDefault="00E11A86" w:rsidP="00E11A86">
      <w:pPr>
        <w:pStyle w:val="ListParagraph"/>
        <w:numPr>
          <w:ilvl w:val="0"/>
          <w:numId w:val="1"/>
        </w:numPr>
        <w:rPr>
          <w:strike/>
        </w:rPr>
      </w:pPr>
      <w:r w:rsidRPr="00D77278">
        <w:rPr>
          <w:strike/>
        </w:rPr>
        <w:t>Develop written summaries of the topic specific workgroup meetings and activities.</w:t>
      </w:r>
    </w:p>
    <w:p w14:paraId="37A86559" w14:textId="77777777" w:rsidR="00E11A86" w:rsidRPr="00035614" w:rsidRDefault="00E11A86" w:rsidP="00E11A86">
      <w:pPr>
        <w:pStyle w:val="ListParagraph"/>
        <w:numPr>
          <w:ilvl w:val="0"/>
          <w:numId w:val="1"/>
        </w:numPr>
      </w:pPr>
      <w:r w:rsidRPr="00035614">
        <w:t xml:space="preserve">Develop and publish a summary of findings from state </w:t>
      </w:r>
      <w:proofErr w:type="spellStart"/>
      <w:r w:rsidRPr="00035614">
        <w:t>testings</w:t>
      </w:r>
      <w:proofErr w:type="spellEnd"/>
      <w:r w:rsidRPr="00035614">
        <w:t xml:space="preserve"> and use of the data to standardize</w:t>
      </w:r>
      <w:r>
        <w:t xml:space="preserve"> </w:t>
      </w:r>
      <w:r w:rsidRPr="00035614">
        <w:t>guidance for the proposed external cause matrix and the diagnosis matrix</w:t>
      </w:r>
    </w:p>
    <w:p w14:paraId="5244E358" w14:textId="77777777" w:rsidR="00E11A86" w:rsidRPr="00D77278" w:rsidRDefault="00E11A86" w:rsidP="00E11A86">
      <w:pPr>
        <w:pStyle w:val="ListParagraph"/>
        <w:numPr>
          <w:ilvl w:val="0"/>
          <w:numId w:val="2"/>
        </w:numPr>
        <w:rPr>
          <w:strike/>
        </w:rPr>
      </w:pPr>
      <w:r w:rsidRPr="00D77278">
        <w:rPr>
          <w:strike/>
        </w:rPr>
        <w:t>Support state participation in a 201</w:t>
      </w:r>
      <w:r w:rsidR="00D77278" w:rsidRPr="00D77278">
        <w:rPr>
          <w:strike/>
        </w:rPr>
        <w:t>8</w:t>
      </w:r>
      <w:r w:rsidRPr="00D77278">
        <w:rPr>
          <w:strike/>
        </w:rPr>
        <w:t xml:space="preserve"> Workshop to be held in conjunction with the CSTE Annual</w:t>
      </w:r>
      <w:r w:rsidR="00D77278" w:rsidRPr="00D77278">
        <w:rPr>
          <w:strike/>
        </w:rPr>
        <w:t xml:space="preserve"> </w:t>
      </w:r>
      <w:r w:rsidRPr="00D77278">
        <w:rPr>
          <w:strike/>
        </w:rPr>
        <w:t>Conference.</w:t>
      </w:r>
    </w:p>
    <w:p w14:paraId="37D282E8" w14:textId="77777777" w:rsidR="00D77278" w:rsidRPr="00035614" w:rsidRDefault="00D77278" w:rsidP="00D77278">
      <w:pPr>
        <w:rPr>
          <w:b/>
          <w:bCs/>
        </w:rPr>
      </w:pPr>
      <w:r w:rsidRPr="00035614">
        <w:rPr>
          <w:b/>
          <w:bCs/>
        </w:rPr>
        <w:t xml:space="preserve">Objective 2. By June </w:t>
      </w:r>
      <w:r>
        <w:rPr>
          <w:b/>
          <w:bCs/>
        </w:rPr>
        <w:t>2019</w:t>
      </w:r>
      <w:r w:rsidRPr="00035614">
        <w:rPr>
          <w:b/>
          <w:bCs/>
        </w:rPr>
        <w:t>, CSTE will co</w:t>
      </w:r>
      <w:r>
        <w:rPr>
          <w:b/>
          <w:bCs/>
        </w:rPr>
        <w:t xml:space="preserve">ntinue </w:t>
      </w:r>
      <w:r w:rsidRPr="00035614">
        <w:rPr>
          <w:b/>
          <w:bCs/>
        </w:rPr>
        <w:t>workgroup</w:t>
      </w:r>
      <w:r>
        <w:rPr>
          <w:b/>
          <w:bCs/>
        </w:rPr>
        <w:t xml:space="preserve"> activities </w:t>
      </w:r>
      <w:r w:rsidRPr="00035614">
        <w:rPr>
          <w:b/>
          <w:bCs/>
        </w:rPr>
        <w:t>to develop a report on the proposed</w:t>
      </w:r>
      <w:r>
        <w:rPr>
          <w:b/>
          <w:bCs/>
        </w:rPr>
        <w:t xml:space="preserve"> </w:t>
      </w:r>
      <w:r w:rsidRPr="00035614">
        <w:rPr>
          <w:b/>
          <w:bCs/>
        </w:rPr>
        <w:t>ICD-10-CM Injury summary of findings.</w:t>
      </w:r>
    </w:p>
    <w:p w14:paraId="21F4D341" w14:textId="77777777" w:rsidR="00D77278" w:rsidRPr="00035614" w:rsidRDefault="00D77278" w:rsidP="00D77278">
      <w:pPr>
        <w:rPr>
          <w:b/>
          <w:bCs/>
        </w:rPr>
      </w:pPr>
      <w:r w:rsidRPr="00035614">
        <w:rPr>
          <w:b/>
          <w:bCs/>
        </w:rPr>
        <w:t>Activities:</w:t>
      </w:r>
    </w:p>
    <w:p w14:paraId="48591757" w14:textId="77777777" w:rsidR="00D77278" w:rsidRPr="00035614" w:rsidRDefault="00D77278" w:rsidP="00D77278">
      <w:pPr>
        <w:rPr>
          <w:b/>
          <w:bCs/>
        </w:rPr>
      </w:pPr>
      <w:r w:rsidRPr="00035614">
        <w:rPr>
          <w:b/>
          <w:bCs/>
        </w:rPr>
        <w:t>CSTE will:</w:t>
      </w:r>
    </w:p>
    <w:p w14:paraId="1CE13D53" w14:textId="77777777" w:rsidR="00D77278" w:rsidRPr="00035614" w:rsidRDefault="00D77278" w:rsidP="00D77278">
      <w:pPr>
        <w:pStyle w:val="ListParagraph"/>
        <w:numPr>
          <w:ilvl w:val="0"/>
          <w:numId w:val="3"/>
        </w:numPr>
      </w:pPr>
      <w:commentRangeStart w:id="0"/>
      <w:r w:rsidRPr="00035614">
        <w:t>Secure the expert technical input necessary to convene a workgroup of 10 or more members of</w:t>
      </w:r>
    </w:p>
    <w:p w14:paraId="07FA4F08" w14:textId="77777777" w:rsidR="00D77278" w:rsidRPr="00035614" w:rsidRDefault="00D77278" w:rsidP="00D77278">
      <w:pPr>
        <w:pStyle w:val="ListParagraph"/>
      </w:pPr>
      <w:r w:rsidRPr="00035614">
        <w:t>the cross-jurisdictional ICD-10-CM Subcommittee as well as representation from NCIPC and</w:t>
      </w:r>
    </w:p>
    <w:p w14:paraId="28B68A06" w14:textId="77777777" w:rsidR="00D77278" w:rsidRPr="00035614" w:rsidRDefault="00D77278" w:rsidP="00D77278">
      <w:pPr>
        <w:pStyle w:val="ListParagraph"/>
      </w:pPr>
      <w:r w:rsidRPr="00035614">
        <w:t>NCHS to review the findings from the cross jurisdictional implementation and testing of the</w:t>
      </w:r>
    </w:p>
    <w:p w14:paraId="7DD9D0C8" w14:textId="77777777" w:rsidR="00D77278" w:rsidRPr="00035614" w:rsidRDefault="00D77278" w:rsidP="00D77278">
      <w:pPr>
        <w:pStyle w:val="ListParagraph"/>
      </w:pPr>
      <w:r w:rsidRPr="00035614">
        <w:t>Proposed ICD-10-CM Injury Case Definition and Analysis Frameworks.</w:t>
      </w:r>
      <w:commentRangeEnd w:id="0"/>
      <w:r w:rsidR="00997925">
        <w:rPr>
          <w:rStyle w:val="CommentReference"/>
        </w:rPr>
        <w:commentReference w:id="0"/>
      </w:r>
    </w:p>
    <w:p w14:paraId="282B893C" w14:textId="77777777" w:rsidR="00D77278" w:rsidRPr="00035614" w:rsidRDefault="00D77278" w:rsidP="00D77278">
      <w:pPr>
        <w:pStyle w:val="ListParagraph"/>
        <w:numPr>
          <w:ilvl w:val="0"/>
          <w:numId w:val="3"/>
        </w:numPr>
      </w:pPr>
      <w:r w:rsidRPr="00035614">
        <w:t>Hosts workgroup teleconferences as needed and at least one in-person meeting in Atlanta, GA.</w:t>
      </w:r>
    </w:p>
    <w:p w14:paraId="293C90F3" w14:textId="77777777" w:rsidR="00D77278" w:rsidRPr="00035614" w:rsidRDefault="00D77278" w:rsidP="00D77278">
      <w:pPr>
        <w:pStyle w:val="ListParagraph"/>
        <w:numPr>
          <w:ilvl w:val="0"/>
          <w:numId w:val="3"/>
        </w:numPr>
      </w:pPr>
      <w:r w:rsidRPr="00035614">
        <w:t>Develop a written technical summary of findings to serve as a basis for NCIPC and NCHS</w:t>
      </w:r>
    </w:p>
    <w:p w14:paraId="13917F11" w14:textId="77777777" w:rsidR="00D77278" w:rsidRPr="00035614" w:rsidRDefault="00D77278" w:rsidP="00D77278">
      <w:pPr>
        <w:pStyle w:val="ListParagraph"/>
      </w:pPr>
      <w:r w:rsidRPr="00035614">
        <w:t>decision making prior to the development a summary of findings for the ICD-10-CM Injury Case</w:t>
      </w:r>
    </w:p>
    <w:p w14:paraId="4FC458E9" w14:textId="77777777" w:rsidR="00D77278" w:rsidRDefault="00D77278" w:rsidP="00D77278">
      <w:pPr>
        <w:pStyle w:val="ListParagraph"/>
      </w:pPr>
      <w:r w:rsidRPr="00035614">
        <w:t>Definition and Analysis Frameworks</w:t>
      </w:r>
    </w:p>
    <w:p w14:paraId="3A93C327" w14:textId="77777777" w:rsidR="00D77278" w:rsidRPr="007E6F1B" w:rsidRDefault="00D77278" w:rsidP="00D77278">
      <w:pPr>
        <w:pStyle w:val="ListParagraph"/>
        <w:numPr>
          <w:ilvl w:val="0"/>
          <w:numId w:val="3"/>
        </w:numPr>
      </w:pPr>
      <w:commentRangeStart w:id="2"/>
      <w:r w:rsidRPr="007E6F1B">
        <w:t>Coordinate application by local and state epidemiologists of the proposed drug poisoning-related indicators developed by CSTE and the CDC/Prevention for States (</w:t>
      </w:r>
      <w:proofErr w:type="spellStart"/>
      <w:r w:rsidRPr="007E6F1B">
        <w:t>PfS</w:t>
      </w:r>
      <w:proofErr w:type="spellEnd"/>
      <w:r w:rsidRPr="007E6F1B">
        <w:t>) Program, including a comparison summary of cross-jurisdictional results.</w:t>
      </w:r>
      <w:commentRangeEnd w:id="2"/>
      <w:r w:rsidR="00997925">
        <w:rPr>
          <w:rStyle w:val="CommentReference"/>
        </w:rPr>
        <w:commentReference w:id="2"/>
      </w:r>
    </w:p>
    <w:p w14:paraId="51B28735" w14:textId="77777777" w:rsidR="004D309D" w:rsidRDefault="004D309D"/>
    <w:sectPr w:rsidR="004D309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Danielle Boyd" w:date="2018-05-08T12:51:00Z" w:initials="DB">
    <w:p w14:paraId="40C454E9" w14:textId="2E77BFDF" w:rsidR="00997925" w:rsidRDefault="00997925">
      <w:pPr>
        <w:pStyle w:val="CommentText"/>
      </w:pPr>
      <w:r>
        <w:rPr>
          <w:rStyle w:val="CommentReference"/>
        </w:rPr>
        <w:annotationRef/>
      </w:r>
      <w:r w:rsidR="000712B0">
        <w:t>I think this would allow us to include some $$ for a consultant in the carryover funds</w:t>
      </w:r>
      <w:r w:rsidR="00524EBD">
        <w:t xml:space="preserve">. Just to start the onboarding process sooner if needed. </w:t>
      </w:r>
      <w:bookmarkStart w:id="1" w:name="_GoBack"/>
      <w:bookmarkEnd w:id="1"/>
    </w:p>
  </w:comment>
  <w:comment w:id="2" w:author="Danielle Boyd" w:date="2018-05-08T12:52:00Z" w:initials="DB">
    <w:p w14:paraId="25486B3E" w14:textId="37EE9059" w:rsidR="00997925" w:rsidRDefault="00997925">
      <w:pPr>
        <w:pStyle w:val="CommentText"/>
      </w:pPr>
      <w:r>
        <w:rPr>
          <w:rStyle w:val="CommentReference"/>
        </w:rPr>
        <w:annotationRef/>
      </w:r>
      <w:r>
        <w:t>I see the “application by local and state epis” language here as justification for any tools</w:t>
      </w:r>
      <w:r w:rsidR="000712B0">
        <w:t>/resources we may need to develop.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0C454E9" w15:done="0"/>
  <w15:commentEx w15:paraId="25486B3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0C454E9" w16cid:durableId="1E9C1BE1"/>
  <w16cid:commentId w16cid:paraId="25486B3E" w16cid:durableId="1E9C1BF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E17036" w14:textId="77777777" w:rsidR="00E11A86" w:rsidRDefault="00E11A86" w:rsidP="00E11A86">
      <w:pPr>
        <w:spacing w:after="0" w:line="240" w:lineRule="auto"/>
      </w:pPr>
      <w:r>
        <w:separator/>
      </w:r>
    </w:p>
  </w:endnote>
  <w:endnote w:type="continuationSeparator" w:id="0">
    <w:p w14:paraId="4ADAC691" w14:textId="77777777" w:rsidR="00E11A86" w:rsidRDefault="00E11A86" w:rsidP="00E11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F468AB" w14:textId="77777777" w:rsidR="00E11A86" w:rsidRDefault="00E11A86" w:rsidP="00E11A86">
      <w:pPr>
        <w:spacing w:after="0" w:line="240" w:lineRule="auto"/>
      </w:pPr>
      <w:r>
        <w:separator/>
      </w:r>
    </w:p>
  </w:footnote>
  <w:footnote w:type="continuationSeparator" w:id="0">
    <w:p w14:paraId="4766A046" w14:textId="77777777" w:rsidR="00E11A86" w:rsidRDefault="00E11A86" w:rsidP="00E11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82C2" w14:textId="77777777" w:rsidR="00E11A86" w:rsidRPr="00E11A86" w:rsidRDefault="00E11A86" w:rsidP="00E11A86">
    <w:pPr>
      <w:pStyle w:val="Header"/>
      <w:jc w:val="right"/>
      <w:rPr>
        <w:b/>
      </w:rPr>
    </w:pPr>
    <w:r w:rsidRPr="00E11A86">
      <w:rPr>
        <w:b/>
      </w:rPr>
      <w:t xml:space="preserve">ICD-10-CM </w:t>
    </w:r>
    <w:r w:rsidR="00D77278">
      <w:rPr>
        <w:b/>
      </w:rPr>
      <w:t xml:space="preserve">WG </w:t>
    </w:r>
    <w:r w:rsidRPr="00E11A86">
      <w:rPr>
        <w:b/>
      </w:rPr>
      <w:t>Carry-Over Narrative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2408F"/>
    <w:multiLevelType w:val="hybridMultilevel"/>
    <w:tmpl w:val="FFDA0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31E51"/>
    <w:multiLevelType w:val="hybridMultilevel"/>
    <w:tmpl w:val="8ACE8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73672"/>
    <w:multiLevelType w:val="hybridMultilevel"/>
    <w:tmpl w:val="C2CA7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le Boyd">
    <w15:presenceInfo w15:providerId="None" w15:userId="Danielle Boy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A86"/>
    <w:rsid w:val="000712B0"/>
    <w:rsid w:val="004D309D"/>
    <w:rsid w:val="00524EBD"/>
    <w:rsid w:val="00870EB8"/>
    <w:rsid w:val="00997925"/>
    <w:rsid w:val="00D77278"/>
    <w:rsid w:val="00E1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B3319"/>
  <w15:chartTrackingRefBased/>
  <w15:docId w15:val="{E7B1A259-3E82-4173-98E5-B15951EAE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1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1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A86"/>
  </w:style>
  <w:style w:type="paragraph" w:styleId="Footer">
    <w:name w:val="footer"/>
    <w:basedOn w:val="Normal"/>
    <w:link w:val="FooterChar"/>
    <w:uiPriority w:val="99"/>
    <w:unhideWhenUsed/>
    <w:rsid w:val="00E11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A86"/>
  </w:style>
  <w:style w:type="character" w:styleId="CommentReference">
    <w:name w:val="annotation reference"/>
    <w:basedOn w:val="DefaultParagraphFont"/>
    <w:uiPriority w:val="99"/>
    <w:semiHidden/>
    <w:unhideWhenUsed/>
    <w:rsid w:val="00D772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72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727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2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27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9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9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Boyd</dc:creator>
  <cp:keywords/>
  <dc:description/>
  <cp:lastModifiedBy>Danielle Boyd</cp:lastModifiedBy>
  <cp:revision>3</cp:revision>
  <dcterms:created xsi:type="dcterms:W3CDTF">2018-05-08T15:15:00Z</dcterms:created>
  <dcterms:modified xsi:type="dcterms:W3CDTF">2018-05-08T17:01:00Z</dcterms:modified>
</cp:coreProperties>
</file>