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203BC" w14:textId="20F3B1A8" w:rsidR="00972E6A" w:rsidRDefault="00DC6201">
      <w:r>
        <w:rPr>
          <w:noProof/>
        </w:rPr>
        <w:drawing>
          <wp:anchor distT="0" distB="0" distL="114300" distR="114300" simplePos="0" relativeHeight="251658240" behindDoc="1" locked="0" layoutInCell="1" allowOverlap="1" wp14:anchorId="2AF6C178" wp14:editId="1D64DE40">
            <wp:simplePos x="0" y="0"/>
            <wp:positionH relativeFrom="margin">
              <wp:posOffset>-266700</wp:posOffset>
            </wp:positionH>
            <wp:positionV relativeFrom="paragraph">
              <wp:posOffset>241300</wp:posOffset>
            </wp:positionV>
            <wp:extent cx="6597650" cy="3694684"/>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6597650" cy="3694684"/>
                    </a:xfrm>
                    <a:prstGeom prst="rect">
                      <a:avLst/>
                    </a:prstGeom>
                  </pic:spPr>
                </pic:pic>
              </a:graphicData>
            </a:graphic>
            <wp14:sizeRelH relativeFrom="margin">
              <wp14:pctWidth>0</wp14:pctWidth>
            </wp14:sizeRelH>
            <wp14:sizeRelV relativeFrom="margin">
              <wp14:pctHeight>0</wp14:pctHeight>
            </wp14:sizeRelV>
          </wp:anchor>
        </w:drawing>
      </w:r>
    </w:p>
    <w:p w14:paraId="73CF6D5C" w14:textId="2DE297A8" w:rsidR="00972E6A" w:rsidRDefault="00972E6A" w:rsidP="00972E6A">
      <w:pPr>
        <w:pStyle w:val="NoSpacing"/>
      </w:pPr>
      <w:bookmarkStart w:id="0" w:name="_Hlk84346792"/>
    </w:p>
    <w:p w14:paraId="4EE3AA49" w14:textId="77777777" w:rsidR="00972E6A" w:rsidRDefault="00972E6A" w:rsidP="00972E6A">
      <w:pPr>
        <w:pStyle w:val="NoSpacing"/>
      </w:pPr>
    </w:p>
    <w:p w14:paraId="5916D366" w14:textId="125667B5" w:rsidR="00972E6A" w:rsidRDefault="00972E6A" w:rsidP="00972E6A">
      <w:pPr>
        <w:pStyle w:val="NoSpacing"/>
      </w:pPr>
    </w:p>
    <w:p w14:paraId="5D1A515C" w14:textId="1F5024E9" w:rsidR="00972E6A" w:rsidRDefault="00972E6A" w:rsidP="00972E6A">
      <w:pPr>
        <w:pStyle w:val="NoSpacing"/>
      </w:pPr>
    </w:p>
    <w:p w14:paraId="6021985A" w14:textId="0307C80C" w:rsidR="00972E6A" w:rsidRDefault="00972E6A" w:rsidP="00972E6A">
      <w:pPr>
        <w:pStyle w:val="NoSpacing"/>
      </w:pPr>
    </w:p>
    <w:p w14:paraId="0FDA83BC" w14:textId="7FFE6E94" w:rsidR="00972E6A" w:rsidRDefault="00972E6A" w:rsidP="00972E6A">
      <w:pPr>
        <w:pStyle w:val="NoSpacing"/>
      </w:pPr>
    </w:p>
    <w:p w14:paraId="0A8DF0D1" w14:textId="0EA9BE3C" w:rsidR="00972E6A" w:rsidRDefault="00972E6A" w:rsidP="00972E6A">
      <w:pPr>
        <w:pStyle w:val="NoSpacing"/>
      </w:pPr>
    </w:p>
    <w:p w14:paraId="2434DC37" w14:textId="79542B04" w:rsidR="00972E6A" w:rsidRDefault="00972E6A" w:rsidP="00972E6A">
      <w:pPr>
        <w:pStyle w:val="NoSpacing"/>
      </w:pPr>
    </w:p>
    <w:p w14:paraId="29608CA8" w14:textId="11F5DAB0" w:rsidR="00972E6A" w:rsidRDefault="00972E6A" w:rsidP="00972E6A">
      <w:pPr>
        <w:pStyle w:val="NoSpacing"/>
      </w:pPr>
    </w:p>
    <w:p w14:paraId="6E86659F" w14:textId="77777777" w:rsidR="00F85D2C" w:rsidRDefault="00F85D2C" w:rsidP="00DC6201">
      <w:pPr>
        <w:pStyle w:val="Heading1"/>
        <w:jc w:val="center"/>
        <w:rPr>
          <w:rFonts w:asciiTheme="minorHAnsi" w:hAnsiTheme="minorHAnsi" w:cstheme="minorHAnsi"/>
          <w:b/>
          <w:bCs/>
          <w:sz w:val="40"/>
          <w:szCs w:val="40"/>
        </w:rPr>
      </w:pPr>
    </w:p>
    <w:p w14:paraId="4959D0B8" w14:textId="77777777" w:rsidR="00F85D2C" w:rsidRDefault="00F85D2C" w:rsidP="00DC6201">
      <w:pPr>
        <w:pStyle w:val="Heading1"/>
        <w:jc w:val="center"/>
        <w:rPr>
          <w:rFonts w:asciiTheme="minorHAnsi" w:hAnsiTheme="minorHAnsi" w:cstheme="minorHAnsi"/>
          <w:b/>
          <w:bCs/>
          <w:sz w:val="40"/>
          <w:szCs w:val="40"/>
        </w:rPr>
      </w:pPr>
    </w:p>
    <w:p w14:paraId="7971A647" w14:textId="77777777" w:rsidR="00F85D2C" w:rsidRDefault="00F85D2C" w:rsidP="00DC6201">
      <w:pPr>
        <w:pStyle w:val="Heading1"/>
        <w:jc w:val="center"/>
        <w:rPr>
          <w:rFonts w:asciiTheme="minorHAnsi" w:hAnsiTheme="minorHAnsi" w:cstheme="minorHAnsi"/>
          <w:b/>
          <w:bCs/>
          <w:sz w:val="40"/>
          <w:szCs w:val="40"/>
        </w:rPr>
      </w:pPr>
    </w:p>
    <w:p w14:paraId="10461B14" w14:textId="77777777" w:rsidR="00F85D2C" w:rsidRDefault="00F85D2C" w:rsidP="00DC6201">
      <w:pPr>
        <w:pStyle w:val="Heading1"/>
        <w:jc w:val="center"/>
        <w:rPr>
          <w:rFonts w:asciiTheme="minorHAnsi" w:hAnsiTheme="minorHAnsi" w:cstheme="minorHAnsi"/>
          <w:b/>
          <w:bCs/>
          <w:sz w:val="40"/>
          <w:szCs w:val="40"/>
        </w:rPr>
      </w:pPr>
    </w:p>
    <w:p w14:paraId="0B097983" w14:textId="77777777" w:rsidR="00F85D2C" w:rsidRDefault="00F85D2C" w:rsidP="00F85D2C">
      <w:pPr>
        <w:pStyle w:val="Heading1"/>
        <w:rPr>
          <w:rFonts w:asciiTheme="minorHAnsi" w:hAnsiTheme="minorHAnsi" w:cstheme="minorHAnsi"/>
          <w:b/>
          <w:bCs/>
          <w:sz w:val="40"/>
          <w:szCs w:val="40"/>
        </w:rPr>
      </w:pPr>
    </w:p>
    <w:p w14:paraId="36541A6A" w14:textId="40C2C4EC" w:rsidR="00972E6A" w:rsidRPr="00F85D2C" w:rsidRDefault="00972E6A" w:rsidP="00F85D2C">
      <w:pPr>
        <w:pStyle w:val="Heading1"/>
        <w:rPr>
          <w:rFonts w:asciiTheme="minorHAnsi" w:hAnsiTheme="minorHAnsi" w:cstheme="minorHAnsi"/>
          <w:b/>
          <w:bCs/>
          <w:color w:val="auto"/>
          <w:sz w:val="40"/>
          <w:szCs w:val="40"/>
        </w:rPr>
      </w:pPr>
      <w:bookmarkStart w:id="1" w:name="_Toc84791492"/>
      <w:r w:rsidRPr="00F85D2C">
        <w:rPr>
          <w:rFonts w:asciiTheme="minorHAnsi" w:hAnsiTheme="minorHAnsi" w:cstheme="minorHAnsi"/>
          <w:b/>
          <w:bCs/>
          <w:color w:val="auto"/>
          <w:sz w:val="40"/>
          <w:szCs w:val="40"/>
        </w:rPr>
        <w:t>Zoonotic Influenza Detection, Response, Prevention and Control</w:t>
      </w:r>
      <w:bookmarkEnd w:id="0"/>
      <w:r w:rsidRPr="00F85D2C">
        <w:rPr>
          <w:rFonts w:asciiTheme="minorHAnsi" w:hAnsiTheme="minorHAnsi" w:cstheme="minorHAnsi"/>
          <w:b/>
          <w:bCs/>
          <w:color w:val="auto"/>
          <w:sz w:val="40"/>
          <w:szCs w:val="40"/>
        </w:rPr>
        <w:t xml:space="preserve"> Reference Guide for State and Local Public Health Officials</w:t>
      </w:r>
      <w:bookmarkEnd w:id="1"/>
    </w:p>
    <w:p w14:paraId="1425D863" w14:textId="158AC7AC" w:rsidR="00246A87" w:rsidRDefault="00246A87"/>
    <w:p w14:paraId="00904E66" w14:textId="24D22B16" w:rsidR="00972E6A" w:rsidRDefault="00972E6A"/>
    <w:p w14:paraId="489CBCD2" w14:textId="55DDD714" w:rsidR="00972E6A" w:rsidRDefault="00972E6A"/>
    <w:p w14:paraId="0C9D84E1" w14:textId="11FF5FBE" w:rsidR="00972E6A" w:rsidRDefault="00972E6A"/>
    <w:p w14:paraId="0D08B1C0" w14:textId="5CE1F360" w:rsidR="00972E6A" w:rsidRDefault="00972E6A"/>
    <w:p w14:paraId="57F84118" w14:textId="69E60F2E" w:rsidR="00972E6A" w:rsidRDefault="00972E6A"/>
    <w:p w14:paraId="39E15345" w14:textId="144445B3" w:rsidR="00972E6A" w:rsidRPr="00DC6201" w:rsidRDefault="00972E6A" w:rsidP="00DC6201">
      <w:pPr>
        <w:pStyle w:val="Heading3"/>
      </w:pPr>
    </w:p>
    <w:p w14:paraId="1A32B062" w14:textId="25A5569A" w:rsidR="00972E6A" w:rsidRDefault="00972E6A"/>
    <w:p w14:paraId="52F811DC" w14:textId="11D1FC71" w:rsidR="00972E6A" w:rsidRDefault="00972E6A"/>
    <w:sdt>
      <w:sdtPr>
        <w:rPr>
          <w:rFonts w:asciiTheme="minorHAnsi" w:eastAsiaTheme="minorHAnsi" w:hAnsiTheme="minorHAnsi" w:cstheme="minorBidi"/>
          <w:color w:val="auto"/>
          <w:sz w:val="24"/>
          <w:szCs w:val="22"/>
        </w:rPr>
        <w:id w:val="-56555202"/>
        <w:docPartObj>
          <w:docPartGallery w:val="Table of Contents"/>
          <w:docPartUnique/>
        </w:docPartObj>
      </w:sdtPr>
      <w:sdtEndPr>
        <w:rPr>
          <w:rFonts w:asciiTheme="majorHAnsi" w:eastAsiaTheme="majorEastAsia" w:hAnsiTheme="majorHAnsi" w:cstheme="majorBidi"/>
          <w:b/>
          <w:bCs/>
          <w:noProof/>
          <w:color w:val="2F5496" w:themeColor="accent1" w:themeShade="BF"/>
          <w:sz w:val="32"/>
          <w:szCs w:val="32"/>
        </w:rPr>
      </w:sdtEndPr>
      <w:sdtContent>
        <w:p w14:paraId="42E05756" w14:textId="77777777" w:rsidR="00591891" w:rsidRDefault="00DC6201" w:rsidP="00A94065">
          <w:pPr>
            <w:pStyle w:val="TOCHeading"/>
            <w:rPr>
              <w:noProof/>
            </w:rPr>
          </w:pPr>
          <w:r>
            <w:t>Contents</w:t>
          </w:r>
          <w:r w:rsidR="00A94065">
            <w:fldChar w:fldCharType="begin"/>
          </w:r>
          <w:r w:rsidR="00A94065">
            <w:instrText xml:space="preserve"> TOC \o "1-4" \h \z \u </w:instrText>
          </w:r>
          <w:r w:rsidR="00A94065">
            <w:fldChar w:fldCharType="separate"/>
          </w:r>
        </w:p>
        <w:p w14:paraId="33834739" w14:textId="0638FCFD" w:rsidR="00591891" w:rsidRDefault="00591891">
          <w:pPr>
            <w:pStyle w:val="TOC1"/>
            <w:tabs>
              <w:tab w:val="right" w:leader="dot" w:pos="9350"/>
            </w:tabs>
            <w:rPr>
              <w:rFonts w:eastAsiaTheme="minorEastAsia"/>
              <w:noProof/>
              <w:sz w:val="22"/>
            </w:rPr>
          </w:pPr>
          <w:hyperlink w:anchor="_Toc84791492" w:history="1">
            <w:r w:rsidRPr="0084235D">
              <w:rPr>
                <w:rStyle w:val="Hyperlink"/>
                <w:rFonts w:cstheme="minorHAnsi"/>
                <w:b/>
                <w:bCs/>
                <w:noProof/>
              </w:rPr>
              <w:t>Zoonotic Influenza Detection, Response, Prevention and Control Reference Guide for State and Local Public Health Officials</w:t>
            </w:r>
            <w:r>
              <w:rPr>
                <w:noProof/>
                <w:webHidden/>
              </w:rPr>
              <w:tab/>
            </w:r>
            <w:r>
              <w:rPr>
                <w:noProof/>
                <w:webHidden/>
              </w:rPr>
              <w:fldChar w:fldCharType="begin"/>
            </w:r>
            <w:r>
              <w:rPr>
                <w:noProof/>
                <w:webHidden/>
              </w:rPr>
              <w:instrText xml:space="preserve"> PAGEREF _Toc84791492 \h </w:instrText>
            </w:r>
            <w:r>
              <w:rPr>
                <w:noProof/>
                <w:webHidden/>
              </w:rPr>
            </w:r>
            <w:r>
              <w:rPr>
                <w:noProof/>
                <w:webHidden/>
              </w:rPr>
              <w:fldChar w:fldCharType="separate"/>
            </w:r>
            <w:r>
              <w:rPr>
                <w:noProof/>
                <w:webHidden/>
              </w:rPr>
              <w:t>1</w:t>
            </w:r>
            <w:r>
              <w:rPr>
                <w:noProof/>
                <w:webHidden/>
              </w:rPr>
              <w:fldChar w:fldCharType="end"/>
            </w:r>
          </w:hyperlink>
        </w:p>
        <w:p w14:paraId="4E502C66" w14:textId="2489F63E" w:rsidR="00591891" w:rsidRDefault="00591891">
          <w:pPr>
            <w:pStyle w:val="TOC1"/>
            <w:tabs>
              <w:tab w:val="right" w:leader="dot" w:pos="9350"/>
            </w:tabs>
            <w:rPr>
              <w:rFonts w:eastAsiaTheme="minorEastAsia"/>
              <w:noProof/>
              <w:sz w:val="22"/>
            </w:rPr>
          </w:pPr>
          <w:hyperlink w:anchor="_Toc84791493" w:history="1">
            <w:r w:rsidRPr="0084235D">
              <w:rPr>
                <w:rStyle w:val="Hyperlink"/>
                <w:noProof/>
              </w:rPr>
              <w:t>Background</w:t>
            </w:r>
            <w:r>
              <w:rPr>
                <w:noProof/>
                <w:webHidden/>
              </w:rPr>
              <w:tab/>
            </w:r>
            <w:r>
              <w:rPr>
                <w:noProof/>
                <w:webHidden/>
              </w:rPr>
              <w:fldChar w:fldCharType="begin"/>
            </w:r>
            <w:r>
              <w:rPr>
                <w:noProof/>
                <w:webHidden/>
              </w:rPr>
              <w:instrText xml:space="preserve"> PAGEREF _Toc84791493 \h </w:instrText>
            </w:r>
            <w:r>
              <w:rPr>
                <w:noProof/>
                <w:webHidden/>
              </w:rPr>
            </w:r>
            <w:r>
              <w:rPr>
                <w:noProof/>
                <w:webHidden/>
              </w:rPr>
              <w:fldChar w:fldCharType="separate"/>
            </w:r>
            <w:r>
              <w:rPr>
                <w:noProof/>
                <w:webHidden/>
              </w:rPr>
              <w:t>7</w:t>
            </w:r>
            <w:r>
              <w:rPr>
                <w:noProof/>
                <w:webHidden/>
              </w:rPr>
              <w:fldChar w:fldCharType="end"/>
            </w:r>
          </w:hyperlink>
        </w:p>
        <w:p w14:paraId="74C424F6" w14:textId="4701EDCD" w:rsidR="00591891" w:rsidRDefault="00591891">
          <w:pPr>
            <w:pStyle w:val="TOC1"/>
            <w:tabs>
              <w:tab w:val="right" w:leader="dot" w:pos="9350"/>
            </w:tabs>
            <w:rPr>
              <w:rFonts w:eastAsiaTheme="minorEastAsia"/>
              <w:noProof/>
              <w:sz w:val="22"/>
            </w:rPr>
          </w:pPr>
          <w:hyperlink w:anchor="_Toc84791494" w:history="1">
            <w:r w:rsidRPr="0084235D">
              <w:rPr>
                <w:rStyle w:val="Hyperlink"/>
                <w:noProof/>
              </w:rPr>
              <w:t>Contributors</w:t>
            </w:r>
            <w:r>
              <w:rPr>
                <w:noProof/>
                <w:webHidden/>
              </w:rPr>
              <w:tab/>
            </w:r>
            <w:r>
              <w:rPr>
                <w:noProof/>
                <w:webHidden/>
              </w:rPr>
              <w:fldChar w:fldCharType="begin"/>
            </w:r>
            <w:r>
              <w:rPr>
                <w:noProof/>
                <w:webHidden/>
              </w:rPr>
              <w:instrText xml:space="preserve"> PAGEREF _Toc84791494 \h </w:instrText>
            </w:r>
            <w:r>
              <w:rPr>
                <w:noProof/>
                <w:webHidden/>
              </w:rPr>
            </w:r>
            <w:r>
              <w:rPr>
                <w:noProof/>
                <w:webHidden/>
              </w:rPr>
              <w:fldChar w:fldCharType="separate"/>
            </w:r>
            <w:r>
              <w:rPr>
                <w:noProof/>
                <w:webHidden/>
              </w:rPr>
              <w:t>7</w:t>
            </w:r>
            <w:r>
              <w:rPr>
                <w:noProof/>
                <w:webHidden/>
              </w:rPr>
              <w:fldChar w:fldCharType="end"/>
            </w:r>
          </w:hyperlink>
        </w:p>
        <w:p w14:paraId="23CADE64" w14:textId="4309DAAE" w:rsidR="00591891" w:rsidRDefault="00591891">
          <w:pPr>
            <w:pStyle w:val="TOC1"/>
            <w:tabs>
              <w:tab w:val="right" w:leader="dot" w:pos="9350"/>
            </w:tabs>
            <w:rPr>
              <w:rFonts w:eastAsiaTheme="minorEastAsia"/>
              <w:noProof/>
              <w:sz w:val="22"/>
            </w:rPr>
          </w:pPr>
          <w:hyperlink w:anchor="_Toc84791495" w:history="1">
            <w:r w:rsidRPr="0084235D">
              <w:rPr>
                <w:rStyle w:val="Hyperlink"/>
                <w:noProof/>
              </w:rPr>
              <w:t>Purpose Statement</w:t>
            </w:r>
            <w:r>
              <w:rPr>
                <w:noProof/>
                <w:webHidden/>
              </w:rPr>
              <w:tab/>
            </w:r>
            <w:r>
              <w:rPr>
                <w:noProof/>
                <w:webHidden/>
              </w:rPr>
              <w:fldChar w:fldCharType="begin"/>
            </w:r>
            <w:r>
              <w:rPr>
                <w:noProof/>
                <w:webHidden/>
              </w:rPr>
              <w:instrText xml:space="preserve"> PAGEREF _Toc84791495 \h </w:instrText>
            </w:r>
            <w:r>
              <w:rPr>
                <w:noProof/>
                <w:webHidden/>
              </w:rPr>
            </w:r>
            <w:r>
              <w:rPr>
                <w:noProof/>
                <w:webHidden/>
              </w:rPr>
              <w:fldChar w:fldCharType="separate"/>
            </w:r>
            <w:r>
              <w:rPr>
                <w:noProof/>
                <w:webHidden/>
              </w:rPr>
              <w:t>7</w:t>
            </w:r>
            <w:r>
              <w:rPr>
                <w:noProof/>
                <w:webHidden/>
              </w:rPr>
              <w:fldChar w:fldCharType="end"/>
            </w:r>
          </w:hyperlink>
        </w:p>
        <w:p w14:paraId="38C260E5" w14:textId="0A8A79A0" w:rsidR="00591891" w:rsidRDefault="00591891">
          <w:pPr>
            <w:pStyle w:val="TOC1"/>
            <w:tabs>
              <w:tab w:val="right" w:leader="dot" w:pos="9350"/>
            </w:tabs>
            <w:rPr>
              <w:rFonts w:eastAsiaTheme="minorEastAsia"/>
              <w:noProof/>
              <w:sz w:val="22"/>
            </w:rPr>
          </w:pPr>
          <w:hyperlink w:anchor="_Toc84791496" w:history="1">
            <w:r w:rsidRPr="0084235D">
              <w:rPr>
                <w:rStyle w:val="Hyperlink"/>
                <w:noProof/>
              </w:rPr>
              <w:t>How to Use this Guide</w:t>
            </w:r>
            <w:r>
              <w:rPr>
                <w:noProof/>
                <w:webHidden/>
              </w:rPr>
              <w:tab/>
            </w:r>
            <w:r>
              <w:rPr>
                <w:noProof/>
                <w:webHidden/>
              </w:rPr>
              <w:fldChar w:fldCharType="begin"/>
            </w:r>
            <w:r>
              <w:rPr>
                <w:noProof/>
                <w:webHidden/>
              </w:rPr>
              <w:instrText xml:space="preserve"> PAGEREF _Toc84791496 \h </w:instrText>
            </w:r>
            <w:r>
              <w:rPr>
                <w:noProof/>
                <w:webHidden/>
              </w:rPr>
            </w:r>
            <w:r>
              <w:rPr>
                <w:noProof/>
                <w:webHidden/>
              </w:rPr>
              <w:fldChar w:fldCharType="separate"/>
            </w:r>
            <w:r>
              <w:rPr>
                <w:noProof/>
                <w:webHidden/>
              </w:rPr>
              <w:t>7</w:t>
            </w:r>
            <w:r>
              <w:rPr>
                <w:noProof/>
                <w:webHidden/>
              </w:rPr>
              <w:fldChar w:fldCharType="end"/>
            </w:r>
          </w:hyperlink>
        </w:p>
        <w:p w14:paraId="140BFE5F" w14:textId="3BD7A329" w:rsidR="00591891" w:rsidRDefault="00591891">
          <w:pPr>
            <w:pStyle w:val="TOC1"/>
            <w:tabs>
              <w:tab w:val="right" w:leader="dot" w:pos="9350"/>
            </w:tabs>
            <w:rPr>
              <w:rFonts w:eastAsiaTheme="minorEastAsia"/>
              <w:noProof/>
              <w:sz w:val="22"/>
            </w:rPr>
          </w:pPr>
          <w:hyperlink w:anchor="_Toc84791497" w:history="1">
            <w:r w:rsidRPr="0084235D">
              <w:rPr>
                <w:rStyle w:val="Hyperlink"/>
                <w:noProof/>
              </w:rPr>
              <w:t>Influenza Viruses</w:t>
            </w:r>
            <w:r>
              <w:rPr>
                <w:noProof/>
                <w:webHidden/>
              </w:rPr>
              <w:tab/>
            </w:r>
            <w:r>
              <w:rPr>
                <w:noProof/>
                <w:webHidden/>
              </w:rPr>
              <w:fldChar w:fldCharType="begin"/>
            </w:r>
            <w:r>
              <w:rPr>
                <w:noProof/>
                <w:webHidden/>
              </w:rPr>
              <w:instrText xml:space="preserve"> PAGEREF _Toc84791497 \h </w:instrText>
            </w:r>
            <w:r>
              <w:rPr>
                <w:noProof/>
                <w:webHidden/>
              </w:rPr>
            </w:r>
            <w:r>
              <w:rPr>
                <w:noProof/>
                <w:webHidden/>
              </w:rPr>
              <w:fldChar w:fldCharType="separate"/>
            </w:r>
            <w:r>
              <w:rPr>
                <w:noProof/>
                <w:webHidden/>
              </w:rPr>
              <w:t>8</w:t>
            </w:r>
            <w:r>
              <w:rPr>
                <w:noProof/>
                <w:webHidden/>
              </w:rPr>
              <w:fldChar w:fldCharType="end"/>
            </w:r>
          </w:hyperlink>
        </w:p>
        <w:p w14:paraId="2B2A3970" w14:textId="4339D52C" w:rsidR="00591891" w:rsidRDefault="00591891">
          <w:pPr>
            <w:pStyle w:val="TOC2"/>
            <w:tabs>
              <w:tab w:val="right" w:leader="dot" w:pos="9350"/>
            </w:tabs>
            <w:rPr>
              <w:rFonts w:eastAsiaTheme="minorEastAsia"/>
              <w:noProof/>
              <w:sz w:val="22"/>
            </w:rPr>
          </w:pPr>
          <w:hyperlink w:anchor="_Toc84791498" w:history="1">
            <w:r w:rsidRPr="0084235D">
              <w:rPr>
                <w:rStyle w:val="Hyperlink"/>
                <w:noProof/>
              </w:rPr>
              <w:t>Overview of Influenza Viruses</w:t>
            </w:r>
            <w:r>
              <w:rPr>
                <w:noProof/>
                <w:webHidden/>
              </w:rPr>
              <w:tab/>
            </w:r>
            <w:r>
              <w:rPr>
                <w:noProof/>
                <w:webHidden/>
              </w:rPr>
              <w:fldChar w:fldCharType="begin"/>
            </w:r>
            <w:r>
              <w:rPr>
                <w:noProof/>
                <w:webHidden/>
              </w:rPr>
              <w:instrText xml:space="preserve"> PAGEREF _Toc84791498 \h </w:instrText>
            </w:r>
            <w:r>
              <w:rPr>
                <w:noProof/>
                <w:webHidden/>
              </w:rPr>
            </w:r>
            <w:r>
              <w:rPr>
                <w:noProof/>
                <w:webHidden/>
              </w:rPr>
              <w:fldChar w:fldCharType="separate"/>
            </w:r>
            <w:r>
              <w:rPr>
                <w:noProof/>
                <w:webHidden/>
              </w:rPr>
              <w:t>9</w:t>
            </w:r>
            <w:r>
              <w:rPr>
                <w:noProof/>
                <w:webHidden/>
              </w:rPr>
              <w:fldChar w:fldCharType="end"/>
            </w:r>
          </w:hyperlink>
        </w:p>
        <w:p w14:paraId="0DEA36A3" w14:textId="62930470" w:rsidR="00591891" w:rsidRDefault="00591891">
          <w:pPr>
            <w:pStyle w:val="TOC3"/>
            <w:tabs>
              <w:tab w:val="right" w:leader="dot" w:pos="9350"/>
            </w:tabs>
            <w:rPr>
              <w:rFonts w:eastAsiaTheme="minorEastAsia"/>
              <w:noProof/>
              <w:sz w:val="22"/>
            </w:rPr>
          </w:pPr>
          <w:hyperlink w:anchor="_Toc84791499" w:history="1">
            <w:r w:rsidRPr="0084235D">
              <w:rPr>
                <w:rStyle w:val="Hyperlink"/>
                <w:noProof/>
              </w:rPr>
              <w:t>Antigenic drift and shift</w:t>
            </w:r>
            <w:r>
              <w:rPr>
                <w:noProof/>
                <w:webHidden/>
              </w:rPr>
              <w:tab/>
            </w:r>
            <w:r>
              <w:rPr>
                <w:noProof/>
                <w:webHidden/>
              </w:rPr>
              <w:fldChar w:fldCharType="begin"/>
            </w:r>
            <w:r>
              <w:rPr>
                <w:noProof/>
                <w:webHidden/>
              </w:rPr>
              <w:instrText xml:space="preserve"> PAGEREF _Toc84791499 \h </w:instrText>
            </w:r>
            <w:r>
              <w:rPr>
                <w:noProof/>
                <w:webHidden/>
              </w:rPr>
            </w:r>
            <w:r>
              <w:rPr>
                <w:noProof/>
                <w:webHidden/>
              </w:rPr>
              <w:fldChar w:fldCharType="separate"/>
            </w:r>
            <w:r>
              <w:rPr>
                <w:noProof/>
                <w:webHidden/>
              </w:rPr>
              <w:t>9</w:t>
            </w:r>
            <w:r>
              <w:rPr>
                <w:noProof/>
                <w:webHidden/>
              </w:rPr>
              <w:fldChar w:fldCharType="end"/>
            </w:r>
          </w:hyperlink>
        </w:p>
        <w:p w14:paraId="6D3EC07D" w14:textId="5F3ED611" w:rsidR="00591891" w:rsidRDefault="00591891">
          <w:pPr>
            <w:pStyle w:val="TOC3"/>
            <w:tabs>
              <w:tab w:val="right" w:leader="dot" w:pos="9350"/>
            </w:tabs>
            <w:rPr>
              <w:rFonts w:eastAsiaTheme="minorEastAsia"/>
              <w:noProof/>
              <w:sz w:val="22"/>
            </w:rPr>
          </w:pPr>
          <w:hyperlink w:anchor="_Toc84791500" w:history="1">
            <w:r w:rsidRPr="0084235D">
              <w:rPr>
                <w:rStyle w:val="Hyperlink"/>
                <w:noProof/>
              </w:rPr>
              <w:t>Influenza A Virus</w:t>
            </w:r>
            <w:r>
              <w:rPr>
                <w:noProof/>
                <w:webHidden/>
              </w:rPr>
              <w:tab/>
            </w:r>
            <w:r>
              <w:rPr>
                <w:noProof/>
                <w:webHidden/>
              </w:rPr>
              <w:fldChar w:fldCharType="begin"/>
            </w:r>
            <w:r>
              <w:rPr>
                <w:noProof/>
                <w:webHidden/>
              </w:rPr>
              <w:instrText xml:space="preserve"> PAGEREF _Toc84791500 \h </w:instrText>
            </w:r>
            <w:r>
              <w:rPr>
                <w:noProof/>
                <w:webHidden/>
              </w:rPr>
            </w:r>
            <w:r>
              <w:rPr>
                <w:noProof/>
                <w:webHidden/>
              </w:rPr>
              <w:fldChar w:fldCharType="separate"/>
            </w:r>
            <w:r>
              <w:rPr>
                <w:noProof/>
                <w:webHidden/>
              </w:rPr>
              <w:t>9</w:t>
            </w:r>
            <w:r>
              <w:rPr>
                <w:noProof/>
                <w:webHidden/>
              </w:rPr>
              <w:fldChar w:fldCharType="end"/>
            </w:r>
          </w:hyperlink>
        </w:p>
        <w:p w14:paraId="1B6B5ADF" w14:textId="2775FE32" w:rsidR="00591891" w:rsidRDefault="00591891">
          <w:pPr>
            <w:pStyle w:val="TOC3"/>
            <w:tabs>
              <w:tab w:val="right" w:leader="dot" w:pos="9350"/>
            </w:tabs>
            <w:rPr>
              <w:rFonts w:eastAsiaTheme="minorEastAsia"/>
              <w:noProof/>
              <w:sz w:val="22"/>
            </w:rPr>
          </w:pPr>
          <w:hyperlink w:anchor="_Toc84791501" w:history="1">
            <w:r w:rsidRPr="0084235D">
              <w:rPr>
                <w:rStyle w:val="Hyperlink"/>
                <w:noProof/>
              </w:rPr>
              <w:t>Influenza B Virus</w:t>
            </w:r>
            <w:r>
              <w:rPr>
                <w:noProof/>
                <w:webHidden/>
              </w:rPr>
              <w:tab/>
            </w:r>
            <w:r>
              <w:rPr>
                <w:noProof/>
                <w:webHidden/>
              </w:rPr>
              <w:fldChar w:fldCharType="begin"/>
            </w:r>
            <w:r>
              <w:rPr>
                <w:noProof/>
                <w:webHidden/>
              </w:rPr>
              <w:instrText xml:space="preserve"> PAGEREF _Toc84791501 \h </w:instrText>
            </w:r>
            <w:r>
              <w:rPr>
                <w:noProof/>
                <w:webHidden/>
              </w:rPr>
            </w:r>
            <w:r>
              <w:rPr>
                <w:noProof/>
                <w:webHidden/>
              </w:rPr>
              <w:fldChar w:fldCharType="separate"/>
            </w:r>
            <w:r>
              <w:rPr>
                <w:noProof/>
                <w:webHidden/>
              </w:rPr>
              <w:t>10</w:t>
            </w:r>
            <w:r>
              <w:rPr>
                <w:noProof/>
                <w:webHidden/>
              </w:rPr>
              <w:fldChar w:fldCharType="end"/>
            </w:r>
          </w:hyperlink>
        </w:p>
        <w:p w14:paraId="0089E060" w14:textId="7BDCFC50" w:rsidR="00591891" w:rsidRDefault="00591891">
          <w:pPr>
            <w:pStyle w:val="TOC3"/>
            <w:tabs>
              <w:tab w:val="right" w:leader="dot" w:pos="9350"/>
            </w:tabs>
            <w:rPr>
              <w:rFonts w:eastAsiaTheme="minorEastAsia"/>
              <w:noProof/>
              <w:sz w:val="22"/>
            </w:rPr>
          </w:pPr>
          <w:hyperlink w:anchor="_Toc84791502" w:history="1">
            <w:r w:rsidRPr="0084235D">
              <w:rPr>
                <w:rStyle w:val="Hyperlink"/>
                <w:noProof/>
              </w:rPr>
              <w:t>Influenza C Virus</w:t>
            </w:r>
            <w:r>
              <w:rPr>
                <w:noProof/>
                <w:webHidden/>
              </w:rPr>
              <w:tab/>
            </w:r>
            <w:r>
              <w:rPr>
                <w:noProof/>
                <w:webHidden/>
              </w:rPr>
              <w:fldChar w:fldCharType="begin"/>
            </w:r>
            <w:r>
              <w:rPr>
                <w:noProof/>
                <w:webHidden/>
              </w:rPr>
              <w:instrText xml:space="preserve"> PAGEREF _Toc84791502 \h </w:instrText>
            </w:r>
            <w:r>
              <w:rPr>
                <w:noProof/>
                <w:webHidden/>
              </w:rPr>
            </w:r>
            <w:r>
              <w:rPr>
                <w:noProof/>
                <w:webHidden/>
              </w:rPr>
              <w:fldChar w:fldCharType="separate"/>
            </w:r>
            <w:r>
              <w:rPr>
                <w:noProof/>
                <w:webHidden/>
              </w:rPr>
              <w:t>10</w:t>
            </w:r>
            <w:r>
              <w:rPr>
                <w:noProof/>
                <w:webHidden/>
              </w:rPr>
              <w:fldChar w:fldCharType="end"/>
            </w:r>
          </w:hyperlink>
        </w:p>
        <w:p w14:paraId="447181AA" w14:textId="14F4E894" w:rsidR="00591891" w:rsidRDefault="00591891">
          <w:pPr>
            <w:pStyle w:val="TOC3"/>
            <w:tabs>
              <w:tab w:val="right" w:leader="dot" w:pos="9350"/>
            </w:tabs>
            <w:rPr>
              <w:rFonts w:eastAsiaTheme="minorEastAsia"/>
              <w:noProof/>
              <w:sz w:val="22"/>
            </w:rPr>
          </w:pPr>
          <w:hyperlink w:anchor="_Toc84791503" w:history="1">
            <w:r w:rsidRPr="0084235D">
              <w:rPr>
                <w:rStyle w:val="Hyperlink"/>
                <w:noProof/>
                <w:lang w:val="fr-FR"/>
              </w:rPr>
              <w:t>Influenza D Virus</w:t>
            </w:r>
            <w:r>
              <w:rPr>
                <w:noProof/>
                <w:webHidden/>
              </w:rPr>
              <w:tab/>
            </w:r>
            <w:r>
              <w:rPr>
                <w:noProof/>
                <w:webHidden/>
              </w:rPr>
              <w:fldChar w:fldCharType="begin"/>
            </w:r>
            <w:r>
              <w:rPr>
                <w:noProof/>
                <w:webHidden/>
              </w:rPr>
              <w:instrText xml:space="preserve"> PAGEREF _Toc84791503 \h </w:instrText>
            </w:r>
            <w:r>
              <w:rPr>
                <w:noProof/>
                <w:webHidden/>
              </w:rPr>
            </w:r>
            <w:r>
              <w:rPr>
                <w:noProof/>
                <w:webHidden/>
              </w:rPr>
              <w:fldChar w:fldCharType="separate"/>
            </w:r>
            <w:r>
              <w:rPr>
                <w:noProof/>
                <w:webHidden/>
              </w:rPr>
              <w:t>10</w:t>
            </w:r>
            <w:r>
              <w:rPr>
                <w:noProof/>
                <w:webHidden/>
              </w:rPr>
              <w:fldChar w:fldCharType="end"/>
            </w:r>
          </w:hyperlink>
        </w:p>
        <w:p w14:paraId="518838D7" w14:textId="15929719" w:rsidR="00591891" w:rsidRDefault="00591891">
          <w:pPr>
            <w:pStyle w:val="TOC2"/>
            <w:tabs>
              <w:tab w:val="right" w:leader="dot" w:pos="9350"/>
            </w:tabs>
            <w:rPr>
              <w:rFonts w:eastAsiaTheme="minorEastAsia"/>
              <w:noProof/>
              <w:sz w:val="22"/>
            </w:rPr>
          </w:pPr>
          <w:hyperlink w:anchor="_Toc84791504" w:history="1">
            <w:r w:rsidRPr="0084235D">
              <w:rPr>
                <w:rStyle w:val="Hyperlink"/>
                <w:noProof/>
              </w:rPr>
              <w:t>Human Pandemics of the last 100 years</w:t>
            </w:r>
            <w:r>
              <w:rPr>
                <w:noProof/>
                <w:webHidden/>
              </w:rPr>
              <w:tab/>
            </w:r>
            <w:r>
              <w:rPr>
                <w:noProof/>
                <w:webHidden/>
              </w:rPr>
              <w:fldChar w:fldCharType="begin"/>
            </w:r>
            <w:r>
              <w:rPr>
                <w:noProof/>
                <w:webHidden/>
              </w:rPr>
              <w:instrText xml:space="preserve"> PAGEREF _Toc84791504 \h </w:instrText>
            </w:r>
            <w:r>
              <w:rPr>
                <w:noProof/>
                <w:webHidden/>
              </w:rPr>
            </w:r>
            <w:r>
              <w:rPr>
                <w:noProof/>
                <w:webHidden/>
              </w:rPr>
              <w:fldChar w:fldCharType="separate"/>
            </w:r>
            <w:r>
              <w:rPr>
                <w:noProof/>
                <w:webHidden/>
              </w:rPr>
              <w:t>10</w:t>
            </w:r>
            <w:r>
              <w:rPr>
                <w:noProof/>
                <w:webHidden/>
              </w:rPr>
              <w:fldChar w:fldCharType="end"/>
            </w:r>
          </w:hyperlink>
        </w:p>
        <w:p w14:paraId="71F96C7D" w14:textId="536AB7C6" w:rsidR="00591891" w:rsidRDefault="00591891">
          <w:pPr>
            <w:pStyle w:val="TOC4"/>
            <w:tabs>
              <w:tab w:val="right" w:leader="dot" w:pos="9350"/>
            </w:tabs>
            <w:rPr>
              <w:rFonts w:eastAsiaTheme="minorEastAsia"/>
              <w:noProof/>
              <w:sz w:val="22"/>
            </w:rPr>
          </w:pPr>
          <w:hyperlink w:anchor="_Toc84791505" w:history="1">
            <w:r w:rsidRPr="0084235D">
              <w:rPr>
                <w:rStyle w:val="Hyperlink"/>
                <w:noProof/>
              </w:rPr>
              <w:t>1918/1919 – H1N1</w:t>
            </w:r>
            <w:r>
              <w:rPr>
                <w:noProof/>
                <w:webHidden/>
              </w:rPr>
              <w:tab/>
            </w:r>
            <w:r>
              <w:rPr>
                <w:noProof/>
                <w:webHidden/>
              </w:rPr>
              <w:fldChar w:fldCharType="begin"/>
            </w:r>
            <w:r>
              <w:rPr>
                <w:noProof/>
                <w:webHidden/>
              </w:rPr>
              <w:instrText xml:space="preserve"> PAGEREF _Toc84791505 \h </w:instrText>
            </w:r>
            <w:r>
              <w:rPr>
                <w:noProof/>
                <w:webHidden/>
              </w:rPr>
            </w:r>
            <w:r>
              <w:rPr>
                <w:noProof/>
                <w:webHidden/>
              </w:rPr>
              <w:fldChar w:fldCharType="separate"/>
            </w:r>
            <w:r>
              <w:rPr>
                <w:noProof/>
                <w:webHidden/>
              </w:rPr>
              <w:t>10</w:t>
            </w:r>
            <w:r>
              <w:rPr>
                <w:noProof/>
                <w:webHidden/>
              </w:rPr>
              <w:fldChar w:fldCharType="end"/>
            </w:r>
          </w:hyperlink>
        </w:p>
        <w:p w14:paraId="08C3F631" w14:textId="6A0F78CF" w:rsidR="00591891" w:rsidRDefault="00591891">
          <w:pPr>
            <w:pStyle w:val="TOC4"/>
            <w:tabs>
              <w:tab w:val="right" w:leader="dot" w:pos="9350"/>
            </w:tabs>
            <w:rPr>
              <w:rFonts w:eastAsiaTheme="minorEastAsia"/>
              <w:noProof/>
              <w:sz w:val="22"/>
            </w:rPr>
          </w:pPr>
          <w:hyperlink w:anchor="_Toc84791506" w:history="1">
            <w:r w:rsidRPr="0084235D">
              <w:rPr>
                <w:rStyle w:val="Hyperlink"/>
                <w:noProof/>
              </w:rPr>
              <w:t>1957 – H2N2</w:t>
            </w:r>
            <w:r>
              <w:rPr>
                <w:noProof/>
                <w:webHidden/>
              </w:rPr>
              <w:tab/>
            </w:r>
            <w:r>
              <w:rPr>
                <w:noProof/>
                <w:webHidden/>
              </w:rPr>
              <w:fldChar w:fldCharType="begin"/>
            </w:r>
            <w:r>
              <w:rPr>
                <w:noProof/>
                <w:webHidden/>
              </w:rPr>
              <w:instrText xml:space="preserve"> PAGEREF _Toc84791506 \h </w:instrText>
            </w:r>
            <w:r>
              <w:rPr>
                <w:noProof/>
                <w:webHidden/>
              </w:rPr>
            </w:r>
            <w:r>
              <w:rPr>
                <w:noProof/>
                <w:webHidden/>
              </w:rPr>
              <w:fldChar w:fldCharType="separate"/>
            </w:r>
            <w:r>
              <w:rPr>
                <w:noProof/>
                <w:webHidden/>
              </w:rPr>
              <w:t>11</w:t>
            </w:r>
            <w:r>
              <w:rPr>
                <w:noProof/>
                <w:webHidden/>
              </w:rPr>
              <w:fldChar w:fldCharType="end"/>
            </w:r>
          </w:hyperlink>
        </w:p>
        <w:p w14:paraId="60C8762A" w14:textId="36646557" w:rsidR="00591891" w:rsidRDefault="00591891">
          <w:pPr>
            <w:pStyle w:val="TOC4"/>
            <w:tabs>
              <w:tab w:val="right" w:leader="dot" w:pos="9350"/>
            </w:tabs>
            <w:rPr>
              <w:rFonts w:eastAsiaTheme="minorEastAsia"/>
              <w:noProof/>
              <w:sz w:val="22"/>
            </w:rPr>
          </w:pPr>
          <w:hyperlink w:anchor="_Toc84791507" w:history="1">
            <w:r w:rsidRPr="0084235D">
              <w:rPr>
                <w:rStyle w:val="Hyperlink"/>
                <w:noProof/>
              </w:rPr>
              <w:t>1968 – H3N2</w:t>
            </w:r>
            <w:r>
              <w:rPr>
                <w:noProof/>
                <w:webHidden/>
              </w:rPr>
              <w:tab/>
            </w:r>
            <w:r>
              <w:rPr>
                <w:noProof/>
                <w:webHidden/>
              </w:rPr>
              <w:fldChar w:fldCharType="begin"/>
            </w:r>
            <w:r>
              <w:rPr>
                <w:noProof/>
                <w:webHidden/>
              </w:rPr>
              <w:instrText xml:space="preserve"> PAGEREF _Toc84791507 \h </w:instrText>
            </w:r>
            <w:r>
              <w:rPr>
                <w:noProof/>
                <w:webHidden/>
              </w:rPr>
            </w:r>
            <w:r>
              <w:rPr>
                <w:noProof/>
                <w:webHidden/>
              </w:rPr>
              <w:fldChar w:fldCharType="separate"/>
            </w:r>
            <w:r>
              <w:rPr>
                <w:noProof/>
                <w:webHidden/>
              </w:rPr>
              <w:t>11</w:t>
            </w:r>
            <w:r>
              <w:rPr>
                <w:noProof/>
                <w:webHidden/>
              </w:rPr>
              <w:fldChar w:fldCharType="end"/>
            </w:r>
          </w:hyperlink>
        </w:p>
        <w:p w14:paraId="056A043A" w14:textId="64FE34B4" w:rsidR="00591891" w:rsidRDefault="00591891">
          <w:pPr>
            <w:pStyle w:val="TOC4"/>
            <w:tabs>
              <w:tab w:val="right" w:leader="dot" w:pos="9350"/>
            </w:tabs>
            <w:rPr>
              <w:rFonts w:eastAsiaTheme="minorEastAsia"/>
              <w:noProof/>
              <w:sz w:val="22"/>
            </w:rPr>
          </w:pPr>
          <w:hyperlink w:anchor="_Toc84791508" w:history="1">
            <w:r w:rsidRPr="0084235D">
              <w:rPr>
                <w:rStyle w:val="Hyperlink"/>
                <w:noProof/>
              </w:rPr>
              <w:t>1977 – H1N1</w:t>
            </w:r>
            <w:r>
              <w:rPr>
                <w:noProof/>
                <w:webHidden/>
              </w:rPr>
              <w:tab/>
            </w:r>
            <w:r>
              <w:rPr>
                <w:noProof/>
                <w:webHidden/>
              </w:rPr>
              <w:fldChar w:fldCharType="begin"/>
            </w:r>
            <w:r>
              <w:rPr>
                <w:noProof/>
                <w:webHidden/>
              </w:rPr>
              <w:instrText xml:space="preserve"> PAGEREF _Toc84791508 \h </w:instrText>
            </w:r>
            <w:r>
              <w:rPr>
                <w:noProof/>
                <w:webHidden/>
              </w:rPr>
            </w:r>
            <w:r>
              <w:rPr>
                <w:noProof/>
                <w:webHidden/>
              </w:rPr>
              <w:fldChar w:fldCharType="separate"/>
            </w:r>
            <w:r>
              <w:rPr>
                <w:noProof/>
                <w:webHidden/>
              </w:rPr>
              <w:t>11</w:t>
            </w:r>
            <w:r>
              <w:rPr>
                <w:noProof/>
                <w:webHidden/>
              </w:rPr>
              <w:fldChar w:fldCharType="end"/>
            </w:r>
          </w:hyperlink>
        </w:p>
        <w:p w14:paraId="4F30C5D0" w14:textId="2B84AB57" w:rsidR="00591891" w:rsidRDefault="00591891">
          <w:pPr>
            <w:pStyle w:val="TOC4"/>
            <w:tabs>
              <w:tab w:val="right" w:leader="dot" w:pos="9350"/>
            </w:tabs>
            <w:rPr>
              <w:rFonts w:eastAsiaTheme="minorEastAsia"/>
              <w:noProof/>
              <w:sz w:val="22"/>
            </w:rPr>
          </w:pPr>
          <w:hyperlink w:anchor="_Toc84791509" w:history="1">
            <w:r w:rsidRPr="0084235D">
              <w:rPr>
                <w:rStyle w:val="Hyperlink"/>
                <w:noProof/>
              </w:rPr>
              <w:t>1777 – Ft. Dix (the pandemic that was not)</w:t>
            </w:r>
            <w:r>
              <w:rPr>
                <w:noProof/>
                <w:webHidden/>
              </w:rPr>
              <w:tab/>
            </w:r>
            <w:r>
              <w:rPr>
                <w:noProof/>
                <w:webHidden/>
              </w:rPr>
              <w:fldChar w:fldCharType="begin"/>
            </w:r>
            <w:r>
              <w:rPr>
                <w:noProof/>
                <w:webHidden/>
              </w:rPr>
              <w:instrText xml:space="preserve"> PAGEREF _Toc84791509 \h </w:instrText>
            </w:r>
            <w:r>
              <w:rPr>
                <w:noProof/>
                <w:webHidden/>
              </w:rPr>
            </w:r>
            <w:r>
              <w:rPr>
                <w:noProof/>
                <w:webHidden/>
              </w:rPr>
              <w:fldChar w:fldCharType="separate"/>
            </w:r>
            <w:r>
              <w:rPr>
                <w:noProof/>
                <w:webHidden/>
              </w:rPr>
              <w:t>11</w:t>
            </w:r>
            <w:r>
              <w:rPr>
                <w:noProof/>
                <w:webHidden/>
              </w:rPr>
              <w:fldChar w:fldCharType="end"/>
            </w:r>
          </w:hyperlink>
        </w:p>
        <w:p w14:paraId="1D21A4DD" w14:textId="23F21E53" w:rsidR="00591891" w:rsidRDefault="00591891">
          <w:pPr>
            <w:pStyle w:val="TOC4"/>
            <w:tabs>
              <w:tab w:val="right" w:leader="dot" w:pos="9350"/>
            </w:tabs>
            <w:rPr>
              <w:rFonts w:eastAsiaTheme="minorEastAsia"/>
              <w:noProof/>
              <w:sz w:val="22"/>
            </w:rPr>
          </w:pPr>
          <w:hyperlink w:anchor="_Toc84791510" w:history="1">
            <w:r w:rsidRPr="0084235D">
              <w:rPr>
                <w:rStyle w:val="Hyperlink"/>
                <w:noProof/>
              </w:rPr>
              <w:t>2009 – H1N1</w:t>
            </w:r>
            <w:r>
              <w:rPr>
                <w:noProof/>
                <w:webHidden/>
              </w:rPr>
              <w:tab/>
            </w:r>
            <w:r>
              <w:rPr>
                <w:noProof/>
                <w:webHidden/>
              </w:rPr>
              <w:fldChar w:fldCharType="begin"/>
            </w:r>
            <w:r>
              <w:rPr>
                <w:noProof/>
                <w:webHidden/>
              </w:rPr>
              <w:instrText xml:space="preserve"> PAGEREF _Toc84791510 \h </w:instrText>
            </w:r>
            <w:r>
              <w:rPr>
                <w:noProof/>
                <w:webHidden/>
              </w:rPr>
            </w:r>
            <w:r>
              <w:rPr>
                <w:noProof/>
                <w:webHidden/>
              </w:rPr>
              <w:fldChar w:fldCharType="separate"/>
            </w:r>
            <w:r>
              <w:rPr>
                <w:noProof/>
                <w:webHidden/>
              </w:rPr>
              <w:t>11</w:t>
            </w:r>
            <w:r>
              <w:rPr>
                <w:noProof/>
                <w:webHidden/>
              </w:rPr>
              <w:fldChar w:fldCharType="end"/>
            </w:r>
          </w:hyperlink>
        </w:p>
        <w:p w14:paraId="2EBE8622" w14:textId="5F53D1BB" w:rsidR="00591891" w:rsidRDefault="00591891">
          <w:pPr>
            <w:pStyle w:val="TOC1"/>
            <w:tabs>
              <w:tab w:val="right" w:leader="dot" w:pos="9350"/>
            </w:tabs>
            <w:rPr>
              <w:rFonts w:eastAsiaTheme="minorEastAsia"/>
              <w:noProof/>
              <w:sz w:val="22"/>
            </w:rPr>
          </w:pPr>
          <w:hyperlink w:anchor="_Toc84791511" w:history="1">
            <w:r w:rsidRPr="0084235D">
              <w:rPr>
                <w:rStyle w:val="Hyperlink"/>
                <w:noProof/>
              </w:rPr>
              <w:t>Influenza Viruses in Humans</w:t>
            </w:r>
            <w:r>
              <w:rPr>
                <w:noProof/>
                <w:webHidden/>
              </w:rPr>
              <w:tab/>
            </w:r>
            <w:r>
              <w:rPr>
                <w:noProof/>
                <w:webHidden/>
              </w:rPr>
              <w:fldChar w:fldCharType="begin"/>
            </w:r>
            <w:r>
              <w:rPr>
                <w:noProof/>
                <w:webHidden/>
              </w:rPr>
              <w:instrText xml:space="preserve"> PAGEREF _Toc84791511 \h </w:instrText>
            </w:r>
            <w:r>
              <w:rPr>
                <w:noProof/>
                <w:webHidden/>
              </w:rPr>
            </w:r>
            <w:r>
              <w:rPr>
                <w:noProof/>
                <w:webHidden/>
              </w:rPr>
              <w:fldChar w:fldCharType="separate"/>
            </w:r>
            <w:r>
              <w:rPr>
                <w:noProof/>
                <w:webHidden/>
              </w:rPr>
              <w:t>12</w:t>
            </w:r>
            <w:r>
              <w:rPr>
                <w:noProof/>
                <w:webHidden/>
              </w:rPr>
              <w:fldChar w:fldCharType="end"/>
            </w:r>
          </w:hyperlink>
        </w:p>
        <w:p w14:paraId="5E2C83A4" w14:textId="755264A6" w:rsidR="00591891" w:rsidRDefault="00591891">
          <w:pPr>
            <w:pStyle w:val="TOC2"/>
            <w:tabs>
              <w:tab w:val="right" w:leader="dot" w:pos="9350"/>
            </w:tabs>
            <w:rPr>
              <w:rFonts w:eastAsiaTheme="minorEastAsia"/>
              <w:noProof/>
              <w:sz w:val="22"/>
            </w:rPr>
          </w:pPr>
          <w:hyperlink w:anchor="_Toc84791512" w:history="1">
            <w:r w:rsidRPr="0084235D">
              <w:rPr>
                <w:rStyle w:val="Hyperlink"/>
                <w:noProof/>
              </w:rPr>
              <w:t>Clinical signs and symptoms of influenza infection in humans</w:t>
            </w:r>
            <w:r>
              <w:rPr>
                <w:noProof/>
                <w:webHidden/>
              </w:rPr>
              <w:tab/>
            </w:r>
            <w:r>
              <w:rPr>
                <w:noProof/>
                <w:webHidden/>
              </w:rPr>
              <w:fldChar w:fldCharType="begin"/>
            </w:r>
            <w:r>
              <w:rPr>
                <w:noProof/>
                <w:webHidden/>
              </w:rPr>
              <w:instrText xml:space="preserve"> PAGEREF _Toc84791512 \h </w:instrText>
            </w:r>
            <w:r>
              <w:rPr>
                <w:noProof/>
                <w:webHidden/>
              </w:rPr>
            </w:r>
            <w:r>
              <w:rPr>
                <w:noProof/>
                <w:webHidden/>
              </w:rPr>
              <w:fldChar w:fldCharType="separate"/>
            </w:r>
            <w:r>
              <w:rPr>
                <w:noProof/>
                <w:webHidden/>
              </w:rPr>
              <w:t>12</w:t>
            </w:r>
            <w:r>
              <w:rPr>
                <w:noProof/>
                <w:webHidden/>
              </w:rPr>
              <w:fldChar w:fldCharType="end"/>
            </w:r>
          </w:hyperlink>
        </w:p>
        <w:p w14:paraId="6CC31ABE" w14:textId="43802B77" w:rsidR="00591891" w:rsidRDefault="00591891">
          <w:pPr>
            <w:pStyle w:val="TOC2"/>
            <w:tabs>
              <w:tab w:val="right" w:leader="dot" w:pos="9350"/>
            </w:tabs>
            <w:rPr>
              <w:rFonts w:eastAsiaTheme="minorEastAsia"/>
              <w:noProof/>
              <w:sz w:val="22"/>
            </w:rPr>
          </w:pPr>
          <w:hyperlink w:anchor="_Toc84791513" w:history="1">
            <w:r w:rsidRPr="0084235D">
              <w:rPr>
                <w:rStyle w:val="Hyperlink"/>
                <w:noProof/>
              </w:rPr>
              <w:t>Surveillance of influenza to other respiratory viruses and co-circulation of respiratory pathogens</w:t>
            </w:r>
            <w:r>
              <w:rPr>
                <w:noProof/>
                <w:webHidden/>
              </w:rPr>
              <w:tab/>
            </w:r>
            <w:r>
              <w:rPr>
                <w:noProof/>
                <w:webHidden/>
              </w:rPr>
              <w:fldChar w:fldCharType="begin"/>
            </w:r>
            <w:r>
              <w:rPr>
                <w:noProof/>
                <w:webHidden/>
              </w:rPr>
              <w:instrText xml:space="preserve"> PAGEREF _Toc84791513 \h </w:instrText>
            </w:r>
            <w:r>
              <w:rPr>
                <w:noProof/>
                <w:webHidden/>
              </w:rPr>
            </w:r>
            <w:r>
              <w:rPr>
                <w:noProof/>
                <w:webHidden/>
              </w:rPr>
              <w:fldChar w:fldCharType="separate"/>
            </w:r>
            <w:r>
              <w:rPr>
                <w:noProof/>
                <w:webHidden/>
              </w:rPr>
              <w:t>13</w:t>
            </w:r>
            <w:r>
              <w:rPr>
                <w:noProof/>
                <w:webHidden/>
              </w:rPr>
              <w:fldChar w:fldCharType="end"/>
            </w:r>
          </w:hyperlink>
        </w:p>
        <w:p w14:paraId="13E5E802" w14:textId="5D38294F" w:rsidR="00591891" w:rsidRDefault="00591891">
          <w:pPr>
            <w:pStyle w:val="TOC2"/>
            <w:tabs>
              <w:tab w:val="right" w:leader="dot" w:pos="9350"/>
            </w:tabs>
            <w:rPr>
              <w:rFonts w:eastAsiaTheme="minorEastAsia"/>
              <w:noProof/>
              <w:sz w:val="22"/>
            </w:rPr>
          </w:pPr>
          <w:hyperlink w:anchor="_Toc84791514" w:history="1">
            <w:r w:rsidRPr="0084235D">
              <w:rPr>
                <w:rStyle w:val="Hyperlink"/>
                <w:noProof/>
              </w:rPr>
              <w:t>International surveillance of influenza</w:t>
            </w:r>
            <w:r>
              <w:rPr>
                <w:noProof/>
                <w:webHidden/>
              </w:rPr>
              <w:tab/>
            </w:r>
            <w:r>
              <w:rPr>
                <w:noProof/>
                <w:webHidden/>
              </w:rPr>
              <w:fldChar w:fldCharType="begin"/>
            </w:r>
            <w:r>
              <w:rPr>
                <w:noProof/>
                <w:webHidden/>
              </w:rPr>
              <w:instrText xml:space="preserve"> PAGEREF _Toc84791514 \h </w:instrText>
            </w:r>
            <w:r>
              <w:rPr>
                <w:noProof/>
                <w:webHidden/>
              </w:rPr>
            </w:r>
            <w:r>
              <w:rPr>
                <w:noProof/>
                <w:webHidden/>
              </w:rPr>
              <w:fldChar w:fldCharType="separate"/>
            </w:r>
            <w:r>
              <w:rPr>
                <w:noProof/>
                <w:webHidden/>
              </w:rPr>
              <w:t>13</w:t>
            </w:r>
            <w:r>
              <w:rPr>
                <w:noProof/>
                <w:webHidden/>
              </w:rPr>
              <w:fldChar w:fldCharType="end"/>
            </w:r>
          </w:hyperlink>
        </w:p>
        <w:p w14:paraId="7602474D" w14:textId="19857CAF" w:rsidR="00591891" w:rsidRDefault="00591891">
          <w:pPr>
            <w:pStyle w:val="TOC2"/>
            <w:tabs>
              <w:tab w:val="right" w:leader="dot" w:pos="9350"/>
            </w:tabs>
            <w:rPr>
              <w:rFonts w:eastAsiaTheme="minorEastAsia"/>
              <w:noProof/>
              <w:sz w:val="22"/>
            </w:rPr>
          </w:pPr>
          <w:hyperlink w:anchor="_Toc84791515" w:history="1">
            <w:r w:rsidRPr="0084235D">
              <w:rPr>
                <w:rStyle w:val="Hyperlink"/>
                <w:noProof/>
              </w:rPr>
              <w:t>Dominant influenza strains in humans</w:t>
            </w:r>
            <w:r>
              <w:rPr>
                <w:noProof/>
                <w:webHidden/>
              </w:rPr>
              <w:tab/>
            </w:r>
            <w:r>
              <w:rPr>
                <w:noProof/>
                <w:webHidden/>
              </w:rPr>
              <w:fldChar w:fldCharType="begin"/>
            </w:r>
            <w:r>
              <w:rPr>
                <w:noProof/>
                <w:webHidden/>
              </w:rPr>
              <w:instrText xml:space="preserve"> PAGEREF _Toc84791515 \h </w:instrText>
            </w:r>
            <w:r>
              <w:rPr>
                <w:noProof/>
                <w:webHidden/>
              </w:rPr>
            </w:r>
            <w:r>
              <w:rPr>
                <w:noProof/>
                <w:webHidden/>
              </w:rPr>
              <w:fldChar w:fldCharType="separate"/>
            </w:r>
            <w:r>
              <w:rPr>
                <w:noProof/>
                <w:webHidden/>
              </w:rPr>
              <w:t>13</w:t>
            </w:r>
            <w:r>
              <w:rPr>
                <w:noProof/>
                <w:webHidden/>
              </w:rPr>
              <w:fldChar w:fldCharType="end"/>
            </w:r>
          </w:hyperlink>
        </w:p>
        <w:p w14:paraId="5076461D" w14:textId="6F1A7956" w:rsidR="00591891" w:rsidRDefault="00591891">
          <w:pPr>
            <w:pStyle w:val="TOC1"/>
            <w:tabs>
              <w:tab w:val="right" w:leader="dot" w:pos="9350"/>
            </w:tabs>
            <w:rPr>
              <w:rFonts w:eastAsiaTheme="minorEastAsia"/>
              <w:noProof/>
              <w:sz w:val="22"/>
            </w:rPr>
          </w:pPr>
          <w:hyperlink w:anchor="_Toc84791516" w:history="1">
            <w:r w:rsidRPr="0084235D">
              <w:rPr>
                <w:rStyle w:val="Hyperlink"/>
                <w:noProof/>
              </w:rPr>
              <w:t>Avian Influenza</w:t>
            </w:r>
            <w:r>
              <w:rPr>
                <w:noProof/>
                <w:webHidden/>
              </w:rPr>
              <w:tab/>
            </w:r>
            <w:r>
              <w:rPr>
                <w:noProof/>
                <w:webHidden/>
              </w:rPr>
              <w:fldChar w:fldCharType="begin"/>
            </w:r>
            <w:r>
              <w:rPr>
                <w:noProof/>
                <w:webHidden/>
              </w:rPr>
              <w:instrText xml:space="preserve"> PAGEREF _Toc84791516 \h </w:instrText>
            </w:r>
            <w:r>
              <w:rPr>
                <w:noProof/>
                <w:webHidden/>
              </w:rPr>
            </w:r>
            <w:r>
              <w:rPr>
                <w:noProof/>
                <w:webHidden/>
              </w:rPr>
              <w:fldChar w:fldCharType="separate"/>
            </w:r>
            <w:r>
              <w:rPr>
                <w:noProof/>
                <w:webHidden/>
              </w:rPr>
              <w:t>14</w:t>
            </w:r>
            <w:r>
              <w:rPr>
                <w:noProof/>
                <w:webHidden/>
              </w:rPr>
              <w:fldChar w:fldCharType="end"/>
            </w:r>
          </w:hyperlink>
        </w:p>
        <w:p w14:paraId="646CAB29" w14:textId="73F85C4C" w:rsidR="00591891" w:rsidRDefault="00591891">
          <w:pPr>
            <w:pStyle w:val="TOC2"/>
            <w:tabs>
              <w:tab w:val="right" w:leader="dot" w:pos="9350"/>
            </w:tabs>
            <w:rPr>
              <w:rFonts w:eastAsiaTheme="minorEastAsia"/>
              <w:noProof/>
              <w:sz w:val="22"/>
            </w:rPr>
          </w:pPr>
          <w:hyperlink w:anchor="_Toc84791517" w:history="1">
            <w:r w:rsidRPr="0084235D">
              <w:rPr>
                <w:rStyle w:val="Hyperlink"/>
                <w:noProof/>
              </w:rPr>
              <w:t>Overview of Avian Influenza</w:t>
            </w:r>
            <w:r>
              <w:rPr>
                <w:noProof/>
                <w:webHidden/>
              </w:rPr>
              <w:tab/>
            </w:r>
            <w:r>
              <w:rPr>
                <w:noProof/>
                <w:webHidden/>
              </w:rPr>
              <w:fldChar w:fldCharType="begin"/>
            </w:r>
            <w:r>
              <w:rPr>
                <w:noProof/>
                <w:webHidden/>
              </w:rPr>
              <w:instrText xml:space="preserve"> PAGEREF _Toc84791517 \h </w:instrText>
            </w:r>
            <w:r>
              <w:rPr>
                <w:noProof/>
                <w:webHidden/>
              </w:rPr>
            </w:r>
            <w:r>
              <w:rPr>
                <w:noProof/>
                <w:webHidden/>
              </w:rPr>
              <w:fldChar w:fldCharType="separate"/>
            </w:r>
            <w:r>
              <w:rPr>
                <w:noProof/>
                <w:webHidden/>
              </w:rPr>
              <w:t>14</w:t>
            </w:r>
            <w:r>
              <w:rPr>
                <w:noProof/>
                <w:webHidden/>
              </w:rPr>
              <w:fldChar w:fldCharType="end"/>
            </w:r>
          </w:hyperlink>
        </w:p>
        <w:p w14:paraId="37EF41ED" w14:textId="2007D5D4" w:rsidR="00591891" w:rsidRDefault="00591891">
          <w:pPr>
            <w:pStyle w:val="TOC2"/>
            <w:tabs>
              <w:tab w:val="right" w:leader="dot" w:pos="9350"/>
            </w:tabs>
            <w:rPr>
              <w:rFonts w:eastAsiaTheme="minorEastAsia"/>
              <w:noProof/>
              <w:sz w:val="22"/>
            </w:rPr>
          </w:pPr>
          <w:hyperlink w:anchor="_Toc84791518" w:history="1">
            <w:r w:rsidRPr="0084235D">
              <w:rPr>
                <w:rStyle w:val="Hyperlink"/>
                <w:noProof/>
              </w:rPr>
              <w:t>Avian subspecies differentiation</w:t>
            </w:r>
            <w:r>
              <w:rPr>
                <w:noProof/>
                <w:webHidden/>
              </w:rPr>
              <w:tab/>
            </w:r>
            <w:r>
              <w:rPr>
                <w:noProof/>
                <w:webHidden/>
              </w:rPr>
              <w:fldChar w:fldCharType="begin"/>
            </w:r>
            <w:r>
              <w:rPr>
                <w:noProof/>
                <w:webHidden/>
              </w:rPr>
              <w:instrText xml:space="preserve"> PAGEREF _Toc84791518 \h </w:instrText>
            </w:r>
            <w:r>
              <w:rPr>
                <w:noProof/>
                <w:webHidden/>
              </w:rPr>
            </w:r>
            <w:r>
              <w:rPr>
                <w:noProof/>
                <w:webHidden/>
              </w:rPr>
              <w:fldChar w:fldCharType="separate"/>
            </w:r>
            <w:r>
              <w:rPr>
                <w:noProof/>
                <w:webHidden/>
              </w:rPr>
              <w:t>14</w:t>
            </w:r>
            <w:r>
              <w:rPr>
                <w:noProof/>
                <w:webHidden/>
              </w:rPr>
              <w:fldChar w:fldCharType="end"/>
            </w:r>
          </w:hyperlink>
        </w:p>
        <w:p w14:paraId="70C0E880" w14:textId="1492EB91" w:rsidR="00591891" w:rsidRDefault="00591891">
          <w:pPr>
            <w:pStyle w:val="TOC3"/>
            <w:tabs>
              <w:tab w:val="right" w:leader="dot" w:pos="9350"/>
            </w:tabs>
            <w:rPr>
              <w:rFonts w:eastAsiaTheme="minorEastAsia"/>
              <w:noProof/>
              <w:sz w:val="22"/>
            </w:rPr>
          </w:pPr>
          <w:hyperlink w:anchor="_Toc84791519" w:history="1">
            <w:r w:rsidRPr="0084235D">
              <w:rPr>
                <w:rStyle w:val="Hyperlink"/>
                <w:noProof/>
              </w:rPr>
              <w:t>Wild waterfowl</w:t>
            </w:r>
            <w:r>
              <w:rPr>
                <w:noProof/>
                <w:webHidden/>
              </w:rPr>
              <w:tab/>
            </w:r>
            <w:r>
              <w:rPr>
                <w:noProof/>
                <w:webHidden/>
              </w:rPr>
              <w:fldChar w:fldCharType="begin"/>
            </w:r>
            <w:r>
              <w:rPr>
                <w:noProof/>
                <w:webHidden/>
              </w:rPr>
              <w:instrText xml:space="preserve"> PAGEREF _Toc84791519 \h </w:instrText>
            </w:r>
            <w:r>
              <w:rPr>
                <w:noProof/>
                <w:webHidden/>
              </w:rPr>
            </w:r>
            <w:r>
              <w:rPr>
                <w:noProof/>
                <w:webHidden/>
              </w:rPr>
              <w:fldChar w:fldCharType="separate"/>
            </w:r>
            <w:r>
              <w:rPr>
                <w:noProof/>
                <w:webHidden/>
              </w:rPr>
              <w:t>14</w:t>
            </w:r>
            <w:r>
              <w:rPr>
                <w:noProof/>
                <w:webHidden/>
              </w:rPr>
              <w:fldChar w:fldCharType="end"/>
            </w:r>
          </w:hyperlink>
        </w:p>
        <w:p w14:paraId="33A47AAD" w14:textId="2DA54BAF" w:rsidR="00591891" w:rsidRDefault="00591891">
          <w:pPr>
            <w:pStyle w:val="TOC3"/>
            <w:tabs>
              <w:tab w:val="right" w:leader="dot" w:pos="9350"/>
            </w:tabs>
            <w:rPr>
              <w:rFonts w:eastAsiaTheme="minorEastAsia"/>
              <w:noProof/>
              <w:sz w:val="22"/>
            </w:rPr>
          </w:pPr>
          <w:hyperlink w:anchor="_Toc84791520" w:history="1">
            <w:r w:rsidRPr="0084235D">
              <w:rPr>
                <w:rStyle w:val="Hyperlink"/>
                <w:noProof/>
              </w:rPr>
              <w:t>Wild terrestrial avian</w:t>
            </w:r>
            <w:r>
              <w:rPr>
                <w:noProof/>
                <w:webHidden/>
              </w:rPr>
              <w:tab/>
            </w:r>
            <w:r>
              <w:rPr>
                <w:noProof/>
                <w:webHidden/>
              </w:rPr>
              <w:fldChar w:fldCharType="begin"/>
            </w:r>
            <w:r>
              <w:rPr>
                <w:noProof/>
                <w:webHidden/>
              </w:rPr>
              <w:instrText xml:space="preserve"> PAGEREF _Toc84791520 \h </w:instrText>
            </w:r>
            <w:r>
              <w:rPr>
                <w:noProof/>
                <w:webHidden/>
              </w:rPr>
            </w:r>
            <w:r>
              <w:rPr>
                <w:noProof/>
                <w:webHidden/>
              </w:rPr>
              <w:fldChar w:fldCharType="separate"/>
            </w:r>
            <w:r>
              <w:rPr>
                <w:noProof/>
                <w:webHidden/>
              </w:rPr>
              <w:t>14</w:t>
            </w:r>
            <w:r>
              <w:rPr>
                <w:noProof/>
                <w:webHidden/>
              </w:rPr>
              <w:fldChar w:fldCharType="end"/>
            </w:r>
          </w:hyperlink>
        </w:p>
        <w:p w14:paraId="48030235" w14:textId="77FA7D4E" w:rsidR="00591891" w:rsidRDefault="00591891">
          <w:pPr>
            <w:pStyle w:val="TOC3"/>
            <w:tabs>
              <w:tab w:val="right" w:leader="dot" w:pos="9350"/>
            </w:tabs>
            <w:rPr>
              <w:rFonts w:eastAsiaTheme="minorEastAsia"/>
              <w:noProof/>
              <w:sz w:val="22"/>
            </w:rPr>
          </w:pPr>
          <w:hyperlink w:anchor="_Toc84791521" w:history="1">
            <w:r w:rsidRPr="0084235D">
              <w:rPr>
                <w:rStyle w:val="Hyperlink"/>
                <w:noProof/>
              </w:rPr>
              <w:t>Domestic poultry</w:t>
            </w:r>
            <w:r>
              <w:rPr>
                <w:noProof/>
                <w:webHidden/>
              </w:rPr>
              <w:tab/>
            </w:r>
            <w:r>
              <w:rPr>
                <w:noProof/>
                <w:webHidden/>
              </w:rPr>
              <w:fldChar w:fldCharType="begin"/>
            </w:r>
            <w:r>
              <w:rPr>
                <w:noProof/>
                <w:webHidden/>
              </w:rPr>
              <w:instrText xml:space="preserve"> PAGEREF _Toc84791521 \h </w:instrText>
            </w:r>
            <w:r>
              <w:rPr>
                <w:noProof/>
                <w:webHidden/>
              </w:rPr>
            </w:r>
            <w:r>
              <w:rPr>
                <w:noProof/>
                <w:webHidden/>
              </w:rPr>
              <w:fldChar w:fldCharType="separate"/>
            </w:r>
            <w:r>
              <w:rPr>
                <w:noProof/>
                <w:webHidden/>
              </w:rPr>
              <w:t>14</w:t>
            </w:r>
            <w:r>
              <w:rPr>
                <w:noProof/>
                <w:webHidden/>
              </w:rPr>
              <w:fldChar w:fldCharType="end"/>
            </w:r>
          </w:hyperlink>
        </w:p>
        <w:p w14:paraId="36789068" w14:textId="0B256B12" w:rsidR="00591891" w:rsidRDefault="00591891">
          <w:pPr>
            <w:pStyle w:val="TOC3"/>
            <w:tabs>
              <w:tab w:val="right" w:leader="dot" w:pos="9350"/>
            </w:tabs>
            <w:rPr>
              <w:rFonts w:eastAsiaTheme="minorEastAsia"/>
              <w:noProof/>
              <w:sz w:val="22"/>
            </w:rPr>
          </w:pPr>
          <w:hyperlink w:anchor="_Toc84791522" w:history="1">
            <w:r w:rsidRPr="0084235D">
              <w:rPr>
                <w:rStyle w:val="Hyperlink"/>
                <w:noProof/>
              </w:rPr>
              <w:t>Inter-species transmission risk</w:t>
            </w:r>
            <w:r>
              <w:rPr>
                <w:noProof/>
                <w:webHidden/>
              </w:rPr>
              <w:tab/>
            </w:r>
            <w:r>
              <w:rPr>
                <w:noProof/>
                <w:webHidden/>
              </w:rPr>
              <w:fldChar w:fldCharType="begin"/>
            </w:r>
            <w:r>
              <w:rPr>
                <w:noProof/>
                <w:webHidden/>
              </w:rPr>
              <w:instrText xml:space="preserve"> PAGEREF _Toc84791522 \h </w:instrText>
            </w:r>
            <w:r>
              <w:rPr>
                <w:noProof/>
                <w:webHidden/>
              </w:rPr>
            </w:r>
            <w:r>
              <w:rPr>
                <w:noProof/>
                <w:webHidden/>
              </w:rPr>
              <w:fldChar w:fldCharType="separate"/>
            </w:r>
            <w:r>
              <w:rPr>
                <w:noProof/>
                <w:webHidden/>
              </w:rPr>
              <w:t>14</w:t>
            </w:r>
            <w:r>
              <w:rPr>
                <w:noProof/>
                <w:webHidden/>
              </w:rPr>
              <w:fldChar w:fldCharType="end"/>
            </w:r>
          </w:hyperlink>
        </w:p>
        <w:p w14:paraId="4A48C7DD" w14:textId="4F832258" w:rsidR="00591891" w:rsidRDefault="00591891">
          <w:pPr>
            <w:pStyle w:val="TOC2"/>
            <w:tabs>
              <w:tab w:val="right" w:leader="dot" w:pos="9350"/>
            </w:tabs>
            <w:rPr>
              <w:rFonts w:eastAsiaTheme="minorEastAsia"/>
              <w:noProof/>
              <w:sz w:val="22"/>
            </w:rPr>
          </w:pPr>
          <w:hyperlink w:anchor="_Toc84791523" w:history="1">
            <w:r w:rsidRPr="0084235D">
              <w:rPr>
                <w:rStyle w:val="Hyperlink"/>
                <w:noProof/>
              </w:rPr>
              <w:t>LPAIV Overview</w:t>
            </w:r>
            <w:r>
              <w:rPr>
                <w:noProof/>
                <w:webHidden/>
              </w:rPr>
              <w:tab/>
            </w:r>
            <w:r>
              <w:rPr>
                <w:noProof/>
                <w:webHidden/>
              </w:rPr>
              <w:fldChar w:fldCharType="begin"/>
            </w:r>
            <w:r>
              <w:rPr>
                <w:noProof/>
                <w:webHidden/>
              </w:rPr>
              <w:instrText xml:space="preserve"> PAGEREF _Toc84791523 \h </w:instrText>
            </w:r>
            <w:r>
              <w:rPr>
                <w:noProof/>
                <w:webHidden/>
              </w:rPr>
            </w:r>
            <w:r>
              <w:rPr>
                <w:noProof/>
                <w:webHidden/>
              </w:rPr>
              <w:fldChar w:fldCharType="separate"/>
            </w:r>
            <w:r>
              <w:rPr>
                <w:noProof/>
                <w:webHidden/>
              </w:rPr>
              <w:t>14</w:t>
            </w:r>
            <w:r>
              <w:rPr>
                <w:noProof/>
                <w:webHidden/>
              </w:rPr>
              <w:fldChar w:fldCharType="end"/>
            </w:r>
          </w:hyperlink>
        </w:p>
        <w:p w14:paraId="65283A35" w14:textId="275D13ED" w:rsidR="00591891" w:rsidRDefault="00591891">
          <w:pPr>
            <w:pStyle w:val="TOC4"/>
            <w:tabs>
              <w:tab w:val="right" w:leader="dot" w:pos="9350"/>
            </w:tabs>
            <w:rPr>
              <w:rFonts w:eastAsiaTheme="minorEastAsia"/>
              <w:noProof/>
              <w:sz w:val="22"/>
            </w:rPr>
          </w:pPr>
          <w:hyperlink w:anchor="_Toc84791524" w:history="1">
            <w:r w:rsidRPr="0084235D">
              <w:rPr>
                <w:rStyle w:val="Hyperlink"/>
                <w:noProof/>
              </w:rPr>
              <w:t>H7N9</w:t>
            </w:r>
            <w:r>
              <w:rPr>
                <w:noProof/>
                <w:webHidden/>
              </w:rPr>
              <w:tab/>
            </w:r>
            <w:r>
              <w:rPr>
                <w:noProof/>
                <w:webHidden/>
              </w:rPr>
              <w:fldChar w:fldCharType="begin"/>
            </w:r>
            <w:r>
              <w:rPr>
                <w:noProof/>
                <w:webHidden/>
              </w:rPr>
              <w:instrText xml:space="preserve"> PAGEREF _Toc84791524 \h </w:instrText>
            </w:r>
            <w:r>
              <w:rPr>
                <w:noProof/>
                <w:webHidden/>
              </w:rPr>
            </w:r>
            <w:r>
              <w:rPr>
                <w:noProof/>
                <w:webHidden/>
              </w:rPr>
              <w:fldChar w:fldCharType="separate"/>
            </w:r>
            <w:r>
              <w:rPr>
                <w:noProof/>
                <w:webHidden/>
              </w:rPr>
              <w:t>14</w:t>
            </w:r>
            <w:r>
              <w:rPr>
                <w:noProof/>
                <w:webHidden/>
              </w:rPr>
              <w:fldChar w:fldCharType="end"/>
            </w:r>
          </w:hyperlink>
        </w:p>
        <w:p w14:paraId="534DE3B0" w14:textId="6C0332A1" w:rsidR="00591891" w:rsidRDefault="00591891">
          <w:pPr>
            <w:pStyle w:val="TOC4"/>
            <w:tabs>
              <w:tab w:val="right" w:leader="dot" w:pos="9350"/>
            </w:tabs>
            <w:rPr>
              <w:rFonts w:eastAsiaTheme="minorEastAsia"/>
              <w:noProof/>
              <w:sz w:val="22"/>
            </w:rPr>
          </w:pPr>
          <w:hyperlink w:anchor="_Toc84791525" w:history="1">
            <w:r w:rsidRPr="0084235D">
              <w:rPr>
                <w:rStyle w:val="Hyperlink"/>
                <w:noProof/>
              </w:rPr>
              <w:t>H7N2 and H7N3</w:t>
            </w:r>
            <w:r>
              <w:rPr>
                <w:noProof/>
                <w:webHidden/>
              </w:rPr>
              <w:tab/>
            </w:r>
            <w:r>
              <w:rPr>
                <w:noProof/>
                <w:webHidden/>
              </w:rPr>
              <w:fldChar w:fldCharType="begin"/>
            </w:r>
            <w:r>
              <w:rPr>
                <w:noProof/>
                <w:webHidden/>
              </w:rPr>
              <w:instrText xml:space="preserve"> PAGEREF _Toc84791525 \h </w:instrText>
            </w:r>
            <w:r>
              <w:rPr>
                <w:noProof/>
                <w:webHidden/>
              </w:rPr>
            </w:r>
            <w:r>
              <w:rPr>
                <w:noProof/>
                <w:webHidden/>
              </w:rPr>
              <w:fldChar w:fldCharType="separate"/>
            </w:r>
            <w:r>
              <w:rPr>
                <w:noProof/>
                <w:webHidden/>
              </w:rPr>
              <w:t>14</w:t>
            </w:r>
            <w:r>
              <w:rPr>
                <w:noProof/>
                <w:webHidden/>
              </w:rPr>
              <w:fldChar w:fldCharType="end"/>
            </w:r>
          </w:hyperlink>
        </w:p>
        <w:p w14:paraId="6E24A802" w14:textId="6B0EF0CF" w:rsidR="00591891" w:rsidRDefault="00591891">
          <w:pPr>
            <w:pStyle w:val="TOC4"/>
            <w:tabs>
              <w:tab w:val="right" w:leader="dot" w:pos="9350"/>
            </w:tabs>
            <w:rPr>
              <w:rFonts w:eastAsiaTheme="minorEastAsia"/>
              <w:noProof/>
              <w:sz w:val="22"/>
            </w:rPr>
          </w:pPr>
          <w:hyperlink w:anchor="_Toc84791526" w:history="1">
            <w:r w:rsidRPr="0084235D">
              <w:rPr>
                <w:rStyle w:val="Hyperlink"/>
                <w:noProof/>
              </w:rPr>
              <w:t>H6N1</w:t>
            </w:r>
            <w:r>
              <w:rPr>
                <w:noProof/>
                <w:webHidden/>
              </w:rPr>
              <w:tab/>
            </w:r>
            <w:r>
              <w:rPr>
                <w:noProof/>
                <w:webHidden/>
              </w:rPr>
              <w:fldChar w:fldCharType="begin"/>
            </w:r>
            <w:r>
              <w:rPr>
                <w:noProof/>
                <w:webHidden/>
              </w:rPr>
              <w:instrText xml:space="preserve"> PAGEREF _Toc84791526 \h </w:instrText>
            </w:r>
            <w:r>
              <w:rPr>
                <w:noProof/>
                <w:webHidden/>
              </w:rPr>
            </w:r>
            <w:r>
              <w:rPr>
                <w:noProof/>
                <w:webHidden/>
              </w:rPr>
              <w:fldChar w:fldCharType="separate"/>
            </w:r>
            <w:r>
              <w:rPr>
                <w:noProof/>
                <w:webHidden/>
              </w:rPr>
              <w:t>14</w:t>
            </w:r>
            <w:r>
              <w:rPr>
                <w:noProof/>
                <w:webHidden/>
              </w:rPr>
              <w:fldChar w:fldCharType="end"/>
            </w:r>
          </w:hyperlink>
        </w:p>
        <w:p w14:paraId="0F4E4319" w14:textId="5A61058E" w:rsidR="00591891" w:rsidRDefault="00591891">
          <w:pPr>
            <w:pStyle w:val="TOC4"/>
            <w:tabs>
              <w:tab w:val="right" w:leader="dot" w:pos="9350"/>
            </w:tabs>
            <w:rPr>
              <w:rFonts w:eastAsiaTheme="minorEastAsia"/>
              <w:noProof/>
              <w:sz w:val="22"/>
            </w:rPr>
          </w:pPr>
          <w:hyperlink w:anchor="_Toc84791527" w:history="1">
            <w:r w:rsidRPr="0084235D">
              <w:rPr>
                <w:rStyle w:val="Hyperlink"/>
                <w:noProof/>
              </w:rPr>
              <w:t>H9N2</w:t>
            </w:r>
            <w:r>
              <w:rPr>
                <w:noProof/>
                <w:webHidden/>
              </w:rPr>
              <w:tab/>
            </w:r>
            <w:r>
              <w:rPr>
                <w:noProof/>
                <w:webHidden/>
              </w:rPr>
              <w:fldChar w:fldCharType="begin"/>
            </w:r>
            <w:r>
              <w:rPr>
                <w:noProof/>
                <w:webHidden/>
              </w:rPr>
              <w:instrText xml:space="preserve"> PAGEREF _Toc84791527 \h </w:instrText>
            </w:r>
            <w:r>
              <w:rPr>
                <w:noProof/>
                <w:webHidden/>
              </w:rPr>
            </w:r>
            <w:r>
              <w:rPr>
                <w:noProof/>
                <w:webHidden/>
              </w:rPr>
              <w:fldChar w:fldCharType="separate"/>
            </w:r>
            <w:r>
              <w:rPr>
                <w:noProof/>
                <w:webHidden/>
              </w:rPr>
              <w:t>15</w:t>
            </w:r>
            <w:r>
              <w:rPr>
                <w:noProof/>
                <w:webHidden/>
              </w:rPr>
              <w:fldChar w:fldCharType="end"/>
            </w:r>
          </w:hyperlink>
        </w:p>
        <w:p w14:paraId="4870DEFD" w14:textId="0844A2C7" w:rsidR="00591891" w:rsidRDefault="00591891">
          <w:pPr>
            <w:pStyle w:val="TOC4"/>
            <w:tabs>
              <w:tab w:val="right" w:leader="dot" w:pos="9350"/>
            </w:tabs>
            <w:rPr>
              <w:rFonts w:eastAsiaTheme="minorEastAsia"/>
              <w:noProof/>
              <w:sz w:val="22"/>
            </w:rPr>
          </w:pPr>
          <w:hyperlink w:anchor="_Toc84791528" w:history="1">
            <w:r w:rsidRPr="0084235D">
              <w:rPr>
                <w:rStyle w:val="Hyperlink"/>
                <w:noProof/>
              </w:rPr>
              <w:t>H10N7</w:t>
            </w:r>
            <w:r>
              <w:rPr>
                <w:noProof/>
                <w:webHidden/>
              </w:rPr>
              <w:tab/>
            </w:r>
            <w:r>
              <w:rPr>
                <w:noProof/>
                <w:webHidden/>
              </w:rPr>
              <w:fldChar w:fldCharType="begin"/>
            </w:r>
            <w:r>
              <w:rPr>
                <w:noProof/>
                <w:webHidden/>
              </w:rPr>
              <w:instrText xml:space="preserve"> PAGEREF _Toc84791528 \h </w:instrText>
            </w:r>
            <w:r>
              <w:rPr>
                <w:noProof/>
                <w:webHidden/>
              </w:rPr>
            </w:r>
            <w:r>
              <w:rPr>
                <w:noProof/>
                <w:webHidden/>
              </w:rPr>
              <w:fldChar w:fldCharType="separate"/>
            </w:r>
            <w:r>
              <w:rPr>
                <w:noProof/>
                <w:webHidden/>
              </w:rPr>
              <w:t>15</w:t>
            </w:r>
            <w:r>
              <w:rPr>
                <w:noProof/>
                <w:webHidden/>
              </w:rPr>
              <w:fldChar w:fldCharType="end"/>
            </w:r>
          </w:hyperlink>
        </w:p>
        <w:p w14:paraId="2D275FA3" w14:textId="256FBD8B" w:rsidR="00591891" w:rsidRDefault="00591891">
          <w:pPr>
            <w:pStyle w:val="TOC4"/>
            <w:tabs>
              <w:tab w:val="right" w:leader="dot" w:pos="9350"/>
            </w:tabs>
            <w:rPr>
              <w:rFonts w:eastAsiaTheme="minorEastAsia"/>
              <w:noProof/>
              <w:sz w:val="22"/>
            </w:rPr>
          </w:pPr>
          <w:hyperlink w:anchor="_Toc84791529" w:history="1">
            <w:r w:rsidRPr="0084235D">
              <w:rPr>
                <w:rStyle w:val="Hyperlink"/>
                <w:noProof/>
              </w:rPr>
              <w:t>H10N8</w:t>
            </w:r>
            <w:r>
              <w:rPr>
                <w:noProof/>
                <w:webHidden/>
              </w:rPr>
              <w:tab/>
            </w:r>
            <w:r>
              <w:rPr>
                <w:noProof/>
                <w:webHidden/>
              </w:rPr>
              <w:fldChar w:fldCharType="begin"/>
            </w:r>
            <w:r>
              <w:rPr>
                <w:noProof/>
                <w:webHidden/>
              </w:rPr>
              <w:instrText xml:space="preserve"> PAGEREF _Toc84791529 \h </w:instrText>
            </w:r>
            <w:r>
              <w:rPr>
                <w:noProof/>
                <w:webHidden/>
              </w:rPr>
            </w:r>
            <w:r>
              <w:rPr>
                <w:noProof/>
                <w:webHidden/>
              </w:rPr>
              <w:fldChar w:fldCharType="separate"/>
            </w:r>
            <w:r>
              <w:rPr>
                <w:noProof/>
                <w:webHidden/>
              </w:rPr>
              <w:t>15</w:t>
            </w:r>
            <w:r>
              <w:rPr>
                <w:noProof/>
                <w:webHidden/>
              </w:rPr>
              <w:fldChar w:fldCharType="end"/>
            </w:r>
          </w:hyperlink>
        </w:p>
        <w:p w14:paraId="5A8CADE1" w14:textId="1203EBA4" w:rsidR="00591891" w:rsidRDefault="00591891">
          <w:pPr>
            <w:pStyle w:val="TOC2"/>
            <w:tabs>
              <w:tab w:val="right" w:leader="dot" w:pos="9350"/>
            </w:tabs>
            <w:rPr>
              <w:rFonts w:eastAsiaTheme="minorEastAsia"/>
              <w:noProof/>
              <w:sz w:val="22"/>
            </w:rPr>
          </w:pPr>
          <w:hyperlink w:anchor="_Toc84791530" w:history="1">
            <w:r w:rsidRPr="0084235D">
              <w:rPr>
                <w:rStyle w:val="Hyperlink"/>
                <w:noProof/>
              </w:rPr>
              <w:t>HPAIV Overview</w:t>
            </w:r>
            <w:r>
              <w:rPr>
                <w:noProof/>
                <w:webHidden/>
              </w:rPr>
              <w:tab/>
            </w:r>
            <w:r>
              <w:rPr>
                <w:noProof/>
                <w:webHidden/>
              </w:rPr>
              <w:fldChar w:fldCharType="begin"/>
            </w:r>
            <w:r>
              <w:rPr>
                <w:noProof/>
                <w:webHidden/>
              </w:rPr>
              <w:instrText xml:space="preserve"> PAGEREF _Toc84791530 \h </w:instrText>
            </w:r>
            <w:r>
              <w:rPr>
                <w:noProof/>
                <w:webHidden/>
              </w:rPr>
            </w:r>
            <w:r>
              <w:rPr>
                <w:noProof/>
                <w:webHidden/>
              </w:rPr>
              <w:fldChar w:fldCharType="separate"/>
            </w:r>
            <w:r>
              <w:rPr>
                <w:noProof/>
                <w:webHidden/>
              </w:rPr>
              <w:t>15</w:t>
            </w:r>
            <w:r>
              <w:rPr>
                <w:noProof/>
                <w:webHidden/>
              </w:rPr>
              <w:fldChar w:fldCharType="end"/>
            </w:r>
          </w:hyperlink>
        </w:p>
        <w:p w14:paraId="61F77D62" w14:textId="1D3B00D4" w:rsidR="00591891" w:rsidRDefault="00591891">
          <w:pPr>
            <w:pStyle w:val="TOC4"/>
            <w:tabs>
              <w:tab w:val="right" w:leader="dot" w:pos="9350"/>
            </w:tabs>
            <w:rPr>
              <w:rFonts w:eastAsiaTheme="minorEastAsia"/>
              <w:noProof/>
              <w:sz w:val="22"/>
            </w:rPr>
          </w:pPr>
          <w:hyperlink w:anchor="_Toc84791531" w:history="1">
            <w:r w:rsidRPr="0084235D">
              <w:rPr>
                <w:rStyle w:val="Hyperlink"/>
                <w:noProof/>
              </w:rPr>
              <w:t>H5N1</w:t>
            </w:r>
            <w:r>
              <w:rPr>
                <w:noProof/>
                <w:webHidden/>
              </w:rPr>
              <w:tab/>
            </w:r>
            <w:r>
              <w:rPr>
                <w:noProof/>
                <w:webHidden/>
              </w:rPr>
              <w:fldChar w:fldCharType="begin"/>
            </w:r>
            <w:r>
              <w:rPr>
                <w:noProof/>
                <w:webHidden/>
              </w:rPr>
              <w:instrText xml:space="preserve"> PAGEREF _Toc84791531 \h </w:instrText>
            </w:r>
            <w:r>
              <w:rPr>
                <w:noProof/>
                <w:webHidden/>
              </w:rPr>
            </w:r>
            <w:r>
              <w:rPr>
                <w:noProof/>
                <w:webHidden/>
              </w:rPr>
              <w:fldChar w:fldCharType="separate"/>
            </w:r>
            <w:r>
              <w:rPr>
                <w:noProof/>
                <w:webHidden/>
              </w:rPr>
              <w:t>15</w:t>
            </w:r>
            <w:r>
              <w:rPr>
                <w:noProof/>
                <w:webHidden/>
              </w:rPr>
              <w:fldChar w:fldCharType="end"/>
            </w:r>
          </w:hyperlink>
        </w:p>
        <w:p w14:paraId="6E9200F9" w14:textId="4657C9B4" w:rsidR="00591891" w:rsidRDefault="00591891">
          <w:pPr>
            <w:pStyle w:val="TOC4"/>
            <w:tabs>
              <w:tab w:val="right" w:leader="dot" w:pos="9350"/>
            </w:tabs>
            <w:rPr>
              <w:rFonts w:eastAsiaTheme="minorEastAsia"/>
              <w:noProof/>
              <w:sz w:val="22"/>
            </w:rPr>
          </w:pPr>
          <w:hyperlink w:anchor="_Toc84791532" w:history="1">
            <w:r w:rsidRPr="0084235D">
              <w:rPr>
                <w:rStyle w:val="Hyperlink"/>
                <w:noProof/>
              </w:rPr>
              <w:t>H5N2</w:t>
            </w:r>
            <w:r>
              <w:rPr>
                <w:noProof/>
                <w:webHidden/>
              </w:rPr>
              <w:tab/>
            </w:r>
            <w:r>
              <w:rPr>
                <w:noProof/>
                <w:webHidden/>
              </w:rPr>
              <w:fldChar w:fldCharType="begin"/>
            </w:r>
            <w:r>
              <w:rPr>
                <w:noProof/>
                <w:webHidden/>
              </w:rPr>
              <w:instrText xml:space="preserve"> PAGEREF _Toc84791532 \h </w:instrText>
            </w:r>
            <w:r>
              <w:rPr>
                <w:noProof/>
                <w:webHidden/>
              </w:rPr>
            </w:r>
            <w:r>
              <w:rPr>
                <w:noProof/>
                <w:webHidden/>
              </w:rPr>
              <w:fldChar w:fldCharType="separate"/>
            </w:r>
            <w:r>
              <w:rPr>
                <w:noProof/>
                <w:webHidden/>
              </w:rPr>
              <w:t>16</w:t>
            </w:r>
            <w:r>
              <w:rPr>
                <w:noProof/>
                <w:webHidden/>
              </w:rPr>
              <w:fldChar w:fldCharType="end"/>
            </w:r>
          </w:hyperlink>
        </w:p>
        <w:p w14:paraId="723C51A1" w14:textId="10A3F914" w:rsidR="00591891" w:rsidRDefault="00591891">
          <w:pPr>
            <w:pStyle w:val="TOC4"/>
            <w:tabs>
              <w:tab w:val="right" w:leader="dot" w:pos="9350"/>
            </w:tabs>
            <w:rPr>
              <w:rFonts w:eastAsiaTheme="minorEastAsia"/>
              <w:noProof/>
              <w:sz w:val="22"/>
            </w:rPr>
          </w:pPr>
          <w:hyperlink w:anchor="_Toc84791533" w:history="1">
            <w:r w:rsidRPr="0084235D">
              <w:rPr>
                <w:rStyle w:val="Hyperlink"/>
                <w:noProof/>
              </w:rPr>
              <w:t>H5N8</w:t>
            </w:r>
            <w:r>
              <w:rPr>
                <w:noProof/>
                <w:webHidden/>
              </w:rPr>
              <w:tab/>
            </w:r>
            <w:r>
              <w:rPr>
                <w:noProof/>
                <w:webHidden/>
              </w:rPr>
              <w:fldChar w:fldCharType="begin"/>
            </w:r>
            <w:r>
              <w:rPr>
                <w:noProof/>
                <w:webHidden/>
              </w:rPr>
              <w:instrText xml:space="preserve"> PAGEREF _Toc84791533 \h </w:instrText>
            </w:r>
            <w:r>
              <w:rPr>
                <w:noProof/>
                <w:webHidden/>
              </w:rPr>
            </w:r>
            <w:r>
              <w:rPr>
                <w:noProof/>
                <w:webHidden/>
              </w:rPr>
              <w:fldChar w:fldCharType="separate"/>
            </w:r>
            <w:r>
              <w:rPr>
                <w:noProof/>
                <w:webHidden/>
              </w:rPr>
              <w:t>16</w:t>
            </w:r>
            <w:r>
              <w:rPr>
                <w:noProof/>
                <w:webHidden/>
              </w:rPr>
              <w:fldChar w:fldCharType="end"/>
            </w:r>
          </w:hyperlink>
        </w:p>
        <w:p w14:paraId="0F149363" w14:textId="1216F9E4" w:rsidR="00591891" w:rsidRDefault="00591891">
          <w:pPr>
            <w:pStyle w:val="TOC4"/>
            <w:tabs>
              <w:tab w:val="right" w:leader="dot" w:pos="9350"/>
            </w:tabs>
            <w:rPr>
              <w:rFonts w:eastAsiaTheme="minorEastAsia"/>
              <w:noProof/>
              <w:sz w:val="22"/>
            </w:rPr>
          </w:pPr>
          <w:hyperlink w:anchor="_Toc84791534" w:history="1">
            <w:r w:rsidRPr="0084235D">
              <w:rPr>
                <w:rStyle w:val="Hyperlink"/>
                <w:noProof/>
              </w:rPr>
              <w:t>H5N6</w:t>
            </w:r>
            <w:r>
              <w:rPr>
                <w:noProof/>
                <w:webHidden/>
              </w:rPr>
              <w:tab/>
            </w:r>
            <w:r>
              <w:rPr>
                <w:noProof/>
                <w:webHidden/>
              </w:rPr>
              <w:fldChar w:fldCharType="begin"/>
            </w:r>
            <w:r>
              <w:rPr>
                <w:noProof/>
                <w:webHidden/>
              </w:rPr>
              <w:instrText xml:space="preserve"> PAGEREF _Toc84791534 \h </w:instrText>
            </w:r>
            <w:r>
              <w:rPr>
                <w:noProof/>
                <w:webHidden/>
              </w:rPr>
            </w:r>
            <w:r>
              <w:rPr>
                <w:noProof/>
                <w:webHidden/>
              </w:rPr>
              <w:fldChar w:fldCharType="separate"/>
            </w:r>
            <w:r>
              <w:rPr>
                <w:noProof/>
                <w:webHidden/>
              </w:rPr>
              <w:t>16</w:t>
            </w:r>
            <w:r>
              <w:rPr>
                <w:noProof/>
                <w:webHidden/>
              </w:rPr>
              <w:fldChar w:fldCharType="end"/>
            </w:r>
          </w:hyperlink>
        </w:p>
        <w:p w14:paraId="23670739" w14:textId="2AF9779E" w:rsidR="00591891" w:rsidRDefault="00591891">
          <w:pPr>
            <w:pStyle w:val="TOC4"/>
            <w:tabs>
              <w:tab w:val="right" w:leader="dot" w:pos="9350"/>
            </w:tabs>
            <w:rPr>
              <w:rFonts w:eastAsiaTheme="minorEastAsia"/>
              <w:noProof/>
              <w:sz w:val="22"/>
            </w:rPr>
          </w:pPr>
          <w:hyperlink w:anchor="_Toc84791535" w:history="1">
            <w:r w:rsidRPr="0084235D">
              <w:rPr>
                <w:rStyle w:val="Hyperlink"/>
                <w:noProof/>
              </w:rPr>
              <w:t>H7N3</w:t>
            </w:r>
            <w:r>
              <w:rPr>
                <w:noProof/>
                <w:webHidden/>
              </w:rPr>
              <w:tab/>
            </w:r>
            <w:r>
              <w:rPr>
                <w:noProof/>
                <w:webHidden/>
              </w:rPr>
              <w:fldChar w:fldCharType="begin"/>
            </w:r>
            <w:r>
              <w:rPr>
                <w:noProof/>
                <w:webHidden/>
              </w:rPr>
              <w:instrText xml:space="preserve"> PAGEREF _Toc84791535 \h </w:instrText>
            </w:r>
            <w:r>
              <w:rPr>
                <w:noProof/>
                <w:webHidden/>
              </w:rPr>
            </w:r>
            <w:r>
              <w:rPr>
                <w:noProof/>
                <w:webHidden/>
              </w:rPr>
              <w:fldChar w:fldCharType="separate"/>
            </w:r>
            <w:r>
              <w:rPr>
                <w:noProof/>
                <w:webHidden/>
              </w:rPr>
              <w:t>16</w:t>
            </w:r>
            <w:r>
              <w:rPr>
                <w:noProof/>
                <w:webHidden/>
              </w:rPr>
              <w:fldChar w:fldCharType="end"/>
            </w:r>
          </w:hyperlink>
        </w:p>
        <w:p w14:paraId="428CC968" w14:textId="33B93829" w:rsidR="00591891" w:rsidRDefault="00591891">
          <w:pPr>
            <w:pStyle w:val="TOC4"/>
            <w:tabs>
              <w:tab w:val="right" w:leader="dot" w:pos="9350"/>
            </w:tabs>
            <w:rPr>
              <w:rFonts w:eastAsiaTheme="minorEastAsia"/>
              <w:noProof/>
              <w:sz w:val="22"/>
            </w:rPr>
          </w:pPr>
          <w:hyperlink w:anchor="_Toc84791536" w:history="1">
            <w:r w:rsidRPr="0084235D">
              <w:rPr>
                <w:rStyle w:val="Hyperlink"/>
                <w:noProof/>
              </w:rPr>
              <w:t>H7N4</w:t>
            </w:r>
            <w:r>
              <w:rPr>
                <w:noProof/>
                <w:webHidden/>
              </w:rPr>
              <w:tab/>
            </w:r>
            <w:r>
              <w:rPr>
                <w:noProof/>
                <w:webHidden/>
              </w:rPr>
              <w:fldChar w:fldCharType="begin"/>
            </w:r>
            <w:r>
              <w:rPr>
                <w:noProof/>
                <w:webHidden/>
              </w:rPr>
              <w:instrText xml:space="preserve"> PAGEREF _Toc84791536 \h </w:instrText>
            </w:r>
            <w:r>
              <w:rPr>
                <w:noProof/>
                <w:webHidden/>
              </w:rPr>
            </w:r>
            <w:r>
              <w:rPr>
                <w:noProof/>
                <w:webHidden/>
              </w:rPr>
              <w:fldChar w:fldCharType="separate"/>
            </w:r>
            <w:r>
              <w:rPr>
                <w:noProof/>
                <w:webHidden/>
              </w:rPr>
              <w:t>16</w:t>
            </w:r>
            <w:r>
              <w:rPr>
                <w:noProof/>
                <w:webHidden/>
              </w:rPr>
              <w:fldChar w:fldCharType="end"/>
            </w:r>
          </w:hyperlink>
        </w:p>
        <w:p w14:paraId="2E17815C" w14:textId="2C6CC22F" w:rsidR="00591891" w:rsidRDefault="00591891">
          <w:pPr>
            <w:pStyle w:val="TOC4"/>
            <w:tabs>
              <w:tab w:val="right" w:leader="dot" w:pos="9350"/>
            </w:tabs>
            <w:rPr>
              <w:rFonts w:eastAsiaTheme="minorEastAsia"/>
              <w:noProof/>
              <w:sz w:val="22"/>
            </w:rPr>
          </w:pPr>
          <w:hyperlink w:anchor="_Toc84791537" w:history="1">
            <w:r w:rsidRPr="0084235D">
              <w:rPr>
                <w:rStyle w:val="Hyperlink"/>
                <w:noProof/>
              </w:rPr>
              <w:t>H7N7</w:t>
            </w:r>
            <w:r>
              <w:rPr>
                <w:noProof/>
                <w:webHidden/>
              </w:rPr>
              <w:tab/>
            </w:r>
            <w:r>
              <w:rPr>
                <w:noProof/>
                <w:webHidden/>
              </w:rPr>
              <w:fldChar w:fldCharType="begin"/>
            </w:r>
            <w:r>
              <w:rPr>
                <w:noProof/>
                <w:webHidden/>
              </w:rPr>
              <w:instrText xml:space="preserve"> PAGEREF _Toc84791537 \h </w:instrText>
            </w:r>
            <w:r>
              <w:rPr>
                <w:noProof/>
                <w:webHidden/>
              </w:rPr>
            </w:r>
            <w:r>
              <w:rPr>
                <w:noProof/>
                <w:webHidden/>
              </w:rPr>
              <w:fldChar w:fldCharType="separate"/>
            </w:r>
            <w:r>
              <w:rPr>
                <w:noProof/>
                <w:webHidden/>
              </w:rPr>
              <w:t>16</w:t>
            </w:r>
            <w:r>
              <w:rPr>
                <w:noProof/>
                <w:webHidden/>
              </w:rPr>
              <w:fldChar w:fldCharType="end"/>
            </w:r>
          </w:hyperlink>
        </w:p>
        <w:p w14:paraId="56CA7372" w14:textId="4FD84E79" w:rsidR="00591891" w:rsidRDefault="00591891">
          <w:pPr>
            <w:pStyle w:val="TOC4"/>
            <w:tabs>
              <w:tab w:val="right" w:leader="dot" w:pos="9350"/>
            </w:tabs>
            <w:rPr>
              <w:rFonts w:eastAsiaTheme="minorEastAsia"/>
              <w:noProof/>
              <w:sz w:val="22"/>
            </w:rPr>
          </w:pPr>
          <w:hyperlink w:anchor="_Toc84791538" w:history="1">
            <w:r w:rsidRPr="0084235D">
              <w:rPr>
                <w:rStyle w:val="Hyperlink"/>
                <w:noProof/>
              </w:rPr>
              <w:t>H7N8</w:t>
            </w:r>
            <w:r>
              <w:rPr>
                <w:noProof/>
                <w:webHidden/>
              </w:rPr>
              <w:tab/>
            </w:r>
            <w:r>
              <w:rPr>
                <w:noProof/>
                <w:webHidden/>
              </w:rPr>
              <w:fldChar w:fldCharType="begin"/>
            </w:r>
            <w:r>
              <w:rPr>
                <w:noProof/>
                <w:webHidden/>
              </w:rPr>
              <w:instrText xml:space="preserve"> PAGEREF _Toc84791538 \h </w:instrText>
            </w:r>
            <w:r>
              <w:rPr>
                <w:noProof/>
                <w:webHidden/>
              </w:rPr>
            </w:r>
            <w:r>
              <w:rPr>
                <w:noProof/>
                <w:webHidden/>
              </w:rPr>
              <w:fldChar w:fldCharType="separate"/>
            </w:r>
            <w:r>
              <w:rPr>
                <w:noProof/>
                <w:webHidden/>
              </w:rPr>
              <w:t>17</w:t>
            </w:r>
            <w:r>
              <w:rPr>
                <w:noProof/>
                <w:webHidden/>
              </w:rPr>
              <w:fldChar w:fldCharType="end"/>
            </w:r>
          </w:hyperlink>
        </w:p>
        <w:p w14:paraId="2FBBD221" w14:textId="1E7A87B9" w:rsidR="00591891" w:rsidRDefault="00591891">
          <w:pPr>
            <w:pStyle w:val="TOC4"/>
            <w:tabs>
              <w:tab w:val="right" w:leader="dot" w:pos="9350"/>
            </w:tabs>
            <w:rPr>
              <w:rFonts w:eastAsiaTheme="minorEastAsia"/>
              <w:noProof/>
              <w:sz w:val="22"/>
            </w:rPr>
          </w:pPr>
          <w:hyperlink w:anchor="_Toc84791539" w:history="1">
            <w:r w:rsidRPr="0084235D">
              <w:rPr>
                <w:rStyle w:val="Hyperlink"/>
                <w:noProof/>
              </w:rPr>
              <w:t>H7N9</w:t>
            </w:r>
            <w:r>
              <w:rPr>
                <w:noProof/>
                <w:webHidden/>
              </w:rPr>
              <w:tab/>
            </w:r>
            <w:r>
              <w:rPr>
                <w:noProof/>
                <w:webHidden/>
              </w:rPr>
              <w:fldChar w:fldCharType="begin"/>
            </w:r>
            <w:r>
              <w:rPr>
                <w:noProof/>
                <w:webHidden/>
              </w:rPr>
              <w:instrText xml:space="preserve"> PAGEREF _Toc84791539 \h </w:instrText>
            </w:r>
            <w:r>
              <w:rPr>
                <w:noProof/>
                <w:webHidden/>
              </w:rPr>
            </w:r>
            <w:r>
              <w:rPr>
                <w:noProof/>
                <w:webHidden/>
              </w:rPr>
              <w:fldChar w:fldCharType="separate"/>
            </w:r>
            <w:r>
              <w:rPr>
                <w:noProof/>
                <w:webHidden/>
              </w:rPr>
              <w:t>17</w:t>
            </w:r>
            <w:r>
              <w:rPr>
                <w:noProof/>
                <w:webHidden/>
              </w:rPr>
              <w:fldChar w:fldCharType="end"/>
            </w:r>
          </w:hyperlink>
        </w:p>
        <w:p w14:paraId="5378FD2D" w14:textId="59B59730" w:rsidR="00591891" w:rsidRDefault="00591891">
          <w:pPr>
            <w:pStyle w:val="TOC1"/>
            <w:tabs>
              <w:tab w:val="right" w:leader="dot" w:pos="9350"/>
            </w:tabs>
            <w:rPr>
              <w:rFonts w:eastAsiaTheme="minorEastAsia"/>
              <w:noProof/>
              <w:sz w:val="22"/>
            </w:rPr>
          </w:pPr>
          <w:hyperlink w:anchor="_Toc84791540" w:history="1">
            <w:r w:rsidRPr="0084235D">
              <w:rPr>
                <w:rStyle w:val="Hyperlink"/>
                <w:noProof/>
              </w:rPr>
              <w:t>Influenza in Swine</w:t>
            </w:r>
            <w:r>
              <w:rPr>
                <w:noProof/>
                <w:webHidden/>
              </w:rPr>
              <w:tab/>
            </w:r>
            <w:r>
              <w:rPr>
                <w:noProof/>
                <w:webHidden/>
              </w:rPr>
              <w:fldChar w:fldCharType="begin"/>
            </w:r>
            <w:r>
              <w:rPr>
                <w:noProof/>
                <w:webHidden/>
              </w:rPr>
              <w:instrText xml:space="preserve"> PAGEREF _Toc84791540 \h </w:instrText>
            </w:r>
            <w:r>
              <w:rPr>
                <w:noProof/>
                <w:webHidden/>
              </w:rPr>
            </w:r>
            <w:r>
              <w:rPr>
                <w:noProof/>
                <w:webHidden/>
              </w:rPr>
              <w:fldChar w:fldCharType="separate"/>
            </w:r>
            <w:r>
              <w:rPr>
                <w:noProof/>
                <w:webHidden/>
              </w:rPr>
              <w:t>17</w:t>
            </w:r>
            <w:r>
              <w:rPr>
                <w:noProof/>
                <w:webHidden/>
              </w:rPr>
              <w:fldChar w:fldCharType="end"/>
            </w:r>
          </w:hyperlink>
        </w:p>
        <w:p w14:paraId="6395823C" w14:textId="36102875" w:rsidR="00591891" w:rsidRDefault="00591891">
          <w:pPr>
            <w:pStyle w:val="TOC2"/>
            <w:tabs>
              <w:tab w:val="right" w:leader="dot" w:pos="9350"/>
            </w:tabs>
            <w:rPr>
              <w:rFonts w:eastAsiaTheme="minorEastAsia"/>
              <w:noProof/>
              <w:sz w:val="22"/>
            </w:rPr>
          </w:pPr>
          <w:hyperlink w:anchor="_Toc84791541" w:history="1">
            <w:r w:rsidRPr="0084235D">
              <w:rPr>
                <w:rStyle w:val="Hyperlink"/>
                <w:noProof/>
              </w:rPr>
              <w:t>Overview</w:t>
            </w:r>
            <w:r>
              <w:rPr>
                <w:noProof/>
                <w:webHidden/>
              </w:rPr>
              <w:tab/>
            </w:r>
            <w:r>
              <w:rPr>
                <w:noProof/>
                <w:webHidden/>
              </w:rPr>
              <w:fldChar w:fldCharType="begin"/>
            </w:r>
            <w:r>
              <w:rPr>
                <w:noProof/>
                <w:webHidden/>
              </w:rPr>
              <w:instrText xml:space="preserve"> PAGEREF _Toc84791541 \h </w:instrText>
            </w:r>
            <w:r>
              <w:rPr>
                <w:noProof/>
                <w:webHidden/>
              </w:rPr>
            </w:r>
            <w:r>
              <w:rPr>
                <w:noProof/>
                <w:webHidden/>
              </w:rPr>
              <w:fldChar w:fldCharType="separate"/>
            </w:r>
            <w:r>
              <w:rPr>
                <w:noProof/>
                <w:webHidden/>
              </w:rPr>
              <w:t>17</w:t>
            </w:r>
            <w:r>
              <w:rPr>
                <w:noProof/>
                <w:webHidden/>
              </w:rPr>
              <w:fldChar w:fldCharType="end"/>
            </w:r>
          </w:hyperlink>
        </w:p>
        <w:p w14:paraId="79B21E4C" w14:textId="7C3C0598" w:rsidR="00591891" w:rsidRDefault="00591891">
          <w:pPr>
            <w:pStyle w:val="TOC2"/>
            <w:tabs>
              <w:tab w:val="right" w:leader="dot" w:pos="9350"/>
            </w:tabs>
            <w:rPr>
              <w:rFonts w:eastAsiaTheme="minorEastAsia"/>
              <w:noProof/>
              <w:sz w:val="22"/>
            </w:rPr>
          </w:pPr>
          <w:hyperlink w:anchor="_Toc84791542" w:history="1">
            <w:r w:rsidRPr="0084235D">
              <w:rPr>
                <w:rStyle w:val="Hyperlink"/>
                <w:noProof/>
              </w:rPr>
              <w:t>Swine Strains Overview</w:t>
            </w:r>
            <w:r>
              <w:rPr>
                <w:noProof/>
                <w:webHidden/>
              </w:rPr>
              <w:tab/>
            </w:r>
            <w:r>
              <w:rPr>
                <w:noProof/>
                <w:webHidden/>
              </w:rPr>
              <w:fldChar w:fldCharType="begin"/>
            </w:r>
            <w:r>
              <w:rPr>
                <w:noProof/>
                <w:webHidden/>
              </w:rPr>
              <w:instrText xml:space="preserve"> PAGEREF _Toc84791542 \h </w:instrText>
            </w:r>
            <w:r>
              <w:rPr>
                <w:noProof/>
                <w:webHidden/>
              </w:rPr>
            </w:r>
            <w:r>
              <w:rPr>
                <w:noProof/>
                <w:webHidden/>
              </w:rPr>
              <w:fldChar w:fldCharType="separate"/>
            </w:r>
            <w:r>
              <w:rPr>
                <w:noProof/>
                <w:webHidden/>
              </w:rPr>
              <w:t>18</w:t>
            </w:r>
            <w:r>
              <w:rPr>
                <w:noProof/>
                <w:webHidden/>
              </w:rPr>
              <w:fldChar w:fldCharType="end"/>
            </w:r>
          </w:hyperlink>
        </w:p>
        <w:p w14:paraId="41413608" w14:textId="45638D90" w:rsidR="00591891" w:rsidRDefault="00591891">
          <w:pPr>
            <w:pStyle w:val="TOC4"/>
            <w:tabs>
              <w:tab w:val="right" w:leader="dot" w:pos="9350"/>
            </w:tabs>
            <w:rPr>
              <w:rFonts w:eastAsiaTheme="minorEastAsia"/>
              <w:noProof/>
              <w:sz w:val="22"/>
            </w:rPr>
          </w:pPr>
          <w:hyperlink w:anchor="_Toc84791543" w:history="1">
            <w:r w:rsidRPr="0084235D">
              <w:rPr>
                <w:rStyle w:val="Hyperlink"/>
                <w:noProof/>
              </w:rPr>
              <w:t>H1N1pdm09</w:t>
            </w:r>
            <w:r>
              <w:rPr>
                <w:noProof/>
                <w:webHidden/>
              </w:rPr>
              <w:tab/>
            </w:r>
            <w:r>
              <w:rPr>
                <w:noProof/>
                <w:webHidden/>
              </w:rPr>
              <w:fldChar w:fldCharType="begin"/>
            </w:r>
            <w:r>
              <w:rPr>
                <w:noProof/>
                <w:webHidden/>
              </w:rPr>
              <w:instrText xml:space="preserve"> PAGEREF _Toc84791543 \h </w:instrText>
            </w:r>
            <w:r>
              <w:rPr>
                <w:noProof/>
                <w:webHidden/>
              </w:rPr>
            </w:r>
            <w:r>
              <w:rPr>
                <w:noProof/>
                <w:webHidden/>
              </w:rPr>
              <w:fldChar w:fldCharType="separate"/>
            </w:r>
            <w:r>
              <w:rPr>
                <w:noProof/>
                <w:webHidden/>
              </w:rPr>
              <w:t>18</w:t>
            </w:r>
            <w:r>
              <w:rPr>
                <w:noProof/>
                <w:webHidden/>
              </w:rPr>
              <w:fldChar w:fldCharType="end"/>
            </w:r>
          </w:hyperlink>
        </w:p>
        <w:p w14:paraId="7DC2A473" w14:textId="66593561" w:rsidR="00591891" w:rsidRDefault="00591891">
          <w:pPr>
            <w:pStyle w:val="TOC4"/>
            <w:tabs>
              <w:tab w:val="right" w:leader="dot" w:pos="9350"/>
            </w:tabs>
            <w:rPr>
              <w:rFonts w:eastAsiaTheme="minorEastAsia"/>
              <w:noProof/>
              <w:sz w:val="22"/>
            </w:rPr>
          </w:pPr>
          <w:hyperlink w:anchor="_Toc84791544" w:history="1">
            <w:r w:rsidRPr="0084235D">
              <w:rPr>
                <w:rStyle w:val="Hyperlink"/>
                <w:noProof/>
              </w:rPr>
              <w:t>H1N1</w:t>
            </w:r>
            <w:r>
              <w:rPr>
                <w:noProof/>
                <w:webHidden/>
              </w:rPr>
              <w:tab/>
            </w:r>
            <w:r>
              <w:rPr>
                <w:noProof/>
                <w:webHidden/>
              </w:rPr>
              <w:fldChar w:fldCharType="begin"/>
            </w:r>
            <w:r>
              <w:rPr>
                <w:noProof/>
                <w:webHidden/>
              </w:rPr>
              <w:instrText xml:space="preserve"> PAGEREF _Toc84791544 \h </w:instrText>
            </w:r>
            <w:r>
              <w:rPr>
                <w:noProof/>
                <w:webHidden/>
              </w:rPr>
            </w:r>
            <w:r>
              <w:rPr>
                <w:noProof/>
                <w:webHidden/>
              </w:rPr>
              <w:fldChar w:fldCharType="separate"/>
            </w:r>
            <w:r>
              <w:rPr>
                <w:noProof/>
                <w:webHidden/>
              </w:rPr>
              <w:t>18</w:t>
            </w:r>
            <w:r>
              <w:rPr>
                <w:noProof/>
                <w:webHidden/>
              </w:rPr>
              <w:fldChar w:fldCharType="end"/>
            </w:r>
          </w:hyperlink>
        </w:p>
        <w:p w14:paraId="2F2BBDEC" w14:textId="4731855A" w:rsidR="00591891" w:rsidRDefault="00591891">
          <w:pPr>
            <w:pStyle w:val="TOC4"/>
            <w:tabs>
              <w:tab w:val="right" w:leader="dot" w:pos="9350"/>
            </w:tabs>
            <w:rPr>
              <w:rFonts w:eastAsiaTheme="minorEastAsia"/>
              <w:noProof/>
              <w:sz w:val="22"/>
            </w:rPr>
          </w:pPr>
          <w:hyperlink w:anchor="_Toc84791545" w:history="1">
            <w:r w:rsidRPr="0084235D">
              <w:rPr>
                <w:rStyle w:val="Hyperlink"/>
                <w:noProof/>
              </w:rPr>
              <w:t>H1N2</w:t>
            </w:r>
            <w:r>
              <w:rPr>
                <w:noProof/>
                <w:webHidden/>
              </w:rPr>
              <w:tab/>
            </w:r>
            <w:r>
              <w:rPr>
                <w:noProof/>
                <w:webHidden/>
              </w:rPr>
              <w:fldChar w:fldCharType="begin"/>
            </w:r>
            <w:r>
              <w:rPr>
                <w:noProof/>
                <w:webHidden/>
              </w:rPr>
              <w:instrText xml:space="preserve"> PAGEREF _Toc84791545 \h </w:instrText>
            </w:r>
            <w:r>
              <w:rPr>
                <w:noProof/>
                <w:webHidden/>
              </w:rPr>
            </w:r>
            <w:r>
              <w:rPr>
                <w:noProof/>
                <w:webHidden/>
              </w:rPr>
              <w:fldChar w:fldCharType="separate"/>
            </w:r>
            <w:r>
              <w:rPr>
                <w:noProof/>
                <w:webHidden/>
              </w:rPr>
              <w:t>18</w:t>
            </w:r>
            <w:r>
              <w:rPr>
                <w:noProof/>
                <w:webHidden/>
              </w:rPr>
              <w:fldChar w:fldCharType="end"/>
            </w:r>
          </w:hyperlink>
        </w:p>
        <w:p w14:paraId="3C21E12C" w14:textId="6ACC82CE" w:rsidR="00591891" w:rsidRDefault="00591891">
          <w:pPr>
            <w:pStyle w:val="TOC4"/>
            <w:tabs>
              <w:tab w:val="right" w:leader="dot" w:pos="9350"/>
            </w:tabs>
            <w:rPr>
              <w:rFonts w:eastAsiaTheme="minorEastAsia"/>
              <w:noProof/>
              <w:sz w:val="22"/>
            </w:rPr>
          </w:pPr>
          <w:hyperlink w:anchor="_Toc84791546" w:history="1">
            <w:r w:rsidRPr="0084235D">
              <w:rPr>
                <w:rStyle w:val="Hyperlink"/>
                <w:noProof/>
              </w:rPr>
              <w:t>H2N2</w:t>
            </w:r>
            <w:r>
              <w:rPr>
                <w:noProof/>
                <w:webHidden/>
              </w:rPr>
              <w:tab/>
            </w:r>
            <w:r>
              <w:rPr>
                <w:noProof/>
                <w:webHidden/>
              </w:rPr>
              <w:fldChar w:fldCharType="begin"/>
            </w:r>
            <w:r>
              <w:rPr>
                <w:noProof/>
                <w:webHidden/>
              </w:rPr>
              <w:instrText xml:space="preserve"> PAGEREF _Toc84791546 \h </w:instrText>
            </w:r>
            <w:r>
              <w:rPr>
                <w:noProof/>
                <w:webHidden/>
              </w:rPr>
            </w:r>
            <w:r>
              <w:rPr>
                <w:noProof/>
                <w:webHidden/>
              </w:rPr>
              <w:fldChar w:fldCharType="separate"/>
            </w:r>
            <w:r>
              <w:rPr>
                <w:noProof/>
                <w:webHidden/>
              </w:rPr>
              <w:t>18</w:t>
            </w:r>
            <w:r>
              <w:rPr>
                <w:noProof/>
                <w:webHidden/>
              </w:rPr>
              <w:fldChar w:fldCharType="end"/>
            </w:r>
          </w:hyperlink>
        </w:p>
        <w:p w14:paraId="7AC83809" w14:textId="0ACFA6A9" w:rsidR="00591891" w:rsidRDefault="00591891">
          <w:pPr>
            <w:pStyle w:val="TOC4"/>
            <w:tabs>
              <w:tab w:val="right" w:leader="dot" w:pos="9350"/>
            </w:tabs>
            <w:rPr>
              <w:rFonts w:eastAsiaTheme="minorEastAsia"/>
              <w:noProof/>
              <w:sz w:val="22"/>
            </w:rPr>
          </w:pPr>
          <w:hyperlink w:anchor="_Toc84791547" w:history="1">
            <w:r w:rsidRPr="0084235D">
              <w:rPr>
                <w:rStyle w:val="Hyperlink"/>
                <w:noProof/>
              </w:rPr>
              <w:t>H3N2v</w:t>
            </w:r>
            <w:r>
              <w:rPr>
                <w:noProof/>
                <w:webHidden/>
              </w:rPr>
              <w:tab/>
            </w:r>
            <w:r>
              <w:rPr>
                <w:noProof/>
                <w:webHidden/>
              </w:rPr>
              <w:fldChar w:fldCharType="begin"/>
            </w:r>
            <w:r>
              <w:rPr>
                <w:noProof/>
                <w:webHidden/>
              </w:rPr>
              <w:instrText xml:space="preserve"> PAGEREF _Toc84791547 \h </w:instrText>
            </w:r>
            <w:r>
              <w:rPr>
                <w:noProof/>
                <w:webHidden/>
              </w:rPr>
            </w:r>
            <w:r>
              <w:rPr>
                <w:noProof/>
                <w:webHidden/>
              </w:rPr>
              <w:fldChar w:fldCharType="separate"/>
            </w:r>
            <w:r>
              <w:rPr>
                <w:noProof/>
                <w:webHidden/>
              </w:rPr>
              <w:t>18</w:t>
            </w:r>
            <w:r>
              <w:rPr>
                <w:noProof/>
                <w:webHidden/>
              </w:rPr>
              <w:fldChar w:fldCharType="end"/>
            </w:r>
          </w:hyperlink>
        </w:p>
        <w:p w14:paraId="6E1AB66A" w14:textId="48A156FB" w:rsidR="00591891" w:rsidRDefault="00591891">
          <w:pPr>
            <w:pStyle w:val="TOC4"/>
            <w:tabs>
              <w:tab w:val="right" w:leader="dot" w:pos="9350"/>
            </w:tabs>
            <w:rPr>
              <w:rFonts w:eastAsiaTheme="minorEastAsia"/>
              <w:noProof/>
              <w:sz w:val="22"/>
            </w:rPr>
          </w:pPr>
          <w:hyperlink w:anchor="_Toc84791548" w:history="1">
            <w:r w:rsidRPr="0084235D">
              <w:rPr>
                <w:rStyle w:val="Hyperlink"/>
                <w:noProof/>
              </w:rPr>
              <w:t>H4N6</w:t>
            </w:r>
            <w:r>
              <w:rPr>
                <w:noProof/>
                <w:webHidden/>
              </w:rPr>
              <w:tab/>
            </w:r>
            <w:r>
              <w:rPr>
                <w:noProof/>
                <w:webHidden/>
              </w:rPr>
              <w:fldChar w:fldCharType="begin"/>
            </w:r>
            <w:r>
              <w:rPr>
                <w:noProof/>
                <w:webHidden/>
              </w:rPr>
              <w:instrText xml:space="preserve"> PAGEREF _Toc84791548 \h </w:instrText>
            </w:r>
            <w:r>
              <w:rPr>
                <w:noProof/>
                <w:webHidden/>
              </w:rPr>
            </w:r>
            <w:r>
              <w:rPr>
                <w:noProof/>
                <w:webHidden/>
              </w:rPr>
              <w:fldChar w:fldCharType="separate"/>
            </w:r>
            <w:r>
              <w:rPr>
                <w:noProof/>
                <w:webHidden/>
              </w:rPr>
              <w:t>19</w:t>
            </w:r>
            <w:r>
              <w:rPr>
                <w:noProof/>
                <w:webHidden/>
              </w:rPr>
              <w:fldChar w:fldCharType="end"/>
            </w:r>
          </w:hyperlink>
        </w:p>
        <w:p w14:paraId="11D4F82C" w14:textId="1BC1042D" w:rsidR="00591891" w:rsidRDefault="00591891">
          <w:pPr>
            <w:pStyle w:val="TOC4"/>
            <w:tabs>
              <w:tab w:val="right" w:leader="dot" w:pos="9350"/>
            </w:tabs>
            <w:rPr>
              <w:rFonts w:eastAsiaTheme="minorEastAsia"/>
              <w:noProof/>
              <w:sz w:val="22"/>
            </w:rPr>
          </w:pPr>
          <w:hyperlink w:anchor="_Toc84791549" w:history="1">
            <w:r w:rsidRPr="0084235D">
              <w:rPr>
                <w:rStyle w:val="Hyperlink"/>
                <w:noProof/>
              </w:rPr>
              <w:t>H5</w:t>
            </w:r>
            <w:r>
              <w:rPr>
                <w:noProof/>
                <w:webHidden/>
              </w:rPr>
              <w:tab/>
            </w:r>
            <w:r>
              <w:rPr>
                <w:noProof/>
                <w:webHidden/>
              </w:rPr>
              <w:fldChar w:fldCharType="begin"/>
            </w:r>
            <w:r>
              <w:rPr>
                <w:noProof/>
                <w:webHidden/>
              </w:rPr>
              <w:instrText xml:space="preserve"> PAGEREF _Toc84791549 \h </w:instrText>
            </w:r>
            <w:r>
              <w:rPr>
                <w:noProof/>
                <w:webHidden/>
              </w:rPr>
            </w:r>
            <w:r>
              <w:rPr>
                <w:noProof/>
                <w:webHidden/>
              </w:rPr>
              <w:fldChar w:fldCharType="separate"/>
            </w:r>
            <w:r>
              <w:rPr>
                <w:noProof/>
                <w:webHidden/>
              </w:rPr>
              <w:t>19</w:t>
            </w:r>
            <w:r>
              <w:rPr>
                <w:noProof/>
                <w:webHidden/>
              </w:rPr>
              <w:fldChar w:fldCharType="end"/>
            </w:r>
          </w:hyperlink>
        </w:p>
        <w:p w14:paraId="3241669C" w14:textId="23159562" w:rsidR="00591891" w:rsidRDefault="00591891">
          <w:pPr>
            <w:pStyle w:val="TOC4"/>
            <w:tabs>
              <w:tab w:val="right" w:leader="dot" w:pos="9350"/>
            </w:tabs>
            <w:rPr>
              <w:rFonts w:eastAsiaTheme="minorEastAsia"/>
              <w:noProof/>
              <w:sz w:val="22"/>
            </w:rPr>
          </w:pPr>
          <w:hyperlink w:anchor="_Toc84791550" w:history="1">
            <w:r w:rsidRPr="0084235D">
              <w:rPr>
                <w:rStyle w:val="Hyperlink"/>
                <w:noProof/>
              </w:rPr>
              <w:t>H6N6</w:t>
            </w:r>
            <w:r>
              <w:rPr>
                <w:noProof/>
                <w:webHidden/>
              </w:rPr>
              <w:tab/>
            </w:r>
            <w:r>
              <w:rPr>
                <w:noProof/>
                <w:webHidden/>
              </w:rPr>
              <w:fldChar w:fldCharType="begin"/>
            </w:r>
            <w:r>
              <w:rPr>
                <w:noProof/>
                <w:webHidden/>
              </w:rPr>
              <w:instrText xml:space="preserve"> PAGEREF _Toc84791550 \h </w:instrText>
            </w:r>
            <w:r>
              <w:rPr>
                <w:noProof/>
                <w:webHidden/>
              </w:rPr>
            </w:r>
            <w:r>
              <w:rPr>
                <w:noProof/>
                <w:webHidden/>
              </w:rPr>
              <w:fldChar w:fldCharType="separate"/>
            </w:r>
            <w:r>
              <w:rPr>
                <w:noProof/>
                <w:webHidden/>
              </w:rPr>
              <w:t>19</w:t>
            </w:r>
            <w:r>
              <w:rPr>
                <w:noProof/>
                <w:webHidden/>
              </w:rPr>
              <w:fldChar w:fldCharType="end"/>
            </w:r>
          </w:hyperlink>
        </w:p>
        <w:p w14:paraId="120A321C" w14:textId="1093F72F" w:rsidR="00591891" w:rsidRDefault="00591891">
          <w:pPr>
            <w:pStyle w:val="TOC4"/>
            <w:tabs>
              <w:tab w:val="right" w:leader="dot" w:pos="9350"/>
            </w:tabs>
            <w:rPr>
              <w:rFonts w:eastAsiaTheme="minorEastAsia"/>
              <w:noProof/>
              <w:sz w:val="22"/>
            </w:rPr>
          </w:pPr>
          <w:hyperlink w:anchor="_Toc84791551" w:history="1">
            <w:r w:rsidRPr="0084235D">
              <w:rPr>
                <w:rStyle w:val="Hyperlink"/>
                <w:noProof/>
              </w:rPr>
              <w:t>H9N2</w:t>
            </w:r>
            <w:r>
              <w:rPr>
                <w:noProof/>
                <w:webHidden/>
              </w:rPr>
              <w:tab/>
            </w:r>
            <w:r>
              <w:rPr>
                <w:noProof/>
                <w:webHidden/>
              </w:rPr>
              <w:fldChar w:fldCharType="begin"/>
            </w:r>
            <w:r>
              <w:rPr>
                <w:noProof/>
                <w:webHidden/>
              </w:rPr>
              <w:instrText xml:space="preserve"> PAGEREF _Toc84791551 \h </w:instrText>
            </w:r>
            <w:r>
              <w:rPr>
                <w:noProof/>
                <w:webHidden/>
              </w:rPr>
            </w:r>
            <w:r>
              <w:rPr>
                <w:noProof/>
                <w:webHidden/>
              </w:rPr>
              <w:fldChar w:fldCharType="separate"/>
            </w:r>
            <w:r>
              <w:rPr>
                <w:noProof/>
                <w:webHidden/>
              </w:rPr>
              <w:t>19</w:t>
            </w:r>
            <w:r>
              <w:rPr>
                <w:noProof/>
                <w:webHidden/>
              </w:rPr>
              <w:fldChar w:fldCharType="end"/>
            </w:r>
          </w:hyperlink>
        </w:p>
        <w:p w14:paraId="2C3121EF" w14:textId="4CD928E6" w:rsidR="00591891" w:rsidRDefault="00591891">
          <w:pPr>
            <w:pStyle w:val="TOC1"/>
            <w:tabs>
              <w:tab w:val="right" w:leader="dot" w:pos="9350"/>
            </w:tabs>
            <w:rPr>
              <w:rFonts w:eastAsiaTheme="minorEastAsia"/>
              <w:noProof/>
              <w:sz w:val="22"/>
            </w:rPr>
          </w:pPr>
          <w:hyperlink w:anchor="_Toc84791552" w:history="1">
            <w:r w:rsidRPr="0084235D">
              <w:rPr>
                <w:rStyle w:val="Hyperlink"/>
                <w:noProof/>
              </w:rPr>
              <w:t>Influenza in Equine</w:t>
            </w:r>
            <w:r>
              <w:rPr>
                <w:noProof/>
                <w:webHidden/>
              </w:rPr>
              <w:tab/>
            </w:r>
            <w:r>
              <w:rPr>
                <w:noProof/>
                <w:webHidden/>
              </w:rPr>
              <w:fldChar w:fldCharType="begin"/>
            </w:r>
            <w:r>
              <w:rPr>
                <w:noProof/>
                <w:webHidden/>
              </w:rPr>
              <w:instrText xml:space="preserve"> PAGEREF _Toc84791552 \h </w:instrText>
            </w:r>
            <w:r>
              <w:rPr>
                <w:noProof/>
                <w:webHidden/>
              </w:rPr>
            </w:r>
            <w:r>
              <w:rPr>
                <w:noProof/>
                <w:webHidden/>
              </w:rPr>
              <w:fldChar w:fldCharType="separate"/>
            </w:r>
            <w:r>
              <w:rPr>
                <w:noProof/>
                <w:webHidden/>
              </w:rPr>
              <w:t>19</w:t>
            </w:r>
            <w:r>
              <w:rPr>
                <w:noProof/>
                <w:webHidden/>
              </w:rPr>
              <w:fldChar w:fldCharType="end"/>
            </w:r>
          </w:hyperlink>
        </w:p>
        <w:p w14:paraId="73EF856B" w14:textId="5BAE59F3" w:rsidR="00591891" w:rsidRDefault="00591891">
          <w:pPr>
            <w:pStyle w:val="TOC2"/>
            <w:tabs>
              <w:tab w:val="right" w:leader="dot" w:pos="9350"/>
            </w:tabs>
            <w:rPr>
              <w:rFonts w:eastAsiaTheme="minorEastAsia"/>
              <w:noProof/>
              <w:sz w:val="22"/>
            </w:rPr>
          </w:pPr>
          <w:hyperlink w:anchor="_Toc84791553" w:history="1">
            <w:r w:rsidRPr="0084235D">
              <w:rPr>
                <w:rStyle w:val="Hyperlink"/>
                <w:noProof/>
              </w:rPr>
              <w:t>Overview</w:t>
            </w:r>
            <w:r>
              <w:rPr>
                <w:noProof/>
                <w:webHidden/>
              </w:rPr>
              <w:tab/>
            </w:r>
            <w:r>
              <w:rPr>
                <w:noProof/>
                <w:webHidden/>
              </w:rPr>
              <w:fldChar w:fldCharType="begin"/>
            </w:r>
            <w:r>
              <w:rPr>
                <w:noProof/>
                <w:webHidden/>
              </w:rPr>
              <w:instrText xml:space="preserve"> PAGEREF _Toc84791553 \h </w:instrText>
            </w:r>
            <w:r>
              <w:rPr>
                <w:noProof/>
                <w:webHidden/>
              </w:rPr>
            </w:r>
            <w:r>
              <w:rPr>
                <w:noProof/>
                <w:webHidden/>
              </w:rPr>
              <w:fldChar w:fldCharType="separate"/>
            </w:r>
            <w:r>
              <w:rPr>
                <w:noProof/>
                <w:webHidden/>
              </w:rPr>
              <w:t>19</w:t>
            </w:r>
            <w:r>
              <w:rPr>
                <w:noProof/>
                <w:webHidden/>
              </w:rPr>
              <w:fldChar w:fldCharType="end"/>
            </w:r>
          </w:hyperlink>
        </w:p>
        <w:p w14:paraId="46DE5188" w14:textId="49252161" w:rsidR="00591891" w:rsidRDefault="00591891">
          <w:pPr>
            <w:pStyle w:val="TOC1"/>
            <w:tabs>
              <w:tab w:val="right" w:leader="dot" w:pos="9350"/>
            </w:tabs>
            <w:rPr>
              <w:rFonts w:eastAsiaTheme="minorEastAsia"/>
              <w:noProof/>
              <w:sz w:val="22"/>
            </w:rPr>
          </w:pPr>
          <w:hyperlink w:anchor="_Toc84791554" w:history="1">
            <w:r w:rsidRPr="0084235D">
              <w:rPr>
                <w:rStyle w:val="Hyperlink"/>
                <w:noProof/>
              </w:rPr>
              <w:t>Influenza in Canine &amp; Feline</w:t>
            </w:r>
            <w:r>
              <w:rPr>
                <w:noProof/>
                <w:webHidden/>
              </w:rPr>
              <w:tab/>
            </w:r>
            <w:r>
              <w:rPr>
                <w:noProof/>
                <w:webHidden/>
              </w:rPr>
              <w:fldChar w:fldCharType="begin"/>
            </w:r>
            <w:r>
              <w:rPr>
                <w:noProof/>
                <w:webHidden/>
              </w:rPr>
              <w:instrText xml:space="preserve"> PAGEREF _Toc84791554 \h </w:instrText>
            </w:r>
            <w:r>
              <w:rPr>
                <w:noProof/>
                <w:webHidden/>
              </w:rPr>
            </w:r>
            <w:r>
              <w:rPr>
                <w:noProof/>
                <w:webHidden/>
              </w:rPr>
              <w:fldChar w:fldCharType="separate"/>
            </w:r>
            <w:r>
              <w:rPr>
                <w:noProof/>
                <w:webHidden/>
              </w:rPr>
              <w:t>19</w:t>
            </w:r>
            <w:r>
              <w:rPr>
                <w:noProof/>
                <w:webHidden/>
              </w:rPr>
              <w:fldChar w:fldCharType="end"/>
            </w:r>
          </w:hyperlink>
        </w:p>
        <w:p w14:paraId="59EAAB64" w14:textId="210B710C" w:rsidR="00591891" w:rsidRDefault="00591891">
          <w:pPr>
            <w:pStyle w:val="TOC2"/>
            <w:tabs>
              <w:tab w:val="right" w:leader="dot" w:pos="9350"/>
            </w:tabs>
            <w:rPr>
              <w:rFonts w:eastAsiaTheme="minorEastAsia"/>
              <w:noProof/>
              <w:sz w:val="22"/>
            </w:rPr>
          </w:pPr>
          <w:hyperlink w:anchor="_Toc84791555" w:history="1">
            <w:r w:rsidRPr="0084235D">
              <w:rPr>
                <w:rStyle w:val="Hyperlink"/>
                <w:noProof/>
              </w:rPr>
              <w:t>Overview</w:t>
            </w:r>
            <w:r>
              <w:rPr>
                <w:noProof/>
                <w:webHidden/>
              </w:rPr>
              <w:tab/>
            </w:r>
            <w:r>
              <w:rPr>
                <w:noProof/>
                <w:webHidden/>
              </w:rPr>
              <w:fldChar w:fldCharType="begin"/>
            </w:r>
            <w:r>
              <w:rPr>
                <w:noProof/>
                <w:webHidden/>
              </w:rPr>
              <w:instrText xml:space="preserve"> PAGEREF _Toc84791555 \h </w:instrText>
            </w:r>
            <w:r>
              <w:rPr>
                <w:noProof/>
                <w:webHidden/>
              </w:rPr>
            </w:r>
            <w:r>
              <w:rPr>
                <w:noProof/>
                <w:webHidden/>
              </w:rPr>
              <w:fldChar w:fldCharType="separate"/>
            </w:r>
            <w:r>
              <w:rPr>
                <w:noProof/>
                <w:webHidden/>
              </w:rPr>
              <w:t>19</w:t>
            </w:r>
            <w:r>
              <w:rPr>
                <w:noProof/>
                <w:webHidden/>
              </w:rPr>
              <w:fldChar w:fldCharType="end"/>
            </w:r>
          </w:hyperlink>
        </w:p>
        <w:p w14:paraId="1ABE0521" w14:textId="29CD1B9B" w:rsidR="00591891" w:rsidRDefault="00591891">
          <w:pPr>
            <w:pStyle w:val="TOC1"/>
            <w:tabs>
              <w:tab w:val="right" w:leader="dot" w:pos="9350"/>
            </w:tabs>
            <w:rPr>
              <w:rFonts w:eastAsiaTheme="minorEastAsia"/>
              <w:noProof/>
              <w:sz w:val="22"/>
            </w:rPr>
          </w:pPr>
          <w:hyperlink w:anchor="_Toc84791556" w:history="1">
            <w:r w:rsidRPr="0084235D">
              <w:rPr>
                <w:rStyle w:val="Hyperlink"/>
                <w:noProof/>
              </w:rPr>
              <w:t>Influenza in Bats</w:t>
            </w:r>
            <w:r>
              <w:rPr>
                <w:noProof/>
                <w:webHidden/>
              </w:rPr>
              <w:tab/>
            </w:r>
            <w:r>
              <w:rPr>
                <w:noProof/>
                <w:webHidden/>
              </w:rPr>
              <w:fldChar w:fldCharType="begin"/>
            </w:r>
            <w:r>
              <w:rPr>
                <w:noProof/>
                <w:webHidden/>
              </w:rPr>
              <w:instrText xml:space="preserve"> PAGEREF _Toc84791556 \h </w:instrText>
            </w:r>
            <w:r>
              <w:rPr>
                <w:noProof/>
                <w:webHidden/>
              </w:rPr>
            </w:r>
            <w:r>
              <w:rPr>
                <w:noProof/>
                <w:webHidden/>
              </w:rPr>
              <w:fldChar w:fldCharType="separate"/>
            </w:r>
            <w:r>
              <w:rPr>
                <w:noProof/>
                <w:webHidden/>
              </w:rPr>
              <w:t>20</w:t>
            </w:r>
            <w:r>
              <w:rPr>
                <w:noProof/>
                <w:webHidden/>
              </w:rPr>
              <w:fldChar w:fldCharType="end"/>
            </w:r>
          </w:hyperlink>
        </w:p>
        <w:p w14:paraId="06D788C0" w14:textId="6E6353C2" w:rsidR="00591891" w:rsidRDefault="00591891">
          <w:pPr>
            <w:pStyle w:val="TOC2"/>
            <w:tabs>
              <w:tab w:val="right" w:leader="dot" w:pos="9350"/>
            </w:tabs>
            <w:rPr>
              <w:rFonts w:eastAsiaTheme="minorEastAsia"/>
              <w:noProof/>
              <w:sz w:val="22"/>
            </w:rPr>
          </w:pPr>
          <w:hyperlink w:anchor="_Toc84791557" w:history="1">
            <w:r w:rsidRPr="0084235D">
              <w:rPr>
                <w:rStyle w:val="Hyperlink"/>
                <w:noProof/>
              </w:rPr>
              <w:t>Overview</w:t>
            </w:r>
            <w:r>
              <w:rPr>
                <w:noProof/>
                <w:webHidden/>
              </w:rPr>
              <w:tab/>
            </w:r>
            <w:r>
              <w:rPr>
                <w:noProof/>
                <w:webHidden/>
              </w:rPr>
              <w:fldChar w:fldCharType="begin"/>
            </w:r>
            <w:r>
              <w:rPr>
                <w:noProof/>
                <w:webHidden/>
              </w:rPr>
              <w:instrText xml:space="preserve"> PAGEREF _Toc84791557 \h </w:instrText>
            </w:r>
            <w:r>
              <w:rPr>
                <w:noProof/>
                <w:webHidden/>
              </w:rPr>
            </w:r>
            <w:r>
              <w:rPr>
                <w:noProof/>
                <w:webHidden/>
              </w:rPr>
              <w:fldChar w:fldCharType="separate"/>
            </w:r>
            <w:r>
              <w:rPr>
                <w:noProof/>
                <w:webHidden/>
              </w:rPr>
              <w:t>20</w:t>
            </w:r>
            <w:r>
              <w:rPr>
                <w:noProof/>
                <w:webHidden/>
              </w:rPr>
              <w:fldChar w:fldCharType="end"/>
            </w:r>
          </w:hyperlink>
        </w:p>
        <w:p w14:paraId="15A5E55A" w14:textId="51F9F77D" w:rsidR="00591891" w:rsidRDefault="00591891">
          <w:pPr>
            <w:pStyle w:val="TOC1"/>
            <w:tabs>
              <w:tab w:val="right" w:leader="dot" w:pos="9350"/>
            </w:tabs>
            <w:rPr>
              <w:rFonts w:eastAsiaTheme="minorEastAsia"/>
              <w:noProof/>
              <w:sz w:val="22"/>
            </w:rPr>
          </w:pPr>
          <w:hyperlink w:anchor="_Toc84791558" w:history="1">
            <w:r w:rsidRPr="0084235D">
              <w:rPr>
                <w:rStyle w:val="Hyperlink"/>
                <w:noProof/>
              </w:rPr>
              <w:t>Influenza in Other Mammals</w:t>
            </w:r>
            <w:r>
              <w:rPr>
                <w:noProof/>
                <w:webHidden/>
              </w:rPr>
              <w:tab/>
            </w:r>
            <w:r>
              <w:rPr>
                <w:noProof/>
                <w:webHidden/>
              </w:rPr>
              <w:fldChar w:fldCharType="begin"/>
            </w:r>
            <w:r>
              <w:rPr>
                <w:noProof/>
                <w:webHidden/>
              </w:rPr>
              <w:instrText xml:space="preserve"> PAGEREF _Toc84791558 \h </w:instrText>
            </w:r>
            <w:r>
              <w:rPr>
                <w:noProof/>
                <w:webHidden/>
              </w:rPr>
            </w:r>
            <w:r>
              <w:rPr>
                <w:noProof/>
                <w:webHidden/>
              </w:rPr>
              <w:fldChar w:fldCharType="separate"/>
            </w:r>
            <w:r>
              <w:rPr>
                <w:noProof/>
                <w:webHidden/>
              </w:rPr>
              <w:t>20</w:t>
            </w:r>
            <w:r>
              <w:rPr>
                <w:noProof/>
                <w:webHidden/>
              </w:rPr>
              <w:fldChar w:fldCharType="end"/>
            </w:r>
          </w:hyperlink>
        </w:p>
        <w:p w14:paraId="185C58A2" w14:textId="63F6F235" w:rsidR="00591891" w:rsidRDefault="00591891">
          <w:pPr>
            <w:pStyle w:val="TOC2"/>
            <w:tabs>
              <w:tab w:val="right" w:leader="dot" w:pos="9350"/>
            </w:tabs>
            <w:rPr>
              <w:rFonts w:eastAsiaTheme="minorEastAsia"/>
              <w:noProof/>
              <w:sz w:val="22"/>
            </w:rPr>
          </w:pPr>
          <w:hyperlink w:anchor="_Toc84791559" w:history="1">
            <w:r w:rsidRPr="0084235D">
              <w:rPr>
                <w:rStyle w:val="Hyperlink"/>
                <w:noProof/>
              </w:rPr>
              <w:t>Sea mammals</w:t>
            </w:r>
            <w:r>
              <w:rPr>
                <w:noProof/>
                <w:webHidden/>
              </w:rPr>
              <w:tab/>
            </w:r>
            <w:r>
              <w:rPr>
                <w:noProof/>
                <w:webHidden/>
              </w:rPr>
              <w:fldChar w:fldCharType="begin"/>
            </w:r>
            <w:r>
              <w:rPr>
                <w:noProof/>
                <w:webHidden/>
              </w:rPr>
              <w:instrText xml:space="preserve"> PAGEREF _Toc84791559 \h </w:instrText>
            </w:r>
            <w:r>
              <w:rPr>
                <w:noProof/>
                <w:webHidden/>
              </w:rPr>
            </w:r>
            <w:r>
              <w:rPr>
                <w:noProof/>
                <w:webHidden/>
              </w:rPr>
              <w:fldChar w:fldCharType="separate"/>
            </w:r>
            <w:r>
              <w:rPr>
                <w:noProof/>
                <w:webHidden/>
              </w:rPr>
              <w:t>20</w:t>
            </w:r>
            <w:r>
              <w:rPr>
                <w:noProof/>
                <w:webHidden/>
              </w:rPr>
              <w:fldChar w:fldCharType="end"/>
            </w:r>
          </w:hyperlink>
        </w:p>
        <w:p w14:paraId="29C0F567" w14:textId="5DC251A8" w:rsidR="00591891" w:rsidRDefault="00591891">
          <w:pPr>
            <w:pStyle w:val="TOC3"/>
            <w:tabs>
              <w:tab w:val="right" w:leader="dot" w:pos="9350"/>
            </w:tabs>
            <w:rPr>
              <w:rFonts w:eastAsiaTheme="minorEastAsia"/>
              <w:noProof/>
              <w:sz w:val="22"/>
            </w:rPr>
          </w:pPr>
          <w:hyperlink w:anchor="_Toc84791560" w:history="1">
            <w:r w:rsidRPr="0084235D">
              <w:rPr>
                <w:rStyle w:val="Hyperlink"/>
                <w:noProof/>
              </w:rPr>
              <w:t>Strains – H1, N2, H3/N3, H4, N5, H7/N7, N9, H10, H13</w:t>
            </w:r>
            <w:r>
              <w:rPr>
                <w:noProof/>
                <w:webHidden/>
              </w:rPr>
              <w:tab/>
            </w:r>
            <w:r>
              <w:rPr>
                <w:noProof/>
                <w:webHidden/>
              </w:rPr>
              <w:fldChar w:fldCharType="begin"/>
            </w:r>
            <w:r>
              <w:rPr>
                <w:noProof/>
                <w:webHidden/>
              </w:rPr>
              <w:instrText xml:space="preserve"> PAGEREF _Toc84791560 \h </w:instrText>
            </w:r>
            <w:r>
              <w:rPr>
                <w:noProof/>
                <w:webHidden/>
              </w:rPr>
            </w:r>
            <w:r>
              <w:rPr>
                <w:noProof/>
                <w:webHidden/>
              </w:rPr>
              <w:fldChar w:fldCharType="separate"/>
            </w:r>
            <w:r>
              <w:rPr>
                <w:noProof/>
                <w:webHidden/>
              </w:rPr>
              <w:t>20</w:t>
            </w:r>
            <w:r>
              <w:rPr>
                <w:noProof/>
                <w:webHidden/>
              </w:rPr>
              <w:fldChar w:fldCharType="end"/>
            </w:r>
          </w:hyperlink>
        </w:p>
        <w:p w14:paraId="6A932CE2" w14:textId="27505E1A" w:rsidR="00591891" w:rsidRDefault="00591891">
          <w:pPr>
            <w:pStyle w:val="TOC3"/>
            <w:tabs>
              <w:tab w:val="right" w:leader="dot" w:pos="9350"/>
            </w:tabs>
            <w:rPr>
              <w:rFonts w:eastAsiaTheme="minorEastAsia"/>
              <w:noProof/>
              <w:sz w:val="22"/>
            </w:rPr>
          </w:pPr>
          <w:hyperlink w:anchor="_Toc84791561" w:history="1">
            <w:r w:rsidRPr="0084235D">
              <w:rPr>
                <w:rStyle w:val="Hyperlink"/>
                <w:noProof/>
              </w:rPr>
              <w:t>Ostriches</w:t>
            </w:r>
            <w:r>
              <w:rPr>
                <w:noProof/>
                <w:webHidden/>
              </w:rPr>
              <w:tab/>
            </w:r>
            <w:r>
              <w:rPr>
                <w:noProof/>
                <w:webHidden/>
              </w:rPr>
              <w:fldChar w:fldCharType="begin"/>
            </w:r>
            <w:r>
              <w:rPr>
                <w:noProof/>
                <w:webHidden/>
              </w:rPr>
              <w:instrText xml:space="preserve"> PAGEREF _Toc84791561 \h </w:instrText>
            </w:r>
            <w:r>
              <w:rPr>
                <w:noProof/>
                <w:webHidden/>
              </w:rPr>
            </w:r>
            <w:r>
              <w:rPr>
                <w:noProof/>
                <w:webHidden/>
              </w:rPr>
              <w:fldChar w:fldCharType="separate"/>
            </w:r>
            <w:r>
              <w:rPr>
                <w:noProof/>
                <w:webHidden/>
              </w:rPr>
              <w:t>20</w:t>
            </w:r>
            <w:r>
              <w:rPr>
                <w:noProof/>
                <w:webHidden/>
              </w:rPr>
              <w:fldChar w:fldCharType="end"/>
            </w:r>
          </w:hyperlink>
        </w:p>
        <w:p w14:paraId="2B2DCA59" w14:textId="25750AEB" w:rsidR="00591891" w:rsidRDefault="00591891">
          <w:pPr>
            <w:pStyle w:val="TOC3"/>
            <w:tabs>
              <w:tab w:val="right" w:leader="dot" w:pos="9350"/>
            </w:tabs>
            <w:rPr>
              <w:rFonts w:eastAsiaTheme="minorEastAsia"/>
              <w:noProof/>
              <w:sz w:val="22"/>
            </w:rPr>
          </w:pPr>
          <w:hyperlink w:anchor="_Toc84791562" w:history="1">
            <w:r w:rsidRPr="0084235D">
              <w:rPr>
                <w:rStyle w:val="Hyperlink"/>
                <w:noProof/>
              </w:rPr>
              <w:t>Pandas</w:t>
            </w:r>
            <w:r>
              <w:rPr>
                <w:noProof/>
                <w:webHidden/>
              </w:rPr>
              <w:tab/>
            </w:r>
            <w:r>
              <w:rPr>
                <w:noProof/>
                <w:webHidden/>
              </w:rPr>
              <w:fldChar w:fldCharType="begin"/>
            </w:r>
            <w:r>
              <w:rPr>
                <w:noProof/>
                <w:webHidden/>
              </w:rPr>
              <w:instrText xml:space="preserve"> PAGEREF _Toc84791562 \h </w:instrText>
            </w:r>
            <w:r>
              <w:rPr>
                <w:noProof/>
                <w:webHidden/>
              </w:rPr>
            </w:r>
            <w:r>
              <w:rPr>
                <w:noProof/>
                <w:webHidden/>
              </w:rPr>
              <w:fldChar w:fldCharType="separate"/>
            </w:r>
            <w:r>
              <w:rPr>
                <w:noProof/>
                <w:webHidden/>
              </w:rPr>
              <w:t>20</w:t>
            </w:r>
            <w:r>
              <w:rPr>
                <w:noProof/>
                <w:webHidden/>
              </w:rPr>
              <w:fldChar w:fldCharType="end"/>
            </w:r>
          </w:hyperlink>
        </w:p>
        <w:p w14:paraId="16B86F8F" w14:textId="25A8EE19" w:rsidR="00591891" w:rsidRDefault="00591891">
          <w:pPr>
            <w:pStyle w:val="TOC3"/>
            <w:tabs>
              <w:tab w:val="right" w:leader="dot" w:pos="9350"/>
            </w:tabs>
            <w:rPr>
              <w:rFonts w:eastAsiaTheme="minorEastAsia"/>
              <w:noProof/>
              <w:sz w:val="22"/>
            </w:rPr>
          </w:pPr>
          <w:hyperlink w:anchor="_Toc84791563" w:history="1">
            <w:r w:rsidRPr="0084235D">
              <w:rPr>
                <w:rStyle w:val="Hyperlink"/>
                <w:noProof/>
              </w:rPr>
              <w:t>Penguins</w:t>
            </w:r>
            <w:r>
              <w:rPr>
                <w:noProof/>
                <w:webHidden/>
              </w:rPr>
              <w:tab/>
            </w:r>
            <w:r>
              <w:rPr>
                <w:noProof/>
                <w:webHidden/>
              </w:rPr>
              <w:fldChar w:fldCharType="begin"/>
            </w:r>
            <w:r>
              <w:rPr>
                <w:noProof/>
                <w:webHidden/>
              </w:rPr>
              <w:instrText xml:space="preserve"> PAGEREF _Toc84791563 \h </w:instrText>
            </w:r>
            <w:r>
              <w:rPr>
                <w:noProof/>
                <w:webHidden/>
              </w:rPr>
            </w:r>
            <w:r>
              <w:rPr>
                <w:noProof/>
                <w:webHidden/>
              </w:rPr>
              <w:fldChar w:fldCharType="separate"/>
            </w:r>
            <w:r>
              <w:rPr>
                <w:noProof/>
                <w:webHidden/>
              </w:rPr>
              <w:t>20</w:t>
            </w:r>
            <w:r>
              <w:rPr>
                <w:noProof/>
                <w:webHidden/>
              </w:rPr>
              <w:fldChar w:fldCharType="end"/>
            </w:r>
          </w:hyperlink>
        </w:p>
        <w:p w14:paraId="3C9C6F68" w14:textId="302AC0CF" w:rsidR="00591891" w:rsidRDefault="00591891">
          <w:pPr>
            <w:pStyle w:val="TOC2"/>
            <w:tabs>
              <w:tab w:val="right" w:leader="dot" w:pos="9350"/>
            </w:tabs>
            <w:rPr>
              <w:rFonts w:eastAsiaTheme="minorEastAsia"/>
              <w:noProof/>
              <w:sz w:val="22"/>
            </w:rPr>
          </w:pPr>
          <w:hyperlink w:anchor="_Toc84791564" w:history="1">
            <w:r w:rsidRPr="0084235D">
              <w:rPr>
                <w:rStyle w:val="Hyperlink"/>
                <w:noProof/>
              </w:rPr>
              <w:t>Circulatory patterns</w:t>
            </w:r>
            <w:r>
              <w:rPr>
                <w:noProof/>
                <w:webHidden/>
              </w:rPr>
              <w:tab/>
            </w:r>
            <w:r>
              <w:rPr>
                <w:noProof/>
                <w:webHidden/>
              </w:rPr>
              <w:fldChar w:fldCharType="begin"/>
            </w:r>
            <w:r>
              <w:rPr>
                <w:noProof/>
                <w:webHidden/>
              </w:rPr>
              <w:instrText xml:space="preserve"> PAGEREF _Toc84791564 \h </w:instrText>
            </w:r>
            <w:r>
              <w:rPr>
                <w:noProof/>
                <w:webHidden/>
              </w:rPr>
            </w:r>
            <w:r>
              <w:rPr>
                <w:noProof/>
                <w:webHidden/>
              </w:rPr>
              <w:fldChar w:fldCharType="separate"/>
            </w:r>
            <w:r>
              <w:rPr>
                <w:noProof/>
                <w:webHidden/>
              </w:rPr>
              <w:t>20</w:t>
            </w:r>
            <w:r>
              <w:rPr>
                <w:noProof/>
                <w:webHidden/>
              </w:rPr>
              <w:fldChar w:fldCharType="end"/>
            </w:r>
          </w:hyperlink>
        </w:p>
        <w:p w14:paraId="586AB3EF" w14:textId="49FD850E" w:rsidR="00591891" w:rsidRDefault="00591891">
          <w:pPr>
            <w:pStyle w:val="TOC3"/>
            <w:tabs>
              <w:tab w:val="right" w:leader="dot" w:pos="9350"/>
            </w:tabs>
            <w:rPr>
              <w:rFonts w:eastAsiaTheme="minorEastAsia"/>
              <w:noProof/>
              <w:sz w:val="22"/>
            </w:rPr>
          </w:pPr>
          <w:hyperlink w:anchor="_Toc84791565" w:history="1">
            <w:r w:rsidRPr="0084235D">
              <w:rPr>
                <w:rStyle w:val="Hyperlink"/>
                <w:noProof/>
              </w:rPr>
              <w:t>Dominant influenza infections of the last 10 years</w:t>
            </w:r>
            <w:r>
              <w:rPr>
                <w:noProof/>
                <w:webHidden/>
              </w:rPr>
              <w:tab/>
            </w:r>
            <w:r>
              <w:rPr>
                <w:noProof/>
                <w:webHidden/>
              </w:rPr>
              <w:fldChar w:fldCharType="begin"/>
            </w:r>
            <w:r>
              <w:rPr>
                <w:noProof/>
                <w:webHidden/>
              </w:rPr>
              <w:instrText xml:space="preserve"> PAGEREF _Toc84791565 \h </w:instrText>
            </w:r>
            <w:r>
              <w:rPr>
                <w:noProof/>
                <w:webHidden/>
              </w:rPr>
            </w:r>
            <w:r>
              <w:rPr>
                <w:noProof/>
                <w:webHidden/>
              </w:rPr>
              <w:fldChar w:fldCharType="separate"/>
            </w:r>
            <w:r>
              <w:rPr>
                <w:noProof/>
                <w:webHidden/>
              </w:rPr>
              <w:t>20</w:t>
            </w:r>
            <w:r>
              <w:rPr>
                <w:noProof/>
                <w:webHidden/>
              </w:rPr>
              <w:fldChar w:fldCharType="end"/>
            </w:r>
          </w:hyperlink>
        </w:p>
        <w:p w14:paraId="1085B8C9" w14:textId="573D8602" w:rsidR="00591891" w:rsidRDefault="00591891">
          <w:pPr>
            <w:pStyle w:val="TOC3"/>
            <w:tabs>
              <w:tab w:val="right" w:leader="dot" w:pos="9350"/>
            </w:tabs>
            <w:rPr>
              <w:rFonts w:eastAsiaTheme="minorEastAsia"/>
              <w:noProof/>
              <w:sz w:val="22"/>
            </w:rPr>
          </w:pPr>
          <w:hyperlink w:anchor="_Toc84791566" w:history="1">
            <w:r w:rsidRPr="0084235D">
              <w:rPr>
                <w:rStyle w:val="Hyperlink"/>
                <w:noProof/>
              </w:rPr>
              <w:t>Cross species shift and drift episodes of significance</w:t>
            </w:r>
            <w:r>
              <w:rPr>
                <w:noProof/>
                <w:webHidden/>
              </w:rPr>
              <w:tab/>
            </w:r>
            <w:r>
              <w:rPr>
                <w:noProof/>
                <w:webHidden/>
              </w:rPr>
              <w:fldChar w:fldCharType="begin"/>
            </w:r>
            <w:r>
              <w:rPr>
                <w:noProof/>
                <w:webHidden/>
              </w:rPr>
              <w:instrText xml:space="preserve"> PAGEREF _Toc84791566 \h </w:instrText>
            </w:r>
            <w:r>
              <w:rPr>
                <w:noProof/>
                <w:webHidden/>
              </w:rPr>
            </w:r>
            <w:r>
              <w:rPr>
                <w:noProof/>
                <w:webHidden/>
              </w:rPr>
              <w:fldChar w:fldCharType="separate"/>
            </w:r>
            <w:r>
              <w:rPr>
                <w:noProof/>
                <w:webHidden/>
              </w:rPr>
              <w:t>20</w:t>
            </w:r>
            <w:r>
              <w:rPr>
                <w:noProof/>
                <w:webHidden/>
              </w:rPr>
              <w:fldChar w:fldCharType="end"/>
            </w:r>
          </w:hyperlink>
        </w:p>
        <w:p w14:paraId="750EAC24" w14:textId="4ABFFC6B" w:rsidR="00591891" w:rsidRDefault="00591891">
          <w:pPr>
            <w:pStyle w:val="TOC1"/>
            <w:tabs>
              <w:tab w:val="right" w:leader="dot" w:pos="9350"/>
            </w:tabs>
            <w:rPr>
              <w:rFonts w:eastAsiaTheme="minorEastAsia"/>
              <w:noProof/>
              <w:sz w:val="22"/>
            </w:rPr>
          </w:pPr>
          <w:hyperlink w:anchor="_Toc84791567" w:history="1">
            <w:r w:rsidRPr="0084235D">
              <w:rPr>
                <w:rStyle w:val="Hyperlink"/>
                <w:noProof/>
              </w:rPr>
              <w:t>Animal Vaccines</w:t>
            </w:r>
            <w:r>
              <w:rPr>
                <w:noProof/>
                <w:webHidden/>
              </w:rPr>
              <w:tab/>
            </w:r>
            <w:r>
              <w:rPr>
                <w:noProof/>
                <w:webHidden/>
              </w:rPr>
              <w:fldChar w:fldCharType="begin"/>
            </w:r>
            <w:r>
              <w:rPr>
                <w:noProof/>
                <w:webHidden/>
              </w:rPr>
              <w:instrText xml:space="preserve"> PAGEREF _Toc84791567 \h </w:instrText>
            </w:r>
            <w:r>
              <w:rPr>
                <w:noProof/>
                <w:webHidden/>
              </w:rPr>
            </w:r>
            <w:r>
              <w:rPr>
                <w:noProof/>
                <w:webHidden/>
              </w:rPr>
              <w:fldChar w:fldCharType="separate"/>
            </w:r>
            <w:r>
              <w:rPr>
                <w:noProof/>
                <w:webHidden/>
              </w:rPr>
              <w:t>20</w:t>
            </w:r>
            <w:r>
              <w:rPr>
                <w:noProof/>
                <w:webHidden/>
              </w:rPr>
              <w:fldChar w:fldCharType="end"/>
            </w:r>
          </w:hyperlink>
        </w:p>
        <w:p w14:paraId="4EEED8F6" w14:textId="45012018" w:rsidR="00591891" w:rsidRDefault="00591891">
          <w:pPr>
            <w:pStyle w:val="TOC1"/>
            <w:tabs>
              <w:tab w:val="right" w:leader="dot" w:pos="9350"/>
            </w:tabs>
            <w:rPr>
              <w:rFonts w:eastAsiaTheme="minorEastAsia"/>
              <w:noProof/>
              <w:sz w:val="22"/>
            </w:rPr>
          </w:pPr>
          <w:hyperlink w:anchor="_Toc84791568" w:history="1">
            <w:r w:rsidRPr="0084235D">
              <w:rPr>
                <w:rStyle w:val="Hyperlink"/>
                <w:noProof/>
              </w:rPr>
              <w:t>Human Vaccines</w:t>
            </w:r>
            <w:r>
              <w:rPr>
                <w:noProof/>
                <w:webHidden/>
              </w:rPr>
              <w:tab/>
            </w:r>
            <w:r>
              <w:rPr>
                <w:noProof/>
                <w:webHidden/>
              </w:rPr>
              <w:fldChar w:fldCharType="begin"/>
            </w:r>
            <w:r>
              <w:rPr>
                <w:noProof/>
                <w:webHidden/>
              </w:rPr>
              <w:instrText xml:space="preserve"> PAGEREF _Toc84791568 \h </w:instrText>
            </w:r>
            <w:r>
              <w:rPr>
                <w:noProof/>
                <w:webHidden/>
              </w:rPr>
            </w:r>
            <w:r>
              <w:rPr>
                <w:noProof/>
                <w:webHidden/>
              </w:rPr>
              <w:fldChar w:fldCharType="separate"/>
            </w:r>
            <w:r>
              <w:rPr>
                <w:noProof/>
                <w:webHidden/>
              </w:rPr>
              <w:t>21</w:t>
            </w:r>
            <w:r>
              <w:rPr>
                <w:noProof/>
                <w:webHidden/>
              </w:rPr>
              <w:fldChar w:fldCharType="end"/>
            </w:r>
          </w:hyperlink>
        </w:p>
        <w:p w14:paraId="3C06472F" w14:textId="4D065CA9" w:rsidR="00591891" w:rsidRDefault="00591891">
          <w:pPr>
            <w:pStyle w:val="TOC1"/>
            <w:tabs>
              <w:tab w:val="right" w:leader="dot" w:pos="9350"/>
            </w:tabs>
            <w:rPr>
              <w:rFonts w:eastAsiaTheme="minorEastAsia"/>
              <w:noProof/>
              <w:sz w:val="22"/>
            </w:rPr>
          </w:pPr>
          <w:hyperlink w:anchor="_Toc84791569" w:history="1">
            <w:r w:rsidRPr="0084235D">
              <w:rPr>
                <w:rStyle w:val="Hyperlink"/>
                <w:noProof/>
              </w:rPr>
              <w:t>Surveillance &amp; Epidemiology of Influenza</w:t>
            </w:r>
            <w:r>
              <w:rPr>
                <w:noProof/>
                <w:webHidden/>
              </w:rPr>
              <w:tab/>
            </w:r>
            <w:r>
              <w:rPr>
                <w:noProof/>
                <w:webHidden/>
              </w:rPr>
              <w:fldChar w:fldCharType="begin"/>
            </w:r>
            <w:r>
              <w:rPr>
                <w:noProof/>
                <w:webHidden/>
              </w:rPr>
              <w:instrText xml:space="preserve"> PAGEREF _Toc84791569 \h </w:instrText>
            </w:r>
            <w:r>
              <w:rPr>
                <w:noProof/>
                <w:webHidden/>
              </w:rPr>
            </w:r>
            <w:r>
              <w:rPr>
                <w:noProof/>
                <w:webHidden/>
              </w:rPr>
              <w:fldChar w:fldCharType="separate"/>
            </w:r>
            <w:r>
              <w:rPr>
                <w:noProof/>
                <w:webHidden/>
              </w:rPr>
              <w:t>21</w:t>
            </w:r>
            <w:r>
              <w:rPr>
                <w:noProof/>
                <w:webHidden/>
              </w:rPr>
              <w:fldChar w:fldCharType="end"/>
            </w:r>
          </w:hyperlink>
        </w:p>
        <w:p w14:paraId="57E5AC8A" w14:textId="3F1E5420" w:rsidR="00591891" w:rsidRDefault="00591891">
          <w:pPr>
            <w:pStyle w:val="TOC2"/>
            <w:tabs>
              <w:tab w:val="right" w:leader="dot" w:pos="9350"/>
            </w:tabs>
            <w:rPr>
              <w:rFonts w:eastAsiaTheme="minorEastAsia"/>
              <w:noProof/>
              <w:sz w:val="22"/>
            </w:rPr>
          </w:pPr>
          <w:hyperlink w:anchor="_Toc84791570" w:history="1">
            <w:r w:rsidRPr="0084235D">
              <w:rPr>
                <w:rStyle w:val="Hyperlink"/>
                <w:noProof/>
              </w:rPr>
              <w:t>Humans</w:t>
            </w:r>
            <w:r>
              <w:rPr>
                <w:noProof/>
                <w:webHidden/>
              </w:rPr>
              <w:tab/>
            </w:r>
            <w:r>
              <w:rPr>
                <w:noProof/>
                <w:webHidden/>
              </w:rPr>
              <w:fldChar w:fldCharType="begin"/>
            </w:r>
            <w:r>
              <w:rPr>
                <w:noProof/>
                <w:webHidden/>
              </w:rPr>
              <w:instrText xml:space="preserve"> PAGEREF _Toc84791570 \h </w:instrText>
            </w:r>
            <w:r>
              <w:rPr>
                <w:noProof/>
                <w:webHidden/>
              </w:rPr>
            </w:r>
            <w:r>
              <w:rPr>
                <w:noProof/>
                <w:webHidden/>
              </w:rPr>
              <w:fldChar w:fldCharType="separate"/>
            </w:r>
            <w:r>
              <w:rPr>
                <w:noProof/>
                <w:webHidden/>
              </w:rPr>
              <w:t>21</w:t>
            </w:r>
            <w:r>
              <w:rPr>
                <w:noProof/>
                <w:webHidden/>
              </w:rPr>
              <w:fldChar w:fldCharType="end"/>
            </w:r>
          </w:hyperlink>
        </w:p>
        <w:p w14:paraId="21191B80" w14:textId="62E8F16C" w:rsidR="00591891" w:rsidRDefault="00591891">
          <w:pPr>
            <w:pStyle w:val="TOC3"/>
            <w:tabs>
              <w:tab w:val="right" w:leader="dot" w:pos="9350"/>
            </w:tabs>
            <w:rPr>
              <w:rFonts w:eastAsiaTheme="minorEastAsia"/>
              <w:noProof/>
              <w:sz w:val="22"/>
            </w:rPr>
          </w:pPr>
          <w:hyperlink w:anchor="_Toc84791571" w:history="1">
            <w:r w:rsidRPr="0084235D">
              <w:rPr>
                <w:rStyle w:val="Hyperlink"/>
                <w:noProof/>
              </w:rPr>
              <w:t>Routine surveillance resources</w:t>
            </w:r>
            <w:r>
              <w:rPr>
                <w:noProof/>
                <w:webHidden/>
              </w:rPr>
              <w:tab/>
            </w:r>
            <w:r>
              <w:rPr>
                <w:noProof/>
                <w:webHidden/>
              </w:rPr>
              <w:fldChar w:fldCharType="begin"/>
            </w:r>
            <w:r>
              <w:rPr>
                <w:noProof/>
                <w:webHidden/>
              </w:rPr>
              <w:instrText xml:space="preserve"> PAGEREF _Toc84791571 \h </w:instrText>
            </w:r>
            <w:r>
              <w:rPr>
                <w:noProof/>
                <w:webHidden/>
              </w:rPr>
            </w:r>
            <w:r>
              <w:rPr>
                <w:noProof/>
                <w:webHidden/>
              </w:rPr>
              <w:fldChar w:fldCharType="separate"/>
            </w:r>
            <w:r>
              <w:rPr>
                <w:noProof/>
                <w:webHidden/>
              </w:rPr>
              <w:t>21</w:t>
            </w:r>
            <w:r>
              <w:rPr>
                <w:noProof/>
                <w:webHidden/>
              </w:rPr>
              <w:fldChar w:fldCharType="end"/>
            </w:r>
          </w:hyperlink>
        </w:p>
        <w:p w14:paraId="5B40D085" w14:textId="7336A613" w:rsidR="00591891" w:rsidRDefault="00591891">
          <w:pPr>
            <w:pStyle w:val="TOC3"/>
            <w:tabs>
              <w:tab w:val="right" w:leader="dot" w:pos="9350"/>
            </w:tabs>
            <w:rPr>
              <w:rFonts w:eastAsiaTheme="minorEastAsia"/>
              <w:noProof/>
              <w:sz w:val="22"/>
            </w:rPr>
          </w:pPr>
          <w:hyperlink w:anchor="_Toc84791572" w:history="1">
            <w:r w:rsidRPr="0084235D">
              <w:rPr>
                <w:rStyle w:val="Hyperlink"/>
                <w:noProof/>
              </w:rPr>
              <w:t>Outbreaks, epidemics, and pandemics</w:t>
            </w:r>
            <w:r>
              <w:rPr>
                <w:noProof/>
                <w:webHidden/>
              </w:rPr>
              <w:tab/>
            </w:r>
            <w:r>
              <w:rPr>
                <w:noProof/>
                <w:webHidden/>
              </w:rPr>
              <w:fldChar w:fldCharType="begin"/>
            </w:r>
            <w:r>
              <w:rPr>
                <w:noProof/>
                <w:webHidden/>
              </w:rPr>
              <w:instrText xml:space="preserve"> PAGEREF _Toc84791572 \h </w:instrText>
            </w:r>
            <w:r>
              <w:rPr>
                <w:noProof/>
                <w:webHidden/>
              </w:rPr>
            </w:r>
            <w:r>
              <w:rPr>
                <w:noProof/>
                <w:webHidden/>
              </w:rPr>
              <w:fldChar w:fldCharType="separate"/>
            </w:r>
            <w:r>
              <w:rPr>
                <w:noProof/>
                <w:webHidden/>
              </w:rPr>
              <w:t>21</w:t>
            </w:r>
            <w:r>
              <w:rPr>
                <w:noProof/>
                <w:webHidden/>
              </w:rPr>
              <w:fldChar w:fldCharType="end"/>
            </w:r>
          </w:hyperlink>
        </w:p>
        <w:p w14:paraId="608C620B" w14:textId="65458C99" w:rsidR="00591891" w:rsidRDefault="00591891">
          <w:pPr>
            <w:pStyle w:val="TOC2"/>
            <w:tabs>
              <w:tab w:val="right" w:leader="dot" w:pos="9350"/>
            </w:tabs>
            <w:rPr>
              <w:rFonts w:eastAsiaTheme="minorEastAsia"/>
              <w:noProof/>
              <w:sz w:val="22"/>
            </w:rPr>
          </w:pPr>
          <w:hyperlink w:anchor="_Toc84791573" w:history="1">
            <w:r w:rsidRPr="0084235D">
              <w:rPr>
                <w:rStyle w:val="Hyperlink"/>
                <w:noProof/>
              </w:rPr>
              <w:t>Animals</w:t>
            </w:r>
            <w:r>
              <w:rPr>
                <w:noProof/>
                <w:webHidden/>
              </w:rPr>
              <w:tab/>
            </w:r>
            <w:r>
              <w:rPr>
                <w:noProof/>
                <w:webHidden/>
              </w:rPr>
              <w:fldChar w:fldCharType="begin"/>
            </w:r>
            <w:r>
              <w:rPr>
                <w:noProof/>
                <w:webHidden/>
              </w:rPr>
              <w:instrText xml:space="preserve"> PAGEREF _Toc84791573 \h </w:instrText>
            </w:r>
            <w:r>
              <w:rPr>
                <w:noProof/>
                <w:webHidden/>
              </w:rPr>
            </w:r>
            <w:r>
              <w:rPr>
                <w:noProof/>
                <w:webHidden/>
              </w:rPr>
              <w:fldChar w:fldCharType="separate"/>
            </w:r>
            <w:r>
              <w:rPr>
                <w:noProof/>
                <w:webHidden/>
              </w:rPr>
              <w:t>21</w:t>
            </w:r>
            <w:r>
              <w:rPr>
                <w:noProof/>
                <w:webHidden/>
              </w:rPr>
              <w:fldChar w:fldCharType="end"/>
            </w:r>
          </w:hyperlink>
        </w:p>
        <w:p w14:paraId="049A3723" w14:textId="7B9C738F" w:rsidR="00591891" w:rsidRDefault="00591891">
          <w:pPr>
            <w:pStyle w:val="TOC3"/>
            <w:tabs>
              <w:tab w:val="right" w:leader="dot" w:pos="9350"/>
            </w:tabs>
            <w:rPr>
              <w:rFonts w:eastAsiaTheme="minorEastAsia"/>
              <w:noProof/>
              <w:sz w:val="22"/>
            </w:rPr>
          </w:pPr>
          <w:hyperlink w:anchor="_Toc84791574" w:history="1">
            <w:r w:rsidRPr="0084235D">
              <w:rPr>
                <w:rStyle w:val="Hyperlink"/>
                <w:noProof/>
              </w:rPr>
              <w:t>Routine surveillance resources – One Health</w:t>
            </w:r>
            <w:r>
              <w:rPr>
                <w:noProof/>
                <w:webHidden/>
              </w:rPr>
              <w:tab/>
            </w:r>
            <w:r>
              <w:rPr>
                <w:noProof/>
                <w:webHidden/>
              </w:rPr>
              <w:fldChar w:fldCharType="begin"/>
            </w:r>
            <w:r>
              <w:rPr>
                <w:noProof/>
                <w:webHidden/>
              </w:rPr>
              <w:instrText xml:space="preserve"> PAGEREF _Toc84791574 \h </w:instrText>
            </w:r>
            <w:r>
              <w:rPr>
                <w:noProof/>
                <w:webHidden/>
              </w:rPr>
            </w:r>
            <w:r>
              <w:rPr>
                <w:noProof/>
                <w:webHidden/>
              </w:rPr>
              <w:fldChar w:fldCharType="separate"/>
            </w:r>
            <w:r>
              <w:rPr>
                <w:noProof/>
                <w:webHidden/>
              </w:rPr>
              <w:t>21</w:t>
            </w:r>
            <w:r>
              <w:rPr>
                <w:noProof/>
                <w:webHidden/>
              </w:rPr>
              <w:fldChar w:fldCharType="end"/>
            </w:r>
          </w:hyperlink>
        </w:p>
        <w:p w14:paraId="2B41E5D9" w14:textId="2B1CEDA3" w:rsidR="00591891" w:rsidRDefault="00591891">
          <w:pPr>
            <w:pStyle w:val="TOC3"/>
            <w:tabs>
              <w:tab w:val="right" w:leader="dot" w:pos="9350"/>
            </w:tabs>
            <w:rPr>
              <w:rFonts w:eastAsiaTheme="minorEastAsia"/>
              <w:noProof/>
              <w:sz w:val="22"/>
            </w:rPr>
          </w:pPr>
          <w:hyperlink w:anchor="_Toc84791575" w:history="1">
            <w:r w:rsidRPr="0084235D">
              <w:rPr>
                <w:rStyle w:val="Hyperlink"/>
                <w:noProof/>
              </w:rPr>
              <w:t>Outbreaks, epidemics, and pandemics</w:t>
            </w:r>
            <w:r>
              <w:rPr>
                <w:noProof/>
                <w:webHidden/>
              </w:rPr>
              <w:tab/>
            </w:r>
            <w:r>
              <w:rPr>
                <w:noProof/>
                <w:webHidden/>
              </w:rPr>
              <w:fldChar w:fldCharType="begin"/>
            </w:r>
            <w:r>
              <w:rPr>
                <w:noProof/>
                <w:webHidden/>
              </w:rPr>
              <w:instrText xml:space="preserve"> PAGEREF _Toc84791575 \h </w:instrText>
            </w:r>
            <w:r>
              <w:rPr>
                <w:noProof/>
                <w:webHidden/>
              </w:rPr>
            </w:r>
            <w:r>
              <w:rPr>
                <w:noProof/>
                <w:webHidden/>
              </w:rPr>
              <w:fldChar w:fldCharType="separate"/>
            </w:r>
            <w:r>
              <w:rPr>
                <w:noProof/>
                <w:webHidden/>
              </w:rPr>
              <w:t>21</w:t>
            </w:r>
            <w:r>
              <w:rPr>
                <w:noProof/>
                <w:webHidden/>
              </w:rPr>
              <w:fldChar w:fldCharType="end"/>
            </w:r>
          </w:hyperlink>
        </w:p>
        <w:p w14:paraId="1A1B8F26" w14:textId="0D437BB3" w:rsidR="00591891" w:rsidRDefault="00591891">
          <w:pPr>
            <w:pStyle w:val="TOC3"/>
            <w:tabs>
              <w:tab w:val="right" w:leader="dot" w:pos="9350"/>
            </w:tabs>
            <w:rPr>
              <w:rFonts w:eastAsiaTheme="minorEastAsia"/>
              <w:noProof/>
              <w:sz w:val="22"/>
            </w:rPr>
          </w:pPr>
          <w:hyperlink w:anchor="_Toc84791576" w:history="1">
            <w:r w:rsidRPr="0084235D">
              <w:rPr>
                <w:rStyle w:val="Hyperlink"/>
                <w:noProof/>
              </w:rPr>
              <w:t xml:space="preserve">Avian </w:t>
            </w:r>
            <w:r w:rsidRPr="0084235D">
              <w:rPr>
                <w:rStyle w:val="Hyperlink"/>
                <w:rFonts w:ascii="Calibri" w:hAnsi="Calibri" w:cs="Calibri"/>
                <w:noProof/>
              </w:rPr>
              <w:t>(USDA, 2020)</w:t>
            </w:r>
            <w:r>
              <w:rPr>
                <w:noProof/>
                <w:webHidden/>
              </w:rPr>
              <w:tab/>
            </w:r>
            <w:r>
              <w:rPr>
                <w:noProof/>
                <w:webHidden/>
              </w:rPr>
              <w:fldChar w:fldCharType="begin"/>
            </w:r>
            <w:r>
              <w:rPr>
                <w:noProof/>
                <w:webHidden/>
              </w:rPr>
              <w:instrText xml:space="preserve"> PAGEREF _Toc84791576 \h </w:instrText>
            </w:r>
            <w:r>
              <w:rPr>
                <w:noProof/>
                <w:webHidden/>
              </w:rPr>
            </w:r>
            <w:r>
              <w:rPr>
                <w:noProof/>
                <w:webHidden/>
              </w:rPr>
              <w:fldChar w:fldCharType="separate"/>
            </w:r>
            <w:r>
              <w:rPr>
                <w:noProof/>
                <w:webHidden/>
              </w:rPr>
              <w:t>21</w:t>
            </w:r>
            <w:r>
              <w:rPr>
                <w:noProof/>
                <w:webHidden/>
              </w:rPr>
              <w:fldChar w:fldCharType="end"/>
            </w:r>
          </w:hyperlink>
        </w:p>
        <w:p w14:paraId="2E4F6C10" w14:textId="71D36F0C" w:rsidR="00591891" w:rsidRDefault="00591891">
          <w:pPr>
            <w:pStyle w:val="TOC3"/>
            <w:tabs>
              <w:tab w:val="right" w:leader="dot" w:pos="9350"/>
            </w:tabs>
            <w:rPr>
              <w:rFonts w:eastAsiaTheme="minorEastAsia"/>
              <w:noProof/>
              <w:sz w:val="22"/>
            </w:rPr>
          </w:pPr>
          <w:hyperlink w:anchor="_Toc84791577" w:history="1">
            <w:r w:rsidRPr="0084235D">
              <w:rPr>
                <w:rStyle w:val="Hyperlink"/>
                <w:noProof/>
              </w:rPr>
              <w:t>Virus reassortment, shift, drift, host species jumping</w:t>
            </w:r>
            <w:r>
              <w:rPr>
                <w:noProof/>
                <w:webHidden/>
              </w:rPr>
              <w:tab/>
            </w:r>
            <w:r>
              <w:rPr>
                <w:noProof/>
                <w:webHidden/>
              </w:rPr>
              <w:fldChar w:fldCharType="begin"/>
            </w:r>
            <w:r>
              <w:rPr>
                <w:noProof/>
                <w:webHidden/>
              </w:rPr>
              <w:instrText xml:space="preserve"> PAGEREF _Toc84791577 \h </w:instrText>
            </w:r>
            <w:r>
              <w:rPr>
                <w:noProof/>
                <w:webHidden/>
              </w:rPr>
            </w:r>
            <w:r>
              <w:rPr>
                <w:noProof/>
                <w:webHidden/>
              </w:rPr>
              <w:fldChar w:fldCharType="separate"/>
            </w:r>
            <w:r>
              <w:rPr>
                <w:noProof/>
                <w:webHidden/>
              </w:rPr>
              <w:t>21</w:t>
            </w:r>
            <w:r>
              <w:rPr>
                <w:noProof/>
                <w:webHidden/>
              </w:rPr>
              <w:fldChar w:fldCharType="end"/>
            </w:r>
          </w:hyperlink>
        </w:p>
        <w:p w14:paraId="37F171B0" w14:textId="76A24B39" w:rsidR="00591891" w:rsidRDefault="00591891">
          <w:pPr>
            <w:pStyle w:val="TOC2"/>
            <w:tabs>
              <w:tab w:val="right" w:leader="dot" w:pos="9350"/>
            </w:tabs>
            <w:rPr>
              <w:rFonts w:eastAsiaTheme="minorEastAsia"/>
              <w:noProof/>
              <w:sz w:val="22"/>
            </w:rPr>
          </w:pPr>
          <w:hyperlink w:anchor="_Toc84791578" w:history="1">
            <w:r w:rsidRPr="0084235D">
              <w:rPr>
                <w:rStyle w:val="Hyperlink"/>
                <w:noProof/>
              </w:rPr>
              <w:t>Transmission dynamics (consider removing and combining with previous sections)</w:t>
            </w:r>
            <w:r>
              <w:rPr>
                <w:noProof/>
                <w:webHidden/>
              </w:rPr>
              <w:tab/>
            </w:r>
            <w:r>
              <w:rPr>
                <w:noProof/>
                <w:webHidden/>
              </w:rPr>
              <w:fldChar w:fldCharType="begin"/>
            </w:r>
            <w:r>
              <w:rPr>
                <w:noProof/>
                <w:webHidden/>
              </w:rPr>
              <w:instrText xml:space="preserve"> PAGEREF _Toc84791578 \h </w:instrText>
            </w:r>
            <w:r>
              <w:rPr>
                <w:noProof/>
                <w:webHidden/>
              </w:rPr>
            </w:r>
            <w:r>
              <w:rPr>
                <w:noProof/>
                <w:webHidden/>
              </w:rPr>
              <w:fldChar w:fldCharType="separate"/>
            </w:r>
            <w:r>
              <w:rPr>
                <w:noProof/>
                <w:webHidden/>
              </w:rPr>
              <w:t>21</w:t>
            </w:r>
            <w:r>
              <w:rPr>
                <w:noProof/>
                <w:webHidden/>
              </w:rPr>
              <w:fldChar w:fldCharType="end"/>
            </w:r>
          </w:hyperlink>
        </w:p>
        <w:p w14:paraId="44A3388A" w14:textId="0D0C9658" w:rsidR="00591891" w:rsidRDefault="00591891">
          <w:pPr>
            <w:pStyle w:val="TOC3"/>
            <w:tabs>
              <w:tab w:val="right" w:leader="dot" w:pos="9350"/>
            </w:tabs>
            <w:rPr>
              <w:rFonts w:eastAsiaTheme="minorEastAsia"/>
              <w:noProof/>
              <w:sz w:val="22"/>
            </w:rPr>
          </w:pPr>
          <w:hyperlink w:anchor="_Toc84791579" w:history="1">
            <w:r w:rsidRPr="0084235D">
              <w:rPr>
                <w:rStyle w:val="Hyperlink"/>
                <w:noProof/>
              </w:rPr>
              <w:t>Avian</w:t>
            </w:r>
            <w:r>
              <w:rPr>
                <w:noProof/>
                <w:webHidden/>
              </w:rPr>
              <w:tab/>
            </w:r>
            <w:r>
              <w:rPr>
                <w:noProof/>
                <w:webHidden/>
              </w:rPr>
              <w:fldChar w:fldCharType="begin"/>
            </w:r>
            <w:r>
              <w:rPr>
                <w:noProof/>
                <w:webHidden/>
              </w:rPr>
              <w:instrText xml:space="preserve"> PAGEREF _Toc84791579 \h </w:instrText>
            </w:r>
            <w:r>
              <w:rPr>
                <w:noProof/>
                <w:webHidden/>
              </w:rPr>
            </w:r>
            <w:r>
              <w:rPr>
                <w:noProof/>
                <w:webHidden/>
              </w:rPr>
              <w:fldChar w:fldCharType="separate"/>
            </w:r>
            <w:r>
              <w:rPr>
                <w:noProof/>
                <w:webHidden/>
              </w:rPr>
              <w:t>21</w:t>
            </w:r>
            <w:r>
              <w:rPr>
                <w:noProof/>
                <w:webHidden/>
              </w:rPr>
              <w:fldChar w:fldCharType="end"/>
            </w:r>
          </w:hyperlink>
        </w:p>
        <w:p w14:paraId="44BCEA89" w14:textId="2306DC2A" w:rsidR="00591891" w:rsidRDefault="00591891">
          <w:pPr>
            <w:pStyle w:val="TOC4"/>
            <w:tabs>
              <w:tab w:val="right" w:leader="dot" w:pos="9350"/>
            </w:tabs>
            <w:rPr>
              <w:rFonts w:eastAsiaTheme="minorEastAsia"/>
              <w:noProof/>
              <w:sz w:val="22"/>
            </w:rPr>
          </w:pPr>
          <w:hyperlink w:anchor="_Toc84791580" w:history="1">
            <w:r w:rsidRPr="0084235D">
              <w:rPr>
                <w:rStyle w:val="Hyperlink"/>
                <w:noProof/>
              </w:rPr>
              <w:t>Marketing and transportation</w:t>
            </w:r>
            <w:r>
              <w:rPr>
                <w:noProof/>
                <w:webHidden/>
              </w:rPr>
              <w:tab/>
            </w:r>
            <w:r>
              <w:rPr>
                <w:noProof/>
                <w:webHidden/>
              </w:rPr>
              <w:fldChar w:fldCharType="begin"/>
            </w:r>
            <w:r>
              <w:rPr>
                <w:noProof/>
                <w:webHidden/>
              </w:rPr>
              <w:instrText xml:space="preserve"> PAGEREF _Toc84791580 \h </w:instrText>
            </w:r>
            <w:r>
              <w:rPr>
                <w:noProof/>
                <w:webHidden/>
              </w:rPr>
            </w:r>
            <w:r>
              <w:rPr>
                <w:noProof/>
                <w:webHidden/>
              </w:rPr>
              <w:fldChar w:fldCharType="separate"/>
            </w:r>
            <w:r>
              <w:rPr>
                <w:noProof/>
                <w:webHidden/>
              </w:rPr>
              <w:t>21</w:t>
            </w:r>
            <w:r>
              <w:rPr>
                <w:noProof/>
                <w:webHidden/>
              </w:rPr>
              <w:fldChar w:fldCharType="end"/>
            </w:r>
          </w:hyperlink>
        </w:p>
        <w:p w14:paraId="1E7E72E5" w14:textId="0ACFDC87" w:rsidR="00591891" w:rsidRDefault="00591891">
          <w:pPr>
            <w:pStyle w:val="TOC4"/>
            <w:tabs>
              <w:tab w:val="right" w:leader="dot" w:pos="9350"/>
            </w:tabs>
            <w:rPr>
              <w:rFonts w:eastAsiaTheme="minorEastAsia"/>
              <w:noProof/>
              <w:sz w:val="22"/>
            </w:rPr>
          </w:pPr>
          <w:hyperlink w:anchor="_Toc84791581" w:history="1">
            <w:r w:rsidRPr="0084235D">
              <w:rPr>
                <w:rStyle w:val="Hyperlink"/>
                <w:noProof/>
              </w:rPr>
              <w:t>Live animal markets</w:t>
            </w:r>
            <w:r>
              <w:rPr>
                <w:noProof/>
                <w:webHidden/>
              </w:rPr>
              <w:tab/>
            </w:r>
            <w:r>
              <w:rPr>
                <w:noProof/>
                <w:webHidden/>
              </w:rPr>
              <w:fldChar w:fldCharType="begin"/>
            </w:r>
            <w:r>
              <w:rPr>
                <w:noProof/>
                <w:webHidden/>
              </w:rPr>
              <w:instrText xml:space="preserve"> PAGEREF _Toc84791581 \h </w:instrText>
            </w:r>
            <w:r>
              <w:rPr>
                <w:noProof/>
                <w:webHidden/>
              </w:rPr>
            </w:r>
            <w:r>
              <w:rPr>
                <w:noProof/>
                <w:webHidden/>
              </w:rPr>
              <w:fldChar w:fldCharType="separate"/>
            </w:r>
            <w:r>
              <w:rPr>
                <w:noProof/>
                <w:webHidden/>
              </w:rPr>
              <w:t>21</w:t>
            </w:r>
            <w:r>
              <w:rPr>
                <w:noProof/>
                <w:webHidden/>
              </w:rPr>
              <w:fldChar w:fldCharType="end"/>
            </w:r>
          </w:hyperlink>
        </w:p>
        <w:p w14:paraId="740A8EF5" w14:textId="1E8CAACC" w:rsidR="00591891" w:rsidRDefault="00591891">
          <w:pPr>
            <w:pStyle w:val="TOC4"/>
            <w:tabs>
              <w:tab w:val="right" w:leader="dot" w:pos="9350"/>
            </w:tabs>
            <w:rPr>
              <w:rFonts w:eastAsiaTheme="minorEastAsia"/>
              <w:noProof/>
              <w:sz w:val="22"/>
            </w:rPr>
          </w:pPr>
          <w:hyperlink w:anchor="_Toc84791582" w:history="1">
            <w:r w:rsidRPr="0084235D">
              <w:rPr>
                <w:rStyle w:val="Hyperlink"/>
                <w:noProof/>
              </w:rPr>
              <w:t>Migratory flyways</w:t>
            </w:r>
            <w:r>
              <w:rPr>
                <w:noProof/>
                <w:webHidden/>
              </w:rPr>
              <w:tab/>
            </w:r>
            <w:r>
              <w:rPr>
                <w:noProof/>
                <w:webHidden/>
              </w:rPr>
              <w:fldChar w:fldCharType="begin"/>
            </w:r>
            <w:r>
              <w:rPr>
                <w:noProof/>
                <w:webHidden/>
              </w:rPr>
              <w:instrText xml:space="preserve"> PAGEREF _Toc84791582 \h </w:instrText>
            </w:r>
            <w:r>
              <w:rPr>
                <w:noProof/>
                <w:webHidden/>
              </w:rPr>
            </w:r>
            <w:r>
              <w:rPr>
                <w:noProof/>
                <w:webHidden/>
              </w:rPr>
              <w:fldChar w:fldCharType="separate"/>
            </w:r>
            <w:r>
              <w:rPr>
                <w:noProof/>
                <w:webHidden/>
              </w:rPr>
              <w:t>21</w:t>
            </w:r>
            <w:r>
              <w:rPr>
                <w:noProof/>
                <w:webHidden/>
              </w:rPr>
              <w:fldChar w:fldCharType="end"/>
            </w:r>
          </w:hyperlink>
        </w:p>
        <w:p w14:paraId="541B500D" w14:textId="71AA84E8" w:rsidR="00591891" w:rsidRDefault="00591891">
          <w:pPr>
            <w:pStyle w:val="TOC4"/>
            <w:tabs>
              <w:tab w:val="right" w:leader="dot" w:pos="9350"/>
            </w:tabs>
            <w:rPr>
              <w:rFonts w:eastAsiaTheme="minorEastAsia"/>
              <w:noProof/>
              <w:sz w:val="22"/>
            </w:rPr>
          </w:pPr>
          <w:hyperlink w:anchor="_Toc84791583" w:history="1">
            <w:r w:rsidRPr="0084235D">
              <w:rPr>
                <w:rStyle w:val="Hyperlink"/>
                <w:noProof/>
              </w:rPr>
              <w:t>International adoptions and rescues</w:t>
            </w:r>
            <w:r>
              <w:rPr>
                <w:noProof/>
                <w:webHidden/>
              </w:rPr>
              <w:tab/>
            </w:r>
            <w:r>
              <w:rPr>
                <w:noProof/>
                <w:webHidden/>
              </w:rPr>
              <w:fldChar w:fldCharType="begin"/>
            </w:r>
            <w:r>
              <w:rPr>
                <w:noProof/>
                <w:webHidden/>
              </w:rPr>
              <w:instrText xml:space="preserve"> PAGEREF _Toc84791583 \h </w:instrText>
            </w:r>
            <w:r>
              <w:rPr>
                <w:noProof/>
                <w:webHidden/>
              </w:rPr>
            </w:r>
            <w:r>
              <w:rPr>
                <w:noProof/>
                <w:webHidden/>
              </w:rPr>
              <w:fldChar w:fldCharType="separate"/>
            </w:r>
            <w:r>
              <w:rPr>
                <w:noProof/>
                <w:webHidden/>
              </w:rPr>
              <w:t>21</w:t>
            </w:r>
            <w:r>
              <w:rPr>
                <w:noProof/>
                <w:webHidden/>
              </w:rPr>
              <w:fldChar w:fldCharType="end"/>
            </w:r>
          </w:hyperlink>
        </w:p>
        <w:p w14:paraId="36DAF716" w14:textId="28E62F1B" w:rsidR="00591891" w:rsidRDefault="00591891">
          <w:pPr>
            <w:pStyle w:val="TOC3"/>
            <w:tabs>
              <w:tab w:val="right" w:leader="dot" w:pos="9350"/>
            </w:tabs>
            <w:rPr>
              <w:rFonts w:eastAsiaTheme="minorEastAsia"/>
              <w:noProof/>
              <w:sz w:val="22"/>
            </w:rPr>
          </w:pPr>
          <w:hyperlink w:anchor="_Toc84791584" w:history="1">
            <w:r w:rsidRPr="0084235D">
              <w:rPr>
                <w:rStyle w:val="Hyperlink"/>
                <w:noProof/>
              </w:rPr>
              <w:t>Swine</w:t>
            </w:r>
            <w:r>
              <w:rPr>
                <w:noProof/>
                <w:webHidden/>
              </w:rPr>
              <w:tab/>
            </w:r>
            <w:r>
              <w:rPr>
                <w:noProof/>
                <w:webHidden/>
              </w:rPr>
              <w:fldChar w:fldCharType="begin"/>
            </w:r>
            <w:r>
              <w:rPr>
                <w:noProof/>
                <w:webHidden/>
              </w:rPr>
              <w:instrText xml:space="preserve"> PAGEREF _Toc84791584 \h </w:instrText>
            </w:r>
            <w:r>
              <w:rPr>
                <w:noProof/>
                <w:webHidden/>
              </w:rPr>
            </w:r>
            <w:r>
              <w:rPr>
                <w:noProof/>
                <w:webHidden/>
              </w:rPr>
              <w:fldChar w:fldCharType="separate"/>
            </w:r>
            <w:r>
              <w:rPr>
                <w:noProof/>
                <w:webHidden/>
              </w:rPr>
              <w:t>21</w:t>
            </w:r>
            <w:r>
              <w:rPr>
                <w:noProof/>
                <w:webHidden/>
              </w:rPr>
              <w:fldChar w:fldCharType="end"/>
            </w:r>
          </w:hyperlink>
        </w:p>
        <w:p w14:paraId="0945E435" w14:textId="3C69F316" w:rsidR="00591891" w:rsidRDefault="00591891">
          <w:pPr>
            <w:pStyle w:val="TOC4"/>
            <w:tabs>
              <w:tab w:val="right" w:leader="dot" w:pos="9350"/>
            </w:tabs>
            <w:rPr>
              <w:rFonts w:eastAsiaTheme="minorEastAsia"/>
              <w:noProof/>
              <w:sz w:val="22"/>
            </w:rPr>
          </w:pPr>
          <w:hyperlink w:anchor="_Toc84791585" w:history="1">
            <w:r w:rsidRPr="0084235D">
              <w:rPr>
                <w:rStyle w:val="Hyperlink"/>
                <w:noProof/>
              </w:rPr>
              <w:t>Global market chains</w:t>
            </w:r>
            <w:r>
              <w:rPr>
                <w:noProof/>
                <w:webHidden/>
              </w:rPr>
              <w:tab/>
            </w:r>
            <w:r>
              <w:rPr>
                <w:noProof/>
                <w:webHidden/>
              </w:rPr>
              <w:fldChar w:fldCharType="begin"/>
            </w:r>
            <w:r>
              <w:rPr>
                <w:noProof/>
                <w:webHidden/>
              </w:rPr>
              <w:instrText xml:space="preserve"> PAGEREF _Toc84791585 \h </w:instrText>
            </w:r>
            <w:r>
              <w:rPr>
                <w:noProof/>
                <w:webHidden/>
              </w:rPr>
            </w:r>
            <w:r>
              <w:rPr>
                <w:noProof/>
                <w:webHidden/>
              </w:rPr>
              <w:fldChar w:fldCharType="separate"/>
            </w:r>
            <w:r>
              <w:rPr>
                <w:noProof/>
                <w:webHidden/>
              </w:rPr>
              <w:t>21</w:t>
            </w:r>
            <w:r>
              <w:rPr>
                <w:noProof/>
                <w:webHidden/>
              </w:rPr>
              <w:fldChar w:fldCharType="end"/>
            </w:r>
          </w:hyperlink>
        </w:p>
        <w:p w14:paraId="5950773B" w14:textId="7FBE4945" w:rsidR="00591891" w:rsidRDefault="00591891">
          <w:pPr>
            <w:pStyle w:val="TOC4"/>
            <w:tabs>
              <w:tab w:val="right" w:leader="dot" w:pos="9350"/>
            </w:tabs>
            <w:rPr>
              <w:rFonts w:eastAsiaTheme="minorEastAsia"/>
              <w:noProof/>
              <w:sz w:val="22"/>
            </w:rPr>
          </w:pPr>
          <w:hyperlink w:anchor="_Toc84791586" w:history="1">
            <w:r w:rsidRPr="0084235D">
              <w:rPr>
                <w:rStyle w:val="Hyperlink"/>
                <w:noProof/>
              </w:rPr>
              <w:t>Inter-species transmission risk</w:t>
            </w:r>
            <w:r>
              <w:rPr>
                <w:noProof/>
                <w:webHidden/>
              </w:rPr>
              <w:tab/>
            </w:r>
            <w:r>
              <w:rPr>
                <w:noProof/>
                <w:webHidden/>
              </w:rPr>
              <w:fldChar w:fldCharType="begin"/>
            </w:r>
            <w:r>
              <w:rPr>
                <w:noProof/>
                <w:webHidden/>
              </w:rPr>
              <w:instrText xml:space="preserve"> PAGEREF _Toc84791586 \h </w:instrText>
            </w:r>
            <w:r>
              <w:rPr>
                <w:noProof/>
                <w:webHidden/>
              </w:rPr>
            </w:r>
            <w:r>
              <w:rPr>
                <w:noProof/>
                <w:webHidden/>
              </w:rPr>
              <w:fldChar w:fldCharType="separate"/>
            </w:r>
            <w:r>
              <w:rPr>
                <w:noProof/>
                <w:webHidden/>
              </w:rPr>
              <w:t>21</w:t>
            </w:r>
            <w:r>
              <w:rPr>
                <w:noProof/>
                <w:webHidden/>
              </w:rPr>
              <w:fldChar w:fldCharType="end"/>
            </w:r>
          </w:hyperlink>
        </w:p>
        <w:p w14:paraId="7EFAF230" w14:textId="4A0E109A" w:rsidR="00591891" w:rsidRDefault="00591891">
          <w:pPr>
            <w:pStyle w:val="TOC3"/>
            <w:tabs>
              <w:tab w:val="right" w:leader="dot" w:pos="9350"/>
            </w:tabs>
            <w:rPr>
              <w:rFonts w:eastAsiaTheme="minorEastAsia"/>
              <w:noProof/>
              <w:sz w:val="22"/>
            </w:rPr>
          </w:pPr>
          <w:hyperlink w:anchor="_Toc84791587" w:history="1">
            <w:r w:rsidRPr="0084235D">
              <w:rPr>
                <w:rStyle w:val="Hyperlink"/>
                <w:noProof/>
              </w:rPr>
              <w:t>Reverse zoonosis</w:t>
            </w:r>
            <w:r>
              <w:rPr>
                <w:noProof/>
                <w:webHidden/>
              </w:rPr>
              <w:tab/>
            </w:r>
            <w:r>
              <w:rPr>
                <w:noProof/>
                <w:webHidden/>
              </w:rPr>
              <w:fldChar w:fldCharType="begin"/>
            </w:r>
            <w:r>
              <w:rPr>
                <w:noProof/>
                <w:webHidden/>
              </w:rPr>
              <w:instrText xml:space="preserve"> PAGEREF _Toc84791587 \h </w:instrText>
            </w:r>
            <w:r>
              <w:rPr>
                <w:noProof/>
                <w:webHidden/>
              </w:rPr>
            </w:r>
            <w:r>
              <w:rPr>
                <w:noProof/>
                <w:webHidden/>
              </w:rPr>
              <w:fldChar w:fldCharType="separate"/>
            </w:r>
            <w:r>
              <w:rPr>
                <w:noProof/>
                <w:webHidden/>
              </w:rPr>
              <w:t>21</w:t>
            </w:r>
            <w:r>
              <w:rPr>
                <w:noProof/>
                <w:webHidden/>
              </w:rPr>
              <w:fldChar w:fldCharType="end"/>
            </w:r>
          </w:hyperlink>
        </w:p>
        <w:p w14:paraId="7C2A20E2" w14:textId="77EE17CD" w:rsidR="00591891" w:rsidRDefault="00591891">
          <w:pPr>
            <w:pStyle w:val="TOC3"/>
            <w:tabs>
              <w:tab w:val="right" w:leader="dot" w:pos="9350"/>
            </w:tabs>
            <w:rPr>
              <w:rFonts w:eastAsiaTheme="minorEastAsia"/>
              <w:noProof/>
              <w:sz w:val="22"/>
            </w:rPr>
          </w:pPr>
          <w:hyperlink w:anchor="_Toc84791588" w:history="1">
            <w:r w:rsidRPr="0084235D">
              <w:rPr>
                <w:rStyle w:val="Hyperlink"/>
                <w:noProof/>
              </w:rPr>
              <w:t>Transmission to and from other Species</w:t>
            </w:r>
            <w:r>
              <w:rPr>
                <w:noProof/>
                <w:webHidden/>
              </w:rPr>
              <w:tab/>
            </w:r>
            <w:r>
              <w:rPr>
                <w:noProof/>
                <w:webHidden/>
              </w:rPr>
              <w:fldChar w:fldCharType="begin"/>
            </w:r>
            <w:r>
              <w:rPr>
                <w:noProof/>
                <w:webHidden/>
              </w:rPr>
              <w:instrText xml:space="preserve"> PAGEREF _Toc84791588 \h </w:instrText>
            </w:r>
            <w:r>
              <w:rPr>
                <w:noProof/>
                <w:webHidden/>
              </w:rPr>
            </w:r>
            <w:r>
              <w:rPr>
                <w:noProof/>
                <w:webHidden/>
              </w:rPr>
              <w:fldChar w:fldCharType="separate"/>
            </w:r>
            <w:r>
              <w:rPr>
                <w:noProof/>
                <w:webHidden/>
              </w:rPr>
              <w:t>21</w:t>
            </w:r>
            <w:r>
              <w:rPr>
                <w:noProof/>
                <w:webHidden/>
              </w:rPr>
              <w:fldChar w:fldCharType="end"/>
            </w:r>
          </w:hyperlink>
        </w:p>
        <w:p w14:paraId="773C6B45" w14:textId="6B2DF9B0" w:rsidR="00591891" w:rsidRDefault="00591891">
          <w:pPr>
            <w:pStyle w:val="TOC2"/>
            <w:tabs>
              <w:tab w:val="right" w:leader="dot" w:pos="9350"/>
            </w:tabs>
            <w:rPr>
              <w:rFonts w:eastAsiaTheme="minorEastAsia"/>
              <w:noProof/>
              <w:sz w:val="22"/>
            </w:rPr>
          </w:pPr>
          <w:hyperlink w:anchor="_Toc84791589" w:history="1">
            <w:r w:rsidRPr="0084235D">
              <w:rPr>
                <w:rStyle w:val="Hyperlink"/>
                <w:noProof/>
              </w:rPr>
              <w:t>Global prevalence resources</w:t>
            </w:r>
            <w:r>
              <w:rPr>
                <w:noProof/>
                <w:webHidden/>
              </w:rPr>
              <w:tab/>
            </w:r>
            <w:r>
              <w:rPr>
                <w:noProof/>
                <w:webHidden/>
              </w:rPr>
              <w:fldChar w:fldCharType="begin"/>
            </w:r>
            <w:r>
              <w:rPr>
                <w:noProof/>
                <w:webHidden/>
              </w:rPr>
              <w:instrText xml:space="preserve"> PAGEREF _Toc84791589 \h </w:instrText>
            </w:r>
            <w:r>
              <w:rPr>
                <w:noProof/>
                <w:webHidden/>
              </w:rPr>
            </w:r>
            <w:r>
              <w:rPr>
                <w:noProof/>
                <w:webHidden/>
              </w:rPr>
              <w:fldChar w:fldCharType="separate"/>
            </w:r>
            <w:r>
              <w:rPr>
                <w:noProof/>
                <w:webHidden/>
              </w:rPr>
              <w:t>21</w:t>
            </w:r>
            <w:r>
              <w:rPr>
                <w:noProof/>
                <w:webHidden/>
              </w:rPr>
              <w:fldChar w:fldCharType="end"/>
            </w:r>
          </w:hyperlink>
        </w:p>
        <w:p w14:paraId="63EC28EE" w14:textId="66FEA679" w:rsidR="00591891" w:rsidRDefault="00591891">
          <w:pPr>
            <w:pStyle w:val="TOC3"/>
            <w:tabs>
              <w:tab w:val="right" w:leader="dot" w:pos="9350"/>
            </w:tabs>
            <w:rPr>
              <w:rFonts w:eastAsiaTheme="minorEastAsia"/>
              <w:noProof/>
              <w:sz w:val="22"/>
            </w:rPr>
          </w:pPr>
          <w:hyperlink w:anchor="_Toc84791590" w:history="1">
            <w:r w:rsidRPr="0084235D">
              <w:rPr>
                <w:rStyle w:val="Hyperlink"/>
                <w:noProof/>
              </w:rPr>
              <w:t xml:space="preserve">Environmental transmission, stability, and susceptibility - </w:t>
            </w:r>
            <w:r w:rsidRPr="0084235D">
              <w:rPr>
                <w:rStyle w:val="Hyperlink"/>
                <w:rFonts w:ascii="Calibri" w:hAnsi="Calibri" w:cs="Calibri"/>
                <w:noProof/>
              </w:rPr>
              <w:t>(United States Animal Health Association, 2008)</w:t>
            </w:r>
            <w:r>
              <w:rPr>
                <w:noProof/>
                <w:webHidden/>
              </w:rPr>
              <w:tab/>
            </w:r>
            <w:r>
              <w:rPr>
                <w:noProof/>
                <w:webHidden/>
              </w:rPr>
              <w:fldChar w:fldCharType="begin"/>
            </w:r>
            <w:r>
              <w:rPr>
                <w:noProof/>
                <w:webHidden/>
              </w:rPr>
              <w:instrText xml:space="preserve"> PAGEREF _Toc84791590 \h </w:instrText>
            </w:r>
            <w:r>
              <w:rPr>
                <w:noProof/>
                <w:webHidden/>
              </w:rPr>
            </w:r>
            <w:r>
              <w:rPr>
                <w:noProof/>
                <w:webHidden/>
              </w:rPr>
              <w:fldChar w:fldCharType="separate"/>
            </w:r>
            <w:r>
              <w:rPr>
                <w:noProof/>
                <w:webHidden/>
              </w:rPr>
              <w:t>21</w:t>
            </w:r>
            <w:r>
              <w:rPr>
                <w:noProof/>
                <w:webHidden/>
              </w:rPr>
              <w:fldChar w:fldCharType="end"/>
            </w:r>
          </w:hyperlink>
        </w:p>
        <w:p w14:paraId="75EB1DD5" w14:textId="59D8E08C" w:rsidR="00591891" w:rsidRDefault="00591891">
          <w:pPr>
            <w:pStyle w:val="TOC2"/>
            <w:tabs>
              <w:tab w:val="right" w:leader="dot" w:pos="9350"/>
            </w:tabs>
            <w:rPr>
              <w:rFonts w:eastAsiaTheme="minorEastAsia"/>
              <w:noProof/>
              <w:sz w:val="22"/>
            </w:rPr>
          </w:pPr>
          <w:hyperlink w:anchor="_Toc84791591" w:history="1">
            <w:r w:rsidRPr="0084235D">
              <w:rPr>
                <w:rStyle w:val="Hyperlink"/>
                <w:noProof/>
              </w:rPr>
              <w:t>Domestic prevalence (consider combining with prevention and control)</w:t>
            </w:r>
            <w:r>
              <w:rPr>
                <w:noProof/>
                <w:webHidden/>
              </w:rPr>
              <w:tab/>
            </w:r>
            <w:r>
              <w:rPr>
                <w:noProof/>
                <w:webHidden/>
              </w:rPr>
              <w:fldChar w:fldCharType="begin"/>
            </w:r>
            <w:r>
              <w:rPr>
                <w:noProof/>
                <w:webHidden/>
              </w:rPr>
              <w:instrText xml:space="preserve"> PAGEREF _Toc84791591 \h </w:instrText>
            </w:r>
            <w:r>
              <w:rPr>
                <w:noProof/>
                <w:webHidden/>
              </w:rPr>
            </w:r>
            <w:r>
              <w:rPr>
                <w:noProof/>
                <w:webHidden/>
              </w:rPr>
              <w:fldChar w:fldCharType="separate"/>
            </w:r>
            <w:r>
              <w:rPr>
                <w:noProof/>
                <w:webHidden/>
              </w:rPr>
              <w:t>21</w:t>
            </w:r>
            <w:r>
              <w:rPr>
                <w:noProof/>
                <w:webHidden/>
              </w:rPr>
              <w:fldChar w:fldCharType="end"/>
            </w:r>
          </w:hyperlink>
        </w:p>
        <w:p w14:paraId="57E45962" w14:textId="1E4BE116" w:rsidR="00591891" w:rsidRDefault="00591891">
          <w:pPr>
            <w:pStyle w:val="TOC3"/>
            <w:tabs>
              <w:tab w:val="right" w:leader="dot" w:pos="9350"/>
            </w:tabs>
            <w:rPr>
              <w:rFonts w:eastAsiaTheme="minorEastAsia"/>
              <w:noProof/>
              <w:sz w:val="22"/>
            </w:rPr>
          </w:pPr>
          <w:hyperlink w:anchor="_Toc84791592" w:history="1">
            <w:r w:rsidRPr="0084235D">
              <w:rPr>
                <w:rStyle w:val="Hyperlink"/>
                <w:noProof/>
              </w:rPr>
              <w:t>Live animal markets</w:t>
            </w:r>
            <w:r>
              <w:rPr>
                <w:noProof/>
                <w:webHidden/>
              </w:rPr>
              <w:tab/>
            </w:r>
            <w:r>
              <w:rPr>
                <w:noProof/>
                <w:webHidden/>
              </w:rPr>
              <w:fldChar w:fldCharType="begin"/>
            </w:r>
            <w:r>
              <w:rPr>
                <w:noProof/>
                <w:webHidden/>
              </w:rPr>
              <w:instrText xml:space="preserve"> PAGEREF _Toc84791592 \h </w:instrText>
            </w:r>
            <w:r>
              <w:rPr>
                <w:noProof/>
                <w:webHidden/>
              </w:rPr>
            </w:r>
            <w:r>
              <w:rPr>
                <w:noProof/>
                <w:webHidden/>
              </w:rPr>
              <w:fldChar w:fldCharType="separate"/>
            </w:r>
            <w:r>
              <w:rPr>
                <w:noProof/>
                <w:webHidden/>
              </w:rPr>
              <w:t>21</w:t>
            </w:r>
            <w:r>
              <w:rPr>
                <w:noProof/>
                <w:webHidden/>
              </w:rPr>
              <w:fldChar w:fldCharType="end"/>
            </w:r>
          </w:hyperlink>
        </w:p>
        <w:p w14:paraId="6E45D8BE" w14:textId="6D44D36F" w:rsidR="00591891" w:rsidRDefault="00591891">
          <w:pPr>
            <w:pStyle w:val="TOC3"/>
            <w:tabs>
              <w:tab w:val="right" w:leader="dot" w:pos="9350"/>
            </w:tabs>
            <w:rPr>
              <w:rFonts w:eastAsiaTheme="minorEastAsia"/>
              <w:noProof/>
              <w:sz w:val="22"/>
            </w:rPr>
          </w:pPr>
          <w:hyperlink w:anchor="_Toc84791593" w:history="1">
            <w:r w:rsidRPr="0084235D">
              <w:rPr>
                <w:rStyle w:val="Hyperlink"/>
                <w:noProof/>
              </w:rPr>
              <w:t>Agricultural &amp; state fairs</w:t>
            </w:r>
            <w:r>
              <w:rPr>
                <w:noProof/>
                <w:webHidden/>
              </w:rPr>
              <w:tab/>
            </w:r>
            <w:r>
              <w:rPr>
                <w:noProof/>
                <w:webHidden/>
              </w:rPr>
              <w:fldChar w:fldCharType="begin"/>
            </w:r>
            <w:r>
              <w:rPr>
                <w:noProof/>
                <w:webHidden/>
              </w:rPr>
              <w:instrText xml:space="preserve"> PAGEREF _Toc84791593 \h </w:instrText>
            </w:r>
            <w:r>
              <w:rPr>
                <w:noProof/>
                <w:webHidden/>
              </w:rPr>
            </w:r>
            <w:r>
              <w:rPr>
                <w:noProof/>
                <w:webHidden/>
              </w:rPr>
              <w:fldChar w:fldCharType="separate"/>
            </w:r>
            <w:r>
              <w:rPr>
                <w:noProof/>
                <w:webHidden/>
              </w:rPr>
              <w:t>21</w:t>
            </w:r>
            <w:r>
              <w:rPr>
                <w:noProof/>
                <w:webHidden/>
              </w:rPr>
              <w:fldChar w:fldCharType="end"/>
            </w:r>
          </w:hyperlink>
        </w:p>
        <w:p w14:paraId="0898F08E" w14:textId="75FD0AD0" w:rsidR="00591891" w:rsidRDefault="00591891">
          <w:pPr>
            <w:pStyle w:val="TOC3"/>
            <w:tabs>
              <w:tab w:val="right" w:leader="dot" w:pos="9350"/>
            </w:tabs>
            <w:rPr>
              <w:rFonts w:eastAsiaTheme="minorEastAsia"/>
              <w:noProof/>
              <w:sz w:val="22"/>
            </w:rPr>
          </w:pPr>
          <w:hyperlink w:anchor="_Toc84791594" w:history="1">
            <w:r w:rsidRPr="0084235D">
              <w:rPr>
                <w:rStyle w:val="Hyperlink"/>
                <w:noProof/>
              </w:rPr>
              <w:t>Backyard farms</w:t>
            </w:r>
            <w:r>
              <w:rPr>
                <w:noProof/>
                <w:webHidden/>
              </w:rPr>
              <w:tab/>
            </w:r>
            <w:r>
              <w:rPr>
                <w:noProof/>
                <w:webHidden/>
              </w:rPr>
              <w:fldChar w:fldCharType="begin"/>
            </w:r>
            <w:r>
              <w:rPr>
                <w:noProof/>
                <w:webHidden/>
              </w:rPr>
              <w:instrText xml:space="preserve"> PAGEREF _Toc84791594 \h </w:instrText>
            </w:r>
            <w:r>
              <w:rPr>
                <w:noProof/>
                <w:webHidden/>
              </w:rPr>
            </w:r>
            <w:r>
              <w:rPr>
                <w:noProof/>
                <w:webHidden/>
              </w:rPr>
              <w:fldChar w:fldCharType="separate"/>
            </w:r>
            <w:r>
              <w:rPr>
                <w:noProof/>
                <w:webHidden/>
              </w:rPr>
              <w:t>21</w:t>
            </w:r>
            <w:r>
              <w:rPr>
                <w:noProof/>
                <w:webHidden/>
              </w:rPr>
              <w:fldChar w:fldCharType="end"/>
            </w:r>
          </w:hyperlink>
        </w:p>
        <w:p w14:paraId="6E51310E" w14:textId="68EFD4F5" w:rsidR="00591891" w:rsidRDefault="00591891">
          <w:pPr>
            <w:pStyle w:val="TOC3"/>
            <w:tabs>
              <w:tab w:val="right" w:leader="dot" w:pos="9350"/>
            </w:tabs>
            <w:rPr>
              <w:rFonts w:eastAsiaTheme="minorEastAsia"/>
              <w:noProof/>
              <w:sz w:val="22"/>
            </w:rPr>
          </w:pPr>
          <w:hyperlink w:anchor="_Toc84791595" w:history="1">
            <w:r w:rsidRPr="0084235D">
              <w:rPr>
                <w:rStyle w:val="Hyperlink"/>
                <w:noProof/>
              </w:rPr>
              <w:t>Mass animal processing plants</w:t>
            </w:r>
            <w:r>
              <w:rPr>
                <w:noProof/>
                <w:webHidden/>
              </w:rPr>
              <w:tab/>
            </w:r>
            <w:r>
              <w:rPr>
                <w:noProof/>
                <w:webHidden/>
              </w:rPr>
              <w:fldChar w:fldCharType="begin"/>
            </w:r>
            <w:r>
              <w:rPr>
                <w:noProof/>
                <w:webHidden/>
              </w:rPr>
              <w:instrText xml:space="preserve"> PAGEREF _Toc84791595 \h </w:instrText>
            </w:r>
            <w:r>
              <w:rPr>
                <w:noProof/>
                <w:webHidden/>
              </w:rPr>
            </w:r>
            <w:r>
              <w:rPr>
                <w:noProof/>
                <w:webHidden/>
              </w:rPr>
              <w:fldChar w:fldCharType="separate"/>
            </w:r>
            <w:r>
              <w:rPr>
                <w:noProof/>
                <w:webHidden/>
              </w:rPr>
              <w:t>21</w:t>
            </w:r>
            <w:r>
              <w:rPr>
                <w:noProof/>
                <w:webHidden/>
              </w:rPr>
              <w:fldChar w:fldCharType="end"/>
            </w:r>
          </w:hyperlink>
        </w:p>
        <w:p w14:paraId="3BD3CC24" w14:textId="1354D4BC" w:rsidR="00591891" w:rsidRDefault="00591891">
          <w:pPr>
            <w:pStyle w:val="TOC3"/>
            <w:tabs>
              <w:tab w:val="right" w:leader="dot" w:pos="9350"/>
            </w:tabs>
            <w:rPr>
              <w:rFonts w:eastAsiaTheme="minorEastAsia"/>
              <w:noProof/>
              <w:sz w:val="22"/>
            </w:rPr>
          </w:pPr>
          <w:hyperlink w:anchor="_Toc84791596" w:history="1">
            <w:r w:rsidRPr="0084235D">
              <w:rPr>
                <w:rStyle w:val="Hyperlink"/>
                <w:noProof/>
              </w:rPr>
              <w:t>Animal husbandry practices contributing to flu evolution</w:t>
            </w:r>
            <w:r>
              <w:rPr>
                <w:noProof/>
                <w:webHidden/>
              </w:rPr>
              <w:tab/>
            </w:r>
            <w:r>
              <w:rPr>
                <w:noProof/>
                <w:webHidden/>
              </w:rPr>
              <w:fldChar w:fldCharType="begin"/>
            </w:r>
            <w:r>
              <w:rPr>
                <w:noProof/>
                <w:webHidden/>
              </w:rPr>
              <w:instrText xml:space="preserve"> PAGEREF _Toc84791596 \h </w:instrText>
            </w:r>
            <w:r>
              <w:rPr>
                <w:noProof/>
                <w:webHidden/>
              </w:rPr>
            </w:r>
            <w:r>
              <w:rPr>
                <w:noProof/>
                <w:webHidden/>
              </w:rPr>
              <w:fldChar w:fldCharType="separate"/>
            </w:r>
            <w:r>
              <w:rPr>
                <w:noProof/>
                <w:webHidden/>
              </w:rPr>
              <w:t>21</w:t>
            </w:r>
            <w:r>
              <w:rPr>
                <w:noProof/>
                <w:webHidden/>
              </w:rPr>
              <w:fldChar w:fldCharType="end"/>
            </w:r>
          </w:hyperlink>
        </w:p>
        <w:p w14:paraId="474B43D7" w14:textId="38A11B73" w:rsidR="00591891" w:rsidRDefault="00591891">
          <w:pPr>
            <w:pStyle w:val="TOC3"/>
            <w:tabs>
              <w:tab w:val="right" w:leader="dot" w:pos="9350"/>
            </w:tabs>
            <w:rPr>
              <w:rFonts w:eastAsiaTheme="minorEastAsia"/>
              <w:noProof/>
              <w:sz w:val="22"/>
            </w:rPr>
          </w:pPr>
          <w:hyperlink w:anchor="_Toc84791597" w:history="1">
            <w:r w:rsidRPr="0084235D">
              <w:rPr>
                <w:rStyle w:val="Hyperlink"/>
                <w:noProof/>
              </w:rPr>
              <w:t>Small scale production</w:t>
            </w:r>
            <w:r>
              <w:rPr>
                <w:noProof/>
                <w:webHidden/>
              </w:rPr>
              <w:tab/>
            </w:r>
            <w:r>
              <w:rPr>
                <w:noProof/>
                <w:webHidden/>
              </w:rPr>
              <w:fldChar w:fldCharType="begin"/>
            </w:r>
            <w:r>
              <w:rPr>
                <w:noProof/>
                <w:webHidden/>
              </w:rPr>
              <w:instrText xml:space="preserve"> PAGEREF _Toc84791597 \h </w:instrText>
            </w:r>
            <w:r>
              <w:rPr>
                <w:noProof/>
                <w:webHidden/>
              </w:rPr>
            </w:r>
            <w:r>
              <w:rPr>
                <w:noProof/>
                <w:webHidden/>
              </w:rPr>
              <w:fldChar w:fldCharType="separate"/>
            </w:r>
            <w:r>
              <w:rPr>
                <w:noProof/>
                <w:webHidden/>
              </w:rPr>
              <w:t>21</w:t>
            </w:r>
            <w:r>
              <w:rPr>
                <w:noProof/>
                <w:webHidden/>
              </w:rPr>
              <w:fldChar w:fldCharType="end"/>
            </w:r>
          </w:hyperlink>
        </w:p>
        <w:p w14:paraId="2D7662E0" w14:textId="365FCE4B" w:rsidR="00591891" w:rsidRDefault="00591891">
          <w:pPr>
            <w:pStyle w:val="TOC3"/>
            <w:tabs>
              <w:tab w:val="right" w:leader="dot" w:pos="9350"/>
            </w:tabs>
            <w:rPr>
              <w:rFonts w:eastAsiaTheme="minorEastAsia"/>
              <w:noProof/>
              <w:sz w:val="22"/>
            </w:rPr>
          </w:pPr>
          <w:hyperlink w:anchor="_Toc84791598" w:history="1">
            <w:r w:rsidRPr="0084235D">
              <w:rPr>
                <w:rStyle w:val="Hyperlink"/>
                <w:noProof/>
              </w:rPr>
              <w:t>Petting zoos</w:t>
            </w:r>
            <w:r>
              <w:rPr>
                <w:noProof/>
                <w:webHidden/>
              </w:rPr>
              <w:tab/>
            </w:r>
            <w:r>
              <w:rPr>
                <w:noProof/>
                <w:webHidden/>
              </w:rPr>
              <w:fldChar w:fldCharType="begin"/>
            </w:r>
            <w:r>
              <w:rPr>
                <w:noProof/>
                <w:webHidden/>
              </w:rPr>
              <w:instrText xml:space="preserve"> PAGEREF _Toc84791598 \h </w:instrText>
            </w:r>
            <w:r>
              <w:rPr>
                <w:noProof/>
                <w:webHidden/>
              </w:rPr>
            </w:r>
            <w:r>
              <w:rPr>
                <w:noProof/>
                <w:webHidden/>
              </w:rPr>
              <w:fldChar w:fldCharType="separate"/>
            </w:r>
            <w:r>
              <w:rPr>
                <w:noProof/>
                <w:webHidden/>
              </w:rPr>
              <w:t>21</w:t>
            </w:r>
            <w:r>
              <w:rPr>
                <w:noProof/>
                <w:webHidden/>
              </w:rPr>
              <w:fldChar w:fldCharType="end"/>
            </w:r>
          </w:hyperlink>
        </w:p>
        <w:p w14:paraId="31BC0810" w14:textId="629BE4C5" w:rsidR="00591891" w:rsidRDefault="00591891">
          <w:pPr>
            <w:pStyle w:val="TOC2"/>
            <w:tabs>
              <w:tab w:val="right" w:leader="dot" w:pos="9350"/>
            </w:tabs>
            <w:rPr>
              <w:rFonts w:eastAsiaTheme="minorEastAsia"/>
              <w:noProof/>
              <w:sz w:val="22"/>
            </w:rPr>
          </w:pPr>
          <w:hyperlink w:anchor="_Toc84791599" w:history="1">
            <w:r w:rsidRPr="0084235D">
              <w:rPr>
                <w:rStyle w:val="Hyperlink"/>
                <w:noProof/>
                <w:highlight w:val="yellow"/>
              </w:rPr>
              <w:t>International reporting requirements</w:t>
            </w:r>
            <w:r>
              <w:rPr>
                <w:noProof/>
                <w:webHidden/>
              </w:rPr>
              <w:tab/>
            </w:r>
            <w:r>
              <w:rPr>
                <w:noProof/>
                <w:webHidden/>
              </w:rPr>
              <w:fldChar w:fldCharType="begin"/>
            </w:r>
            <w:r>
              <w:rPr>
                <w:noProof/>
                <w:webHidden/>
              </w:rPr>
              <w:instrText xml:space="preserve"> PAGEREF _Toc84791599 \h </w:instrText>
            </w:r>
            <w:r>
              <w:rPr>
                <w:noProof/>
                <w:webHidden/>
              </w:rPr>
            </w:r>
            <w:r>
              <w:rPr>
                <w:noProof/>
                <w:webHidden/>
              </w:rPr>
              <w:fldChar w:fldCharType="separate"/>
            </w:r>
            <w:r>
              <w:rPr>
                <w:noProof/>
                <w:webHidden/>
              </w:rPr>
              <w:t>21</w:t>
            </w:r>
            <w:r>
              <w:rPr>
                <w:noProof/>
                <w:webHidden/>
              </w:rPr>
              <w:fldChar w:fldCharType="end"/>
            </w:r>
          </w:hyperlink>
        </w:p>
        <w:p w14:paraId="158E1BBE" w14:textId="51E0D2D0" w:rsidR="00591891" w:rsidRDefault="00591891">
          <w:pPr>
            <w:pStyle w:val="TOC3"/>
            <w:tabs>
              <w:tab w:val="right" w:leader="dot" w:pos="9350"/>
            </w:tabs>
            <w:rPr>
              <w:rFonts w:eastAsiaTheme="minorEastAsia"/>
              <w:noProof/>
              <w:sz w:val="22"/>
            </w:rPr>
          </w:pPr>
          <w:hyperlink w:anchor="_Toc84791600" w:history="1">
            <w:r w:rsidRPr="0084235D">
              <w:rPr>
                <w:rStyle w:val="Hyperlink"/>
                <w:noProof/>
                <w:highlight w:val="yellow"/>
              </w:rPr>
              <w:t>World Organization for Animal Health (OIE)</w:t>
            </w:r>
            <w:r>
              <w:rPr>
                <w:noProof/>
                <w:webHidden/>
              </w:rPr>
              <w:tab/>
            </w:r>
            <w:r>
              <w:rPr>
                <w:noProof/>
                <w:webHidden/>
              </w:rPr>
              <w:fldChar w:fldCharType="begin"/>
            </w:r>
            <w:r>
              <w:rPr>
                <w:noProof/>
                <w:webHidden/>
              </w:rPr>
              <w:instrText xml:space="preserve"> PAGEREF _Toc84791600 \h </w:instrText>
            </w:r>
            <w:r>
              <w:rPr>
                <w:noProof/>
                <w:webHidden/>
              </w:rPr>
            </w:r>
            <w:r>
              <w:rPr>
                <w:noProof/>
                <w:webHidden/>
              </w:rPr>
              <w:fldChar w:fldCharType="separate"/>
            </w:r>
            <w:r>
              <w:rPr>
                <w:noProof/>
                <w:webHidden/>
              </w:rPr>
              <w:t>21</w:t>
            </w:r>
            <w:r>
              <w:rPr>
                <w:noProof/>
                <w:webHidden/>
              </w:rPr>
              <w:fldChar w:fldCharType="end"/>
            </w:r>
          </w:hyperlink>
        </w:p>
        <w:p w14:paraId="07CAF7E8" w14:textId="463F65F3" w:rsidR="00591891" w:rsidRDefault="00591891">
          <w:pPr>
            <w:pStyle w:val="TOC3"/>
            <w:tabs>
              <w:tab w:val="right" w:leader="dot" w:pos="9350"/>
            </w:tabs>
            <w:rPr>
              <w:rFonts w:eastAsiaTheme="minorEastAsia"/>
              <w:noProof/>
              <w:sz w:val="22"/>
            </w:rPr>
          </w:pPr>
          <w:hyperlink w:anchor="_Toc84791601" w:history="1">
            <w:r w:rsidRPr="0084235D">
              <w:rPr>
                <w:rStyle w:val="Hyperlink"/>
                <w:noProof/>
                <w:highlight w:val="yellow"/>
              </w:rPr>
              <w:t xml:space="preserve">Avian - </w:t>
            </w:r>
            <w:r w:rsidRPr="0084235D">
              <w:rPr>
                <w:rStyle w:val="Hyperlink"/>
                <w:rFonts w:ascii="Calibri" w:hAnsi="Calibri" w:cs="Calibri"/>
                <w:noProof/>
                <w:highlight w:val="yellow"/>
              </w:rPr>
              <w:t>(OIE, 2021b, 2021a)</w:t>
            </w:r>
            <w:r>
              <w:rPr>
                <w:noProof/>
                <w:webHidden/>
              </w:rPr>
              <w:tab/>
            </w:r>
            <w:r>
              <w:rPr>
                <w:noProof/>
                <w:webHidden/>
              </w:rPr>
              <w:fldChar w:fldCharType="begin"/>
            </w:r>
            <w:r>
              <w:rPr>
                <w:noProof/>
                <w:webHidden/>
              </w:rPr>
              <w:instrText xml:space="preserve"> PAGEREF _Toc84791601 \h </w:instrText>
            </w:r>
            <w:r>
              <w:rPr>
                <w:noProof/>
                <w:webHidden/>
              </w:rPr>
            </w:r>
            <w:r>
              <w:rPr>
                <w:noProof/>
                <w:webHidden/>
              </w:rPr>
              <w:fldChar w:fldCharType="separate"/>
            </w:r>
            <w:r>
              <w:rPr>
                <w:noProof/>
                <w:webHidden/>
              </w:rPr>
              <w:t>21</w:t>
            </w:r>
            <w:r>
              <w:rPr>
                <w:noProof/>
                <w:webHidden/>
              </w:rPr>
              <w:fldChar w:fldCharType="end"/>
            </w:r>
          </w:hyperlink>
        </w:p>
        <w:p w14:paraId="10953562" w14:textId="77CA935E" w:rsidR="00591891" w:rsidRDefault="00591891">
          <w:pPr>
            <w:pStyle w:val="TOC3"/>
            <w:tabs>
              <w:tab w:val="right" w:leader="dot" w:pos="9350"/>
            </w:tabs>
            <w:rPr>
              <w:rFonts w:eastAsiaTheme="minorEastAsia"/>
              <w:noProof/>
              <w:sz w:val="22"/>
            </w:rPr>
          </w:pPr>
          <w:hyperlink w:anchor="_Toc84791602" w:history="1">
            <w:r w:rsidRPr="0084235D">
              <w:rPr>
                <w:rStyle w:val="Hyperlink"/>
                <w:noProof/>
                <w:highlight w:val="yellow"/>
              </w:rPr>
              <w:t>Equine</w:t>
            </w:r>
            <w:r>
              <w:rPr>
                <w:noProof/>
                <w:webHidden/>
              </w:rPr>
              <w:tab/>
            </w:r>
            <w:r>
              <w:rPr>
                <w:noProof/>
                <w:webHidden/>
              </w:rPr>
              <w:fldChar w:fldCharType="begin"/>
            </w:r>
            <w:r>
              <w:rPr>
                <w:noProof/>
                <w:webHidden/>
              </w:rPr>
              <w:instrText xml:space="preserve"> PAGEREF _Toc84791602 \h </w:instrText>
            </w:r>
            <w:r>
              <w:rPr>
                <w:noProof/>
                <w:webHidden/>
              </w:rPr>
            </w:r>
            <w:r>
              <w:rPr>
                <w:noProof/>
                <w:webHidden/>
              </w:rPr>
              <w:fldChar w:fldCharType="separate"/>
            </w:r>
            <w:r>
              <w:rPr>
                <w:noProof/>
                <w:webHidden/>
              </w:rPr>
              <w:t>22</w:t>
            </w:r>
            <w:r>
              <w:rPr>
                <w:noProof/>
                <w:webHidden/>
              </w:rPr>
              <w:fldChar w:fldCharType="end"/>
            </w:r>
          </w:hyperlink>
        </w:p>
        <w:p w14:paraId="472DA99F" w14:textId="33C42D65" w:rsidR="00591891" w:rsidRDefault="00591891">
          <w:pPr>
            <w:pStyle w:val="TOC3"/>
            <w:tabs>
              <w:tab w:val="right" w:leader="dot" w:pos="9350"/>
            </w:tabs>
            <w:rPr>
              <w:rFonts w:eastAsiaTheme="minorEastAsia"/>
              <w:noProof/>
              <w:sz w:val="22"/>
            </w:rPr>
          </w:pPr>
          <w:hyperlink w:anchor="_Toc84791603" w:history="1">
            <w:r w:rsidRPr="0084235D">
              <w:rPr>
                <w:rStyle w:val="Hyperlink"/>
                <w:noProof/>
                <w:highlight w:val="yellow"/>
              </w:rPr>
              <w:t>Swine</w:t>
            </w:r>
            <w:r>
              <w:rPr>
                <w:noProof/>
                <w:webHidden/>
              </w:rPr>
              <w:tab/>
            </w:r>
            <w:r>
              <w:rPr>
                <w:noProof/>
                <w:webHidden/>
              </w:rPr>
              <w:fldChar w:fldCharType="begin"/>
            </w:r>
            <w:r>
              <w:rPr>
                <w:noProof/>
                <w:webHidden/>
              </w:rPr>
              <w:instrText xml:space="preserve"> PAGEREF _Toc84791603 \h </w:instrText>
            </w:r>
            <w:r>
              <w:rPr>
                <w:noProof/>
                <w:webHidden/>
              </w:rPr>
            </w:r>
            <w:r>
              <w:rPr>
                <w:noProof/>
                <w:webHidden/>
              </w:rPr>
              <w:fldChar w:fldCharType="separate"/>
            </w:r>
            <w:r>
              <w:rPr>
                <w:noProof/>
                <w:webHidden/>
              </w:rPr>
              <w:t>22</w:t>
            </w:r>
            <w:r>
              <w:rPr>
                <w:noProof/>
                <w:webHidden/>
              </w:rPr>
              <w:fldChar w:fldCharType="end"/>
            </w:r>
          </w:hyperlink>
        </w:p>
        <w:p w14:paraId="3DD11B5E" w14:textId="41C52C50" w:rsidR="00591891" w:rsidRDefault="00591891">
          <w:pPr>
            <w:pStyle w:val="TOC3"/>
            <w:tabs>
              <w:tab w:val="right" w:leader="dot" w:pos="9350"/>
            </w:tabs>
            <w:rPr>
              <w:rFonts w:eastAsiaTheme="minorEastAsia"/>
              <w:noProof/>
              <w:sz w:val="22"/>
            </w:rPr>
          </w:pPr>
          <w:hyperlink w:anchor="_Toc84791604" w:history="1">
            <w:r w:rsidRPr="0084235D">
              <w:rPr>
                <w:rStyle w:val="Hyperlink"/>
                <w:noProof/>
                <w:highlight w:val="yellow"/>
              </w:rPr>
              <w:t>Gaps?</w:t>
            </w:r>
            <w:r>
              <w:rPr>
                <w:noProof/>
                <w:webHidden/>
              </w:rPr>
              <w:tab/>
            </w:r>
            <w:r>
              <w:rPr>
                <w:noProof/>
                <w:webHidden/>
              </w:rPr>
              <w:fldChar w:fldCharType="begin"/>
            </w:r>
            <w:r>
              <w:rPr>
                <w:noProof/>
                <w:webHidden/>
              </w:rPr>
              <w:instrText xml:space="preserve"> PAGEREF _Toc84791604 \h </w:instrText>
            </w:r>
            <w:r>
              <w:rPr>
                <w:noProof/>
                <w:webHidden/>
              </w:rPr>
            </w:r>
            <w:r>
              <w:rPr>
                <w:noProof/>
                <w:webHidden/>
              </w:rPr>
              <w:fldChar w:fldCharType="separate"/>
            </w:r>
            <w:r>
              <w:rPr>
                <w:noProof/>
                <w:webHidden/>
              </w:rPr>
              <w:t>22</w:t>
            </w:r>
            <w:r>
              <w:rPr>
                <w:noProof/>
                <w:webHidden/>
              </w:rPr>
              <w:fldChar w:fldCharType="end"/>
            </w:r>
          </w:hyperlink>
        </w:p>
        <w:p w14:paraId="1A13C07D" w14:textId="0E84D3FE" w:rsidR="00591891" w:rsidRDefault="00591891">
          <w:pPr>
            <w:pStyle w:val="TOC1"/>
            <w:tabs>
              <w:tab w:val="right" w:leader="dot" w:pos="9350"/>
            </w:tabs>
            <w:rPr>
              <w:rFonts w:eastAsiaTheme="minorEastAsia"/>
              <w:noProof/>
              <w:sz w:val="22"/>
            </w:rPr>
          </w:pPr>
          <w:hyperlink w:anchor="_Toc84791605" w:history="1">
            <w:r w:rsidRPr="0084235D">
              <w:rPr>
                <w:rStyle w:val="Hyperlink"/>
                <w:noProof/>
              </w:rPr>
              <w:t>Prevention and Control of Influenza</w:t>
            </w:r>
            <w:r>
              <w:rPr>
                <w:noProof/>
                <w:webHidden/>
              </w:rPr>
              <w:tab/>
            </w:r>
            <w:r>
              <w:rPr>
                <w:noProof/>
                <w:webHidden/>
              </w:rPr>
              <w:fldChar w:fldCharType="begin"/>
            </w:r>
            <w:r>
              <w:rPr>
                <w:noProof/>
                <w:webHidden/>
              </w:rPr>
              <w:instrText xml:space="preserve"> PAGEREF _Toc84791605 \h </w:instrText>
            </w:r>
            <w:r>
              <w:rPr>
                <w:noProof/>
                <w:webHidden/>
              </w:rPr>
            </w:r>
            <w:r>
              <w:rPr>
                <w:noProof/>
                <w:webHidden/>
              </w:rPr>
              <w:fldChar w:fldCharType="separate"/>
            </w:r>
            <w:r>
              <w:rPr>
                <w:noProof/>
                <w:webHidden/>
              </w:rPr>
              <w:t>22</w:t>
            </w:r>
            <w:r>
              <w:rPr>
                <w:noProof/>
                <w:webHidden/>
              </w:rPr>
              <w:fldChar w:fldCharType="end"/>
            </w:r>
          </w:hyperlink>
        </w:p>
        <w:p w14:paraId="02CC3F00" w14:textId="538EA141" w:rsidR="00591891" w:rsidRDefault="00591891">
          <w:pPr>
            <w:pStyle w:val="TOC2"/>
            <w:tabs>
              <w:tab w:val="right" w:leader="dot" w:pos="9350"/>
            </w:tabs>
            <w:rPr>
              <w:rFonts w:eastAsiaTheme="minorEastAsia"/>
              <w:noProof/>
              <w:sz w:val="22"/>
            </w:rPr>
          </w:pPr>
          <w:hyperlink w:anchor="_Toc84791606" w:history="1">
            <w:r w:rsidRPr="0084235D">
              <w:rPr>
                <w:rStyle w:val="Hyperlink"/>
                <w:noProof/>
              </w:rPr>
              <w:t>Investigation of situations of interest – reference CDC for protocols</w:t>
            </w:r>
            <w:r>
              <w:rPr>
                <w:noProof/>
                <w:webHidden/>
              </w:rPr>
              <w:tab/>
            </w:r>
            <w:r>
              <w:rPr>
                <w:noProof/>
                <w:webHidden/>
              </w:rPr>
              <w:fldChar w:fldCharType="begin"/>
            </w:r>
            <w:r>
              <w:rPr>
                <w:noProof/>
                <w:webHidden/>
              </w:rPr>
              <w:instrText xml:space="preserve"> PAGEREF _Toc84791606 \h </w:instrText>
            </w:r>
            <w:r>
              <w:rPr>
                <w:noProof/>
                <w:webHidden/>
              </w:rPr>
            </w:r>
            <w:r>
              <w:rPr>
                <w:noProof/>
                <w:webHidden/>
              </w:rPr>
              <w:fldChar w:fldCharType="separate"/>
            </w:r>
            <w:r>
              <w:rPr>
                <w:noProof/>
                <w:webHidden/>
              </w:rPr>
              <w:t>22</w:t>
            </w:r>
            <w:r>
              <w:rPr>
                <w:noProof/>
                <w:webHidden/>
              </w:rPr>
              <w:fldChar w:fldCharType="end"/>
            </w:r>
          </w:hyperlink>
        </w:p>
        <w:p w14:paraId="70999054" w14:textId="663FDB02" w:rsidR="00591891" w:rsidRDefault="00591891">
          <w:pPr>
            <w:pStyle w:val="TOC3"/>
            <w:tabs>
              <w:tab w:val="right" w:leader="dot" w:pos="9350"/>
            </w:tabs>
            <w:rPr>
              <w:rFonts w:eastAsiaTheme="minorEastAsia"/>
              <w:noProof/>
              <w:sz w:val="22"/>
            </w:rPr>
          </w:pPr>
          <w:hyperlink w:anchor="_Toc84791607" w:history="1">
            <w:r w:rsidRPr="0084235D">
              <w:rPr>
                <w:rStyle w:val="Hyperlink"/>
                <w:noProof/>
              </w:rPr>
              <w:t>Identification of situations of interest - International situations - Tool for Pandemic Risk Assessment (WHO; site down) and Influenza Risk Assessment Tool (CDC)</w:t>
            </w:r>
            <w:r>
              <w:rPr>
                <w:noProof/>
                <w:webHidden/>
              </w:rPr>
              <w:tab/>
            </w:r>
            <w:r>
              <w:rPr>
                <w:noProof/>
                <w:webHidden/>
              </w:rPr>
              <w:fldChar w:fldCharType="begin"/>
            </w:r>
            <w:r>
              <w:rPr>
                <w:noProof/>
                <w:webHidden/>
              </w:rPr>
              <w:instrText xml:space="preserve"> PAGEREF _Toc84791607 \h </w:instrText>
            </w:r>
            <w:r>
              <w:rPr>
                <w:noProof/>
                <w:webHidden/>
              </w:rPr>
            </w:r>
            <w:r>
              <w:rPr>
                <w:noProof/>
                <w:webHidden/>
              </w:rPr>
              <w:fldChar w:fldCharType="separate"/>
            </w:r>
            <w:r>
              <w:rPr>
                <w:noProof/>
                <w:webHidden/>
              </w:rPr>
              <w:t>22</w:t>
            </w:r>
            <w:r>
              <w:rPr>
                <w:noProof/>
                <w:webHidden/>
              </w:rPr>
              <w:fldChar w:fldCharType="end"/>
            </w:r>
          </w:hyperlink>
        </w:p>
        <w:p w14:paraId="4E42E299" w14:textId="053456FC" w:rsidR="00591891" w:rsidRDefault="00591891">
          <w:pPr>
            <w:pStyle w:val="TOC4"/>
            <w:tabs>
              <w:tab w:val="right" w:leader="dot" w:pos="9350"/>
            </w:tabs>
            <w:rPr>
              <w:rFonts w:eastAsiaTheme="minorEastAsia"/>
              <w:noProof/>
              <w:sz w:val="22"/>
            </w:rPr>
          </w:pPr>
          <w:hyperlink w:anchor="_Toc84791608" w:history="1">
            <w:r w:rsidRPr="0084235D">
              <w:rPr>
                <w:rStyle w:val="Hyperlink"/>
                <w:noProof/>
              </w:rPr>
              <w:t>Agency roles and responsibilities</w:t>
            </w:r>
            <w:r>
              <w:rPr>
                <w:noProof/>
                <w:webHidden/>
              </w:rPr>
              <w:tab/>
            </w:r>
            <w:r>
              <w:rPr>
                <w:noProof/>
                <w:webHidden/>
              </w:rPr>
              <w:fldChar w:fldCharType="begin"/>
            </w:r>
            <w:r>
              <w:rPr>
                <w:noProof/>
                <w:webHidden/>
              </w:rPr>
              <w:instrText xml:space="preserve"> PAGEREF _Toc84791608 \h </w:instrText>
            </w:r>
            <w:r>
              <w:rPr>
                <w:noProof/>
                <w:webHidden/>
              </w:rPr>
            </w:r>
            <w:r>
              <w:rPr>
                <w:noProof/>
                <w:webHidden/>
              </w:rPr>
              <w:fldChar w:fldCharType="separate"/>
            </w:r>
            <w:r>
              <w:rPr>
                <w:noProof/>
                <w:webHidden/>
              </w:rPr>
              <w:t>22</w:t>
            </w:r>
            <w:r>
              <w:rPr>
                <w:noProof/>
                <w:webHidden/>
              </w:rPr>
              <w:fldChar w:fldCharType="end"/>
            </w:r>
          </w:hyperlink>
        </w:p>
        <w:p w14:paraId="76FBF0B4" w14:textId="69DAB373" w:rsidR="00591891" w:rsidRDefault="00591891">
          <w:pPr>
            <w:pStyle w:val="TOC4"/>
            <w:tabs>
              <w:tab w:val="right" w:leader="dot" w:pos="9350"/>
            </w:tabs>
            <w:rPr>
              <w:rFonts w:eastAsiaTheme="minorEastAsia"/>
              <w:noProof/>
              <w:sz w:val="22"/>
            </w:rPr>
          </w:pPr>
          <w:hyperlink w:anchor="_Toc84791609" w:history="1">
            <w:r w:rsidRPr="0084235D">
              <w:rPr>
                <w:rStyle w:val="Hyperlink"/>
                <w:noProof/>
              </w:rPr>
              <w:t>Contact tracing and testing</w:t>
            </w:r>
            <w:r>
              <w:rPr>
                <w:noProof/>
                <w:webHidden/>
              </w:rPr>
              <w:tab/>
            </w:r>
            <w:r>
              <w:rPr>
                <w:noProof/>
                <w:webHidden/>
              </w:rPr>
              <w:fldChar w:fldCharType="begin"/>
            </w:r>
            <w:r>
              <w:rPr>
                <w:noProof/>
                <w:webHidden/>
              </w:rPr>
              <w:instrText xml:space="preserve"> PAGEREF _Toc84791609 \h </w:instrText>
            </w:r>
            <w:r>
              <w:rPr>
                <w:noProof/>
                <w:webHidden/>
              </w:rPr>
            </w:r>
            <w:r>
              <w:rPr>
                <w:noProof/>
                <w:webHidden/>
              </w:rPr>
              <w:fldChar w:fldCharType="separate"/>
            </w:r>
            <w:r>
              <w:rPr>
                <w:noProof/>
                <w:webHidden/>
              </w:rPr>
              <w:t>22</w:t>
            </w:r>
            <w:r>
              <w:rPr>
                <w:noProof/>
                <w:webHidden/>
              </w:rPr>
              <w:fldChar w:fldCharType="end"/>
            </w:r>
          </w:hyperlink>
        </w:p>
        <w:p w14:paraId="3A4E2386" w14:textId="60E47417" w:rsidR="00591891" w:rsidRDefault="00591891">
          <w:pPr>
            <w:pStyle w:val="TOC4"/>
            <w:tabs>
              <w:tab w:val="right" w:leader="dot" w:pos="9350"/>
            </w:tabs>
            <w:rPr>
              <w:rFonts w:eastAsiaTheme="minorEastAsia"/>
              <w:noProof/>
              <w:sz w:val="22"/>
            </w:rPr>
          </w:pPr>
          <w:hyperlink w:anchor="_Toc84791610" w:history="1">
            <w:r w:rsidRPr="0084235D">
              <w:rPr>
                <w:rStyle w:val="Hyperlink"/>
                <w:noProof/>
              </w:rPr>
              <w:t>Vaccination and treatment</w:t>
            </w:r>
            <w:r>
              <w:rPr>
                <w:noProof/>
                <w:webHidden/>
              </w:rPr>
              <w:tab/>
            </w:r>
            <w:r>
              <w:rPr>
                <w:noProof/>
                <w:webHidden/>
              </w:rPr>
              <w:fldChar w:fldCharType="begin"/>
            </w:r>
            <w:r>
              <w:rPr>
                <w:noProof/>
                <w:webHidden/>
              </w:rPr>
              <w:instrText xml:space="preserve"> PAGEREF _Toc84791610 \h </w:instrText>
            </w:r>
            <w:r>
              <w:rPr>
                <w:noProof/>
                <w:webHidden/>
              </w:rPr>
            </w:r>
            <w:r>
              <w:rPr>
                <w:noProof/>
                <w:webHidden/>
              </w:rPr>
              <w:fldChar w:fldCharType="separate"/>
            </w:r>
            <w:r>
              <w:rPr>
                <w:noProof/>
                <w:webHidden/>
              </w:rPr>
              <w:t>22</w:t>
            </w:r>
            <w:r>
              <w:rPr>
                <w:noProof/>
                <w:webHidden/>
              </w:rPr>
              <w:fldChar w:fldCharType="end"/>
            </w:r>
          </w:hyperlink>
        </w:p>
        <w:p w14:paraId="62B5A884" w14:textId="53C84AD0" w:rsidR="00591891" w:rsidRDefault="00591891">
          <w:pPr>
            <w:pStyle w:val="TOC4"/>
            <w:tabs>
              <w:tab w:val="right" w:leader="dot" w:pos="9350"/>
            </w:tabs>
            <w:rPr>
              <w:rFonts w:eastAsiaTheme="minorEastAsia"/>
              <w:noProof/>
              <w:sz w:val="22"/>
            </w:rPr>
          </w:pPr>
          <w:hyperlink w:anchor="_Toc84791611" w:history="1">
            <w:r w:rsidRPr="0084235D">
              <w:rPr>
                <w:rStyle w:val="Hyperlink"/>
                <w:noProof/>
              </w:rPr>
              <w:t>Sustained surveillance</w:t>
            </w:r>
            <w:r>
              <w:rPr>
                <w:noProof/>
                <w:webHidden/>
              </w:rPr>
              <w:tab/>
            </w:r>
            <w:r>
              <w:rPr>
                <w:noProof/>
                <w:webHidden/>
              </w:rPr>
              <w:fldChar w:fldCharType="begin"/>
            </w:r>
            <w:r>
              <w:rPr>
                <w:noProof/>
                <w:webHidden/>
              </w:rPr>
              <w:instrText xml:space="preserve"> PAGEREF _Toc84791611 \h </w:instrText>
            </w:r>
            <w:r>
              <w:rPr>
                <w:noProof/>
                <w:webHidden/>
              </w:rPr>
            </w:r>
            <w:r>
              <w:rPr>
                <w:noProof/>
                <w:webHidden/>
              </w:rPr>
              <w:fldChar w:fldCharType="separate"/>
            </w:r>
            <w:r>
              <w:rPr>
                <w:noProof/>
                <w:webHidden/>
              </w:rPr>
              <w:t>22</w:t>
            </w:r>
            <w:r>
              <w:rPr>
                <w:noProof/>
                <w:webHidden/>
              </w:rPr>
              <w:fldChar w:fldCharType="end"/>
            </w:r>
          </w:hyperlink>
        </w:p>
        <w:p w14:paraId="6E0EABD0" w14:textId="594169F9" w:rsidR="00591891" w:rsidRDefault="00591891">
          <w:pPr>
            <w:pStyle w:val="TOC3"/>
            <w:tabs>
              <w:tab w:val="right" w:leader="dot" w:pos="9350"/>
            </w:tabs>
            <w:rPr>
              <w:rFonts w:eastAsiaTheme="minorEastAsia"/>
              <w:noProof/>
              <w:sz w:val="22"/>
            </w:rPr>
          </w:pPr>
          <w:hyperlink w:anchor="_Toc84791612" w:history="1">
            <w:r w:rsidRPr="0084235D">
              <w:rPr>
                <w:rStyle w:val="Hyperlink"/>
                <w:noProof/>
              </w:rPr>
              <w:t>Novel influenza incident protocols</w:t>
            </w:r>
            <w:r>
              <w:rPr>
                <w:noProof/>
                <w:webHidden/>
              </w:rPr>
              <w:tab/>
            </w:r>
            <w:r>
              <w:rPr>
                <w:noProof/>
                <w:webHidden/>
              </w:rPr>
              <w:fldChar w:fldCharType="begin"/>
            </w:r>
            <w:r>
              <w:rPr>
                <w:noProof/>
                <w:webHidden/>
              </w:rPr>
              <w:instrText xml:space="preserve"> PAGEREF _Toc84791612 \h </w:instrText>
            </w:r>
            <w:r>
              <w:rPr>
                <w:noProof/>
                <w:webHidden/>
              </w:rPr>
            </w:r>
            <w:r>
              <w:rPr>
                <w:noProof/>
                <w:webHidden/>
              </w:rPr>
              <w:fldChar w:fldCharType="separate"/>
            </w:r>
            <w:r>
              <w:rPr>
                <w:noProof/>
                <w:webHidden/>
              </w:rPr>
              <w:t>22</w:t>
            </w:r>
            <w:r>
              <w:rPr>
                <w:noProof/>
                <w:webHidden/>
              </w:rPr>
              <w:fldChar w:fldCharType="end"/>
            </w:r>
          </w:hyperlink>
        </w:p>
        <w:p w14:paraId="43E23EED" w14:textId="0829DA10" w:rsidR="00591891" w:rsidRDefault="00591891">
          <w:pPr>
            <w:pStyle w:val="TOC4"/>
            <w:tabs>
              <w:tab w:val="right" w:leader="dot" w:pos="9350"/>
            </w:tabs>
            <w:rPr>
              <w:rFonts w:eastAsiaTheme="minorEastAsia"/>
              <w:noProof/>
              <w:sz w:val="22"/>
            </w:rPr>
          </w:pPr>
          <w:hyperlink w:anchor="_Toc84791613" w:history="1">
            <w:r w:rsidRPr="0084235D">
              <w:rPr>
                <w:rStyle w:val="Hyperlink"/>
                <w:noProof/>
              </w:rPr>
              <w:t>Animal to Animal</w:t>
            </w:r>
            <w:r>
              <w:rPr>
                <w:noProof/>
                <w:webHidden/>
              </w:rPr>
              <w:tab/>
            </w:r>
            <w:r>
              <w:rPr>
                <w:noProof/>
                <w:webHidden/>
              </w:rPr>
              <w:fldChar w:fldCharType="begin"/>
            </w:r>
            <w:r>
              <w:rPr>
                <w:noProof/>
                <w:webHidden/>
              </w:rPr>
              <w:instrText xml:space="preserve"> PAGEREF _Toc84791613 \h </w:instrText>
            </w:r>
            <w:r>
              <w:rPr>
                <w:noProof/>
                <w:webHidden/>
              </w:rPr>
            </w:r>
            <w:r>
              <w:rPr>
                <w:noProof/>
                <w:webHidden/>
              </w:rPr>
              <w:fldChar w:fldCharType="separate"/>
            </w:r>
            <w:r>
              <w:rPr>
                <w:noProof/>
                <w:webHidden/>
              </w:rPr>
              <w:t>22</w:t>
            </w:r>
            <w:r>
              <w:rPr>
                <w:noProof/>
                <w:webHidden/>
              </w:rPr>
              <w:fldChar w:fldCharType="end"/>
            </w:r>
          </w:hyperlink>
        </w:p>
        <w:p w14:paraId="5994E762" w14:textId="42A4C134" w:rsidR="00591891" w:rsidRDefault="00591891">
          <w:pPr>
            <w:pStyle w:val="TOC4"/>
            <w:tabs>
              <w:tab w:val="right" w:leader="dot" w:pos="9350"/>
            </w:tabs>
            <w:rPr>
              <w:rFonts w:eastAsiaTheme="minorEastAsia"/>
              <w:noProof/>
              <w:sz w:val="22"/>
            </w:rPr>
          </w:pPr>
          <w:hyperlink w:anchor="_Toc84791614" w:history="1">
            <w:r w:rsidRPr="0084235D">
              <w:rPr>
                <w:rStyle w:val="Hyperlink"/>
                <w:noProof/>
              </w:rPr>
              <w:t>Animal to Human (not perpetuated)</w:t>
            </w:r>
            <w:r>
              <w:rPr>
                <w:noProof/>
                <w:webHidden/>
              </w:rPr>
              <w:tab/>
            </w:r>
            <w:r>
              <w:rPr>
                <w:noProof/>
                <w:webHidden/>
              </w:rPr>
              <w:fldChar w:fldCharType="begin"/>
            </w:r>
            <w:r>
              <w:rPr>
                <w:noProof/>
                <w:webHidden/>
              </w:rPr>
              <w:instrText xml:space="preserve"> PAGEREF _Toc84791614 \h </w:instrText>
            </w:r>
            <w:r>
              <w:rPr>
                <w:noProof/>
                <w:webHidden/>
              </w:rPr>
            </w:r>
            <w:r>
              <w:rPr>
                <w:noProof/>
                <w:webHidden/>
              </w:rPr>
              <w:fldChar w:fldCharType="separate"/>
            </w:r>
            <w:r>
              <w:rPr>
                <w:noProof/>
                <w:webHidden/>
              </w:rPr>
              <w:t>22</w:t>
            </w:r>
            <w:r>
              <w:rPr>
                <w:noProof/>
                <w:webHidden/>
              </w:rPr>
              <w:fldChar w:fldCharType="end"/>
            </w:r>
          </w:hyperlink>
        </w:p>
        <w:p w14:paraId="407D79E9" w14:textId="6CAA5822" w:rsidR="00591891" w:rsidRDefault="00591891">
          <w:pPr>
            <w:pStyle w:val="TOC4"/>
            <w:tabs>
              <w:tab w:val="right" w:leader="dot" w:pos="9350"/>
            </w:tabs>
            <w:rPr>
              <w:rFonts w:eastAsiaTheme="minorEastAsia"/>
              <w:noProof/>
              <w:sz w:val="22"/>
            </w:rPr>
          </w:pPr>
          <w:hyperlink w:anchor="_Toc84791615" w:history="1">
            <w:r w:rsidRPr="0084235D">
              <w:rPr>
                <w:rStyle w:val="Hyperlink"/>
                <w:noProof/>
              </w:rPr>
              <w:t>Animal to Human to Human (person to person transmission)</w:t>
            </w:r>
            <w:r>
              <w:rPr>
                <w:noProof/>
                <w:webHidden/>
              </w:rPr>
              <w:tab/>
            </w:r>
            <w:r>
              <w:rPr>
                <w:noProof/>
                <w:webHidden/>
              </w:rPr>
              <w:fldChar w:fldCharType="begin"/>
            </w:r>
            <w:r>
              <w:rPr>
                <w:noProof/>
                <w:webHidden/>
              </w:rPr>
              <w:instrText xml:space="preserve"> PAGEREF _Toc84791615 \h </w:instrText>
            </w:r>
            <w:r>
              <w:rPr>
                <w:noProof/>
                <w:webHidden/>
              </w:rPr>
            </w:r>
            <w:r>
              <w:rPr>
                <w:noProof/>
                <w:webHidden/>
              </w:rPr>
              <w:fldChar w:fldCharType="separate"/>
            </w:r>
            <w:r>
              <w:rPr>
                <w:noProof/>
                <w:webHidden/>
              </w:rPr>
              <w:t>22</w:t>
            </w:r>
            <w:r>
              <w:rPr>
                <w:noProof/>
                <w:webHidden/>
              </w:rPr>
              <w:fldChar w:fldCharType="end"/>
            </w:r>
          </w:hyperlink>
        </w:p>
        <w:p w14:paraId="28BABB49" w14:textId="0405653E" w:rsidR="00591891" w:rsidRDefault="00591891">
          <w:pPr>
            <w:pStyle w:val="TOC3"/>
            <w:tabs>
              <w:tab w:val="right" w:leader="dot" w:pos="9350"/>
            </w:tabs>
            <w:rPr>
              <w:rFonts w:eastAsiaTheme="minorEastAsia"/>
              <w:noProof/>
              <w:sz w:val="22"/>
            </w:rPr>
          </w:pPr>
          <w:hyperlink w:anchor="_Toc84791616" w:history="1">
            <w:r w:rsidRPr="0084235D">
              <w:rPr>
                <w:rStyle w:val="Hyperlink"/>
                <w:noProof/>
              </w:rPr>
              <w:t>Situation-specific investigation protocols</w:t>
            </w:r>
            <w:r>
              <w:rPr>
                <w:noProof/>
                <w:webHidden/>
              </w:rPr>
              <w:tab/>
            </w:r>
            <w:r>
              <w:rPr>
                <w:noProof/>
                <w:webHidden/>
              </w:rPr>
              <w:fldChar w:fldCharType="begin"/>
            </w:r>
            <w:r>
              <w:rPr>
                <w:noProof/>
                <w:webHidden/>
              </w:rPr>
              <w:instrText xml:space="preserve"> PAGEREF _Toc84791616 \h </w:instrText>
            </w:r>
            <w:r>
              <w:rPr>
                <w:noProof/>
                <w:webHidden/>
              </w:rPr>
            </w:r>
            <w:r>
              <w:rPr>
                <w:noProof/>
                <w:webHidden/>
              </w:rPr>
              <w:fldChar w:fldCharType="separate"/>
            </w:r>
            <w:r>
              <w:rPr>
                <w:noProof/>
                <w:webHidden/>
              </w:rPr>
              <w:t>22</w:t>
            </w:r>
            <w:r>
              <w:rPr>
                <w:noProof/>
                <w:webHidden/>
              </w:rPr>
              <w:fldChar w:fldCharType="end"/>
            </w:r>
          </w:hyperlink>
        </w:p>
        <w:p w14:paraId="1EAF989E" w14:textId="3292DB73" w:rsidR="00591891" w:rsidRDefault="00591891">
          <w:pPr>
            <w:pStyle w:val="TOC4"/>
            <w:tabs>
              <w:tab w:val="right" w:leader="dot" w:pos="9350"/>
            </w:tabs>
            <w:rPr>
              <w:rFonts w:eastAsiaTheme="minorEastAsia"/>
              <w:noProof/>
              <w:sz w:val="22"/>
            </w:rPr>
          </w:pPr>
          <w:hyperlink w:anchor="_Toc84791617" w:history="1">
            <w:r w:rsidRPr="0084235D">
              <w:rPr>
                <w:rStyle w:val="Hyperlink"/>
                <w:noProof/>
              </w:rPr>
              <w:t>Live animal markets</w:t>
            </w:r>
            <w:r>
              <w:rPr>
                <w:noProof/>
                <w:webHidden/>
              </w:rPr>
              <w:tab/>
            </w:r>
            <w:r>
              <w:rPr>
                <w:noProof/>
                <w:webHidden/>
              </w:rPr>
              <w:fldChar w:fldCharType="begin"/>
            </w:r>
            <w:r>
              <w:rPr>
                <w:noProof/>
                <w:webHidden/>
              </w:rPr>
              <w:instrText xml:space="preserve"> PAGEREF _Toc84791617 \h </w:instrText>
            </w:r>
            <w:r>
              <w:rPr>
                <w:noProof/>
                <w:webHidden/>
              </w:rPr>
            </w:r>
            <w:r>
              <w:rPr>
                <w:noProof/>
                <w:webHidden/>
              </w:rPr>
              <w:fldChar w:fldCharType="separate"/>
            </w:r>
            <w:r>
              <w:rPr>
                <w:noProof/>
                <w:webHidden/>
              </w:rPr>
              <w:t>22</w:t>
            </w:r>
            <w:r>
              <w:rPr>
                <w:noProof/>
                <w:webHidden/>
              </w:rPr>
              <w:fldChar w:fldCharType="end"/>
            </w:r>
          </w:hyperlink>
        </w:p>
        <w:p w14:paraId="517EA89C" w14:textId="1920D891" w:rsidR="00591891" w:rsidRDefault="00591891">
          <w:pPr>
            <w:pStyle w:val="TOC4"/>
            <w:tabs>
              <w:tab w:val="right" w:leader="dot" w:pos="9350"/>
            </w:tabs>
            <w:rPr>
              <w:rFonts w:eastAsiaTheme="minorEastAsia"/>
              <w:noProof/>
              <w:sz w:val="22"/>
            </w:rPr>
          </w:pPr>
          <w:hyperlink w:anchor="_Toc84791618" w:history="1">
            <w:r w:rsidRPr="0084235D">
              <w:rPr>
                <w:rStyle w:val="Hyperlink"/>
                <w:noProof/>
              </w:rPr>
              <w:t>Agricultural &amp; state fairs</w:t>
            </w:r>
            <w:r>
              <w:rPr>
                <w:noProof/>
                <w:webHidden/>
              </w:rPr>
              <w:tab/>
            </w:r>
            <w:r>
              <w:rPr>
                <w:noProof/>
                <w:webHidden/>
              </w:rPr>
              <w:fldChar w:fldCharType="begin"/>
            </w:r>
            <w:r>
              <w:rPr>
                <w:noProof/>
                <w:webHidden/>
              </w:rPr>
              <w:instrText xml:space="preserve"> PAGEREF _Toc84791618 \h </w:instrText>
            </w:r>
            <w:r>
              <w:rPr>
                <w:noProof/>
                <w:webHidden/>
              </w:rPr>
            </w:r>
            <w:r>
              <w:rPr>
                <w:noProof/>
                <w:webHidden/>
              </w:rPr>
              <w:fldChar w:fldCharType="separate"/>
            </w:r>
            <w:r>
              <w:rPr>
                <w:noProof/>
                <w:webHidden/>
              </w:rPr>
              <w:t>22</w:t>
            </w:r>
            <w:r>
              <w:rPr>
                <w:noProof/>
                <w:webHidden/>
              </w:rPr>
              <w:fldChar w:fldCharType="end"/>
            </w:r>
          </w:hyperlink>
        </w:p>
        <w:p w14:paraId="03173FE4" w14:textId="3749ADB1" w:rsidR="00591891" w:rsidRDefault="00591891">
          <w:pPr>
            <w:pStyle w:val="TOC4"/>
            <w:tabs>
              <w:tab w:val="right" w:leader="dot" w:pos="9350"/>
            </w:tabs>
            <w:rPr>
              <w:rFonts w:eastAsiaTheme="minorEastAsia"/>
              <w:noProof/>
              <w:sz w:val="22"/>
            </w:rPr>
          </w:pPr>
          <w:hyperlink w:anchor="_Toc84791619" w:history="1">
            <w:r w:rsidRPr="0084235D">
              <w:rPr>
                <w:rStyle w:val="Hyperlink"/>
                <w:noProof/>
              </w:rPr>
              <w:t>Backyard farms</w:t>
            </w:r>
            <w:r>
              <w:rPr>
                <w:noProof/>
                <w:webHidden/>
              </w:rPr>
              <w:tab/>
            </w:r>
            <w:r>
              <w:rPr>
                <w:noProof/>
                <w:webHidden/>
              </w:rPr>
              <w:fldChar w:fldCharType="begin"/>
            </w:r>
            <w:r>
              <w:rPr>
                <w:noProof/>
                <w:webHidden/>
              </w:rPr>
              <w:instrText xml:space="preserve"> PAGEREF _Toc84791619 \h </w:instrText>
            </w:r>
            <w:r>
              <w:rPr>
                <w:noProof/>
                <w:webHidden/>
              </w:rPr>
            </w:r>
            <w:r>
              <w:rPr>
                <w:noProof/>
                <w:webHidden/>
              </w:rPr>
              <w:fldChar w:fldCharType="separate"/>
            </w:r>
            <w:r>
              <w:rPr>
                <w:noProof/>
                <w:webHidden/>
              </w:rPr>
              <w:t>22</w:t>
            </w:r>
            <w:r>
              <w:rPr>
                <w:noProof/>
                <w:webHidden/>
              </w:rPr>
              <w:fldChar w:fldCharType="end"/>
            </w:r>
          </w:hyperlink>
        </w:p>
        <w:p w14:paraId="2DFAD1CA" w14:textId="6525542D" w:rsidR="00591891" w:rsidRDefault="00591891">
          <w:pPr>
            <w:pStyle w:val="TOC4"/>
            <w:tabs>
              <w:tab w:val="right" w:leader="dot" w:pos="9350"/>
            </w:tabs>
            <w:rPr>
              <w:rFonts w:eastAsiaTheme="minorEastAsia"/>
              <w:noProof/>
              <w:sz w:val="22"/>
            </w:rPr>
          </w:pPr>
          <w:hyperlink w:anchor="_Toc84791620" w:history="1">
            <w:r w:rsidRPr="0084235D">
              <w:rPr>
                <w:rStyle w:val="Hyperlink"/>
                <w:noProof/>
              </w:rPr>
              <w:t>Mass animal processing plants</w:t>
            </w:r>
            <w:r>
              <w:rPr>
                <w:noProof/>
                <w:webHidden/>
              </w:rPr>
              <w:tab/>
            </w:r>
            <w:r>
              <w:rPr>
                <w:noProof/>
                <w:webHidden/>
              </w:rPr>
              <w:fldChar w:fldCharType="begin"/>
            </w:r>
            <w:r>
              <w:rPr>
                <w:noProof/>
                <w:webHidden/>
              </w:rPr>
              <w:instrText xml:space="preserve"> PAGEREF _Toc84791620 \h </w:instrText>
            </w:r>
            <w:r>
              <w:rPr>
                <w:noProof/>
                <w:webHidden/>
              </w:rPr>
            </w:r>
            <w:r>
              <w:rPr>
                <w:noProof/>
                <w:webHidden/>
              </w:rPr>
              <w:fldChar w:fldCharType="separate"/>
            </w:r>
            <w:r>
              <w:rPr>
                <w:noProof/>
                <w:webHidden/>
              </w:rPr>
              <w:t>22</w:t>
            </w:r>
            <w:r>
              <w:rPr>
                <w:noProof/>
                <w:webHidden/>
              </w:rPr>
              <w:fldChar w:fldCharType="end"/>
            </w:r>
          </w:hyperlink>
        </w:p>
        <w:p w14:paraId="0A4F0290" w14:textId="3B3CA5AF" w:rsidR="00591891" w:rsidRDefault="00591891">
          <w:pPr>
            <w:pStyle w:val="TOC4"/>
            <w:tabs>
              <w:tab w:val="right" w:leader="dot" w:pos="9350"/>
            </w:tabs>
            <w:rPr>
              <w:rFonts w:eastAsiaTheme="minorEastAsia"/>
              <w:noProof/>
              <w:sz w:val="22"/>
            </w:rPr>
          </w:pPr>
          <w:hyperlink w:anchor="_Toc84791621" w:history="1">
            <w:r w:rsidRPr="0084235D">
              <w:rPr>
                <w:rStyle w:val="Hyperlink"/>
                <w:noProof/>
              </w:rPr>
              <w:t>Animal husbandry practices contributing to flu evolution</w:t>
            </w:r>
            <w:r>
              <w:rPr>
                <w:noProof/>
                <w:webHidden/>
              </w:rPr>
              <w:tab/>
            </w:r>
            <w:r>
              <w:rPr>
                <w:noProof/>
                <w:webHidden/>
              </w:rPr>
              <w:fldChar w:fldCharType="begin"/>
            </w:r>
            <w:r>
              <w:rPr>
                <w:noProof/>
                <w:webHidden/>
              </w:rPr>
              <w:instrText xml:space="preserve"> PAGEREF _Toc84791621 \h </w:instrText>
            </w:r>
            <w:r>
              <w:rPr>
                <w:noProof/>
                <w:webHidden/>
              </w:rPr>
            </w:r>
            <w:r>
              <w:rPr>
                <w:noProof/>
                <w:webHidden/>
              </w:rPr>
              <w:fldChar w:fldCharType="separate"/>
            </w:r>
            <w:r>
              <w:rPr>
                <w:noProof/>
                <w:webHidden/>
              </w:rPr>
              <w:t>22</w:t>
            </w:r>
            <w:r>
              <w:rPr>
                <w:noProof/>
                <w:webHidden/>
              </w:rPr>
              <w:fldChar w:fldCharType="end"/>
            </w:r>
          </w:hyperlink>
        </w:p>
        <w:p w14:paraId="14220011" w14:textId="4CA0AB8E" w:rsidR="00591891" w:rsidRDefault="00591891">
          <w:pPr>
            <w:pStyle w:val="TOC4"/>
            <w:tabs>
              <w:tab w:val="right" w:leader="dot" w:pos="9350"/>
            </w:tabs>
            <w:rPr>
              <w:rFonts w:eastAsiaTheme="minorEastAsia"/>
              <w:noProof/>
              <w:sz w:val="22"/>
            </w:rPr>
          </w:pPr>
          <w:hyperlink w:anchor="_Toc84791622" w:history="1">
            <w:r w:rsidRPr="0084235D">
              <w:rPr>
                <w:rStyle w:val="Hyperlink"/>
                <w:noProof/>
              </w:rPr>
              <w:t>Small scale production</w:t>
            </w:r>
            <w:r>
              <w:rPr>
                <w:noProof/>
                <w:webHidden/>
              </w:rPr>
              <w:tab/>
            </w:r>
            <w:r>
              <w:rPr>
                <w:noProof/>
                <w:webHidden/>
              </w:rPr>
              <w:fldChar w:fldCharType="begin"/>
            </w:r>
            <w:r>
              <w:rPr>
                <w:noProof/>
                <w:webHidden/>
              </w:rPr>
              <w:instrText xml:space="preserve"> PAGEREF _Toc84791622 \h </w:instrText>
            </w:r>
            <w:r>
              <w:rPr>
                <w:noProof/>
                <w:webHidden/>
              </w:rPr>
            </w:r>
            <w:r>
              <w:rPr>
                <w:noProof/>
                <w:webHidden/>
              </w:rPr>
              <w:fldChar w:fldCharType="separate"/>
            </w:r>
            <w:r>
              <w:rPr>
                <w:noProof/>
                <w:webHidden/>
              </w:rPr>
              <w:t>22</w:t>
            </w:r>
            <w:r>
              <w:rPr>
                <w:noProof/>
                <w:webHidden/>
              </w:rPr>
              <w:fldChar w:fldCharType="end"/>
            </w:r>
          </w:hyperlink>
        </w:p>
        <w:p w14:paraId="77695707" w14:textId="39F908F8" w:rsidR="00591891" w:rsidRDefault="00591891">
          <w:pPr>
            <w:pStyle w:val="TOC4"/>
            <w:tabs>
              <w:tab w:val="right" w:leader="dot" w:pos="9350"/>
            </w:tabs>
            <w:rPr>
              <w:rFonts w:eastAsiaTheme="minorEastAsia"/>
              <w:noProof/>
              <w:sz w:val="22"/>
            </w:rPr>
          </w:pPr>
          <w:hyperlink w:anchor="_Toc84791623" w:history="1">
            <w:r w:rsidRPr="0084235D">
              <w:rPr>
                <w:rStyle w:val="Hyperlink"/>
                <w:noProof/>
              </w:rPr>
              <w:t>Petting zoos</w:t>
            </w:r>
            <w:r>
              <w:rPr>
                <w:noProof/>
                <w:webHidden/>
              </w:rPr>
              <w:tab/>
            </w:r>
            <w:r>
              <w:rPr>
                <w:noProof/>
                <w:webHidden/>
              </w:rPr>
              <w:fldChar w:fldCharType="begin"/>
            </w:r>
            <w:r>
              <w:rPr>
                <w:noProof/>
                <w:webHidden/>
              </w:rPr>
              <w:instrText xml:space="preserve"> PAGEREF _Toc84791623 \h </w:instrText>
            </w:r>
            <w:r>
              <w:rPr>
                <w:noProof/>
                <w:webHidden/>
              </w:rPr>
            </w:r>
            <w:r>
              <w:rPr>
                <w:noProof/>
                <w:webHidden/>
              </w:rPr>
              <w:fldChar w:fldCharType="separate"/>
            </w:r>
            <w:r>
              <w:rPr>
                <w:noProof/>
                <w:webHidden/>
              </w:rPr>
              <w:t>22</w:t>
            </w:r>
            <w:r>
              <w:rPr>
                <w:noProof/>
                <w:webHidden/>
              </w:rPr>
              <w:fldChar w:fldCharType="end"/>
            </w:r>
          </w:hyperlink>
        </w:p>
        <w:p w14:paraId="1F3C92FE" w14:textId="70DDB7FF" w:rsidR="00591891" w:rsidRDefault="00591891">
          <w:pPr>
            <w:pStyle w:val="TOC3"/>
            <w:tabs>
              <w:tab w:val="right" w:leader="dot" w:pos="9350"/>
            </w:tabs>
            <w:rPr>
              <w:rFonts w:eastAsiaTheme="minorEastAsia"/>
              <w:noProof/>
              <w:sz w:val="22"/>
            </w:rPr>
          </w:pPr>
          <w:hyperlink w:anchor="_Toc84791624" w:history="1">
            <w:r w:rsidRPr="0084235D">
              <w:rPr>
                <w:rStyle w:val="Hyperlink"/>
                <w:noProof/>
              </w:rPr>
              <w:t>Future considerations</w:t>
            </w:r>
            <w:r>
              <w:rPr>
                <w:noProof/>
                <w:webHidden/>
              </w:rPr>
              <w:tab/>
            </w:r>
            <w:r>
              <w:rPr>
                <w:noProof/>
                <w:webHidden/>
              </w:rPr>
              <w:fldChar w:fldCharType="begin"/>
            </w:r>
            <w:r>
              <w:rPr>
                <w:noProof/>
                <w:webHidden/>
              </w:rPr>
              <w:instrText xml:space="preserve"> PAGEREF _Toc84791624 \h </w:instrText>
            </w:r>
            <w:r>
              <w:rPr>
                <w:noProof/>
                <w:webHidden/>
              </w:rPr>
            </w:r>
            <w:r>
              <w:rPr>
                <w:noProof/>
                <w:webHidden/>
              </w:rPr>
              <w:fldChar w:fldCharType="separate"/>
            </w:r>
            <w:r>
              <w:rPr>
                <w:noProof/>
                <w:webHidden/>
              </w:rPr>
              <w:t>22</w:t>
            </w:r>
            <w:r>
              <w:rPr>
                <w:noProof/>
                <w:webHidden/>
              </w:rPr>
              <w:fldChar w:fldCharType="end"/>
            </w:r>
          </w:hyperlink>
        </w:p>
        <w:p w14:paraId="71DFE007" w14:textId="48EE8088" w:rsidR="00591891" w:rsidRDefault="00591891">
          <w:pPr>
            <w:pStyle w:val="TOC4"/>
            <w:tabs>
              <w:tab w:val="right" w:leader="dot" w:pos="9350"/>
            </w:tabs>
            <w:rPr>
              <w:rFonts w:eastAsiaTheme="minorEastAsia"/>
              <w:noProof/>
              <w:sz w:val="22"/>
            </w:rPr>
          </w:pPr>
          <w:hyperlink w:anchor="_Toc84791625" w:history="1">
            <w:r w:rsidRPr="0084235D">
              <w:rPr>
                <w:rStyle w:val="Hyperlink"/>
                <w:noProof/>
              </w:rPr>
              <w:t>Extrinsic factors</w:t>
            </w:r>
            <w:r>
              <w:rPr>
                <w:noProof/>
                <w:webHidden/>
              </w:rPr>
              <w:tab/>
            </w:r>
            <w:r>
              <w:rPr>
                <w:noProof/>
                <w:webHidden/>
              </w:rPr>
              <w:fldChar w:fldCharType="begin"/>
            </w:r>
            <w:r>
              <w:rPr>
                <w:noProof/>
                <w:webHidden/>
              </w:rPr>
              <w:instrText xml:space="preserve"> PAGEREF _Toc84791625 \h </w:instrText>
            </w:r>
            <w:r>
              <w:rPr>
                <w:noProof/>
                <w:webHidden/>
              </w:rPr>
            </w:r>
            <w:r>
              <w:rPr>
                <w:noProof/>
                <w:webHidden/>
              </w:rPr>
              <w:fldChar w:fldCharType="separate"/>
            </w:r>
            <w:r>
              <w:rPr>
                <w:noProof/>
                <w:webHidden/>
              </w:rPr>
              <w:t>22</w:t>
            </w:r>
            <w:r>
              <w:rPr>
                <w:noProof/>
                <w:webHidden/>
              </w:rPr>
              <w:fldChar w:fldCharType="end"/>
            </w:r>
          </w:hyperlink>
        </w:p>
        <w:p w14:paraId="34A270DE" w14:textId="5302D476" w:rsidR="00591891" w:rsidRDefault="00591891">
          <w:pPr>
            <w:pStyle w:val="TOC2"/>
            <w:tabs>
              <w:tab w:val="right" w:leader="dot" w:pos="9350"/>
            </w:tabs>
            <w:rPr>
              <w:rFonts w:eastAsiaTheme="minorEastAsia"/>
              <w:noProof/>
              <w:sz w:val="22"/>
            </w:rPr>
          </w:pPr>
          <w:hyperlink w:anchor="_Toc84791626" w:history="1">
            <w:r w:rsidRPr="0084235D">
              <w:rPr>
                <w:rStyle w:val="Hyperlink"/>
                <w:noProof/>
              </w:rPr>
              <w:t>Public Health Resources</w:t>
            </w:r>
            <w:r>
              <w:rPr>
                <w:noProof/>
                <w:webHidden/>
              </w:rPr>
              <w:tab/>
            </w:r>
            <w:r>
              <w:rPr>
                <w:noProof/>
                <w:webHidden/>
              </w:rPr>
              <w:fldChar w:fldCharType="begin"/>
            </w:r>
            <w:r>
              <w:rPr>
                <w:noProof/>
                <w:webHidden/>
              </w:rPr>
              <w:instrText xml:space="preserve"> PAGEREF _Toc84791626 \h </w:instrText>
            </w:r>
            <w:r>
              <w:rPr>
                <w:noProof/>
                <w:webHidden/>
              </w:rPr>
            </w:r>
            <w:r>
              <w:rPr>
                <w:noProof/>
                <w:webHidden/>
              </w:rPr>
              <w:fldChar w:fldCharType="separate"/>
            </w:r>
            <w:r>
              <w:rPr>
                <w:noProof/>
                <w:webHidden/>
              </w:rPr>
              <w:t>22</w:t>
            </w:r>
            <w:r>
              <w:rPr>
                <w:noProof/>
                <w:webHidden/>
              </w:rPr>
              <w:fldChar w:fldCharType="end"/>
            </w:r>
          </w:hyperlink>
        </w:p>
        <w:p w14:paraId="56D0C618" w14:textId="1C1A7467" w:rsidR="00591891" w:rsidRDefault="00591891">
          <w:pPr>
            <w:pStyle w:val="TOC3"/>
            <w:tabs>
              <w:tab w:val="right" w:leader="dot" w:pos="9350"/>
            </w:tabs>
            <w:rPr>
              <w:rFonts w:eastAsiaTheme="minorEastAsia"/>
              <w:noProof/>
              <w:sz w:val="22"/>
            </w:rPr>
          </w:pPr>
          <w:hyperlink w:anchor="_Toc84791627" w:history="1">
            <w:r w:rsidRPr="0084235D">
              <w:rPr>
                <w:rStyle w:val="Hyperlink"/>
                <w:noProof/>
              </w:rPr>
              <w:t>List positions and contact info (State Public Health Vet, State Vet, USDA AVIC, CDC SME)</w:t>
            </w:r>
            <w:r>
              <w:rPr>
                <w:noProof/>
                <w:webHidden/>
              </w:rPr>
              <w:tab/>
            </w:r>
            <w:r>
              <w:rPr>
                <w:noProof/>
                <w:webHidden/>
              </w:rPr>
              <w:fldChar w:fldCharType="begin"/>
            </w:r>
            <w:r>
              <w:rPr>
                <w:noProof/>
                <w:webHidden/>
              </w:rPr>
              <w:instrText xml:space="preserve"> PAGEREF _Toc84791627 \h </w:instrText>
            </w:r>
            <w:r>
              <w:rPr>
                <w:noProof/>
                <w:webHidden/>
              </w:rPr>
            </w:r>
            <w:r>
              <w:rPr>
                <w:noProof/>
                <w:webHidden/>
              </w:rPr>
              <w:fldChar w:fldCharType="separate"/>
            </w:r>
            <w:r>
              <w:rPr>
                <w:noProof/>
                <w:webHidden/>
              </w:rPr>
              <w:t>22</w:t>
            </w:r>
            <w:r>
              <w:rPr>
                <w:noProof/>
                <w:webHidden/>
              </w:rPr>
              <w:fldChar w:fldCharType="end"/>
            </w:r>
          </w:hyperlink>
        </w:p>
        <w:p w14:paraId="224C7192" w14:textId="14336758" w:rsidR="00591891" w:rsidRDefault="00591891">
          <w:pPr>
            <w:pStyle w:val="TOC2"/>
            <w:tabs>
              <w:tab w:val="right" w:leader="dot" w:pos="9350"/>
            </w:tabs>
            <w:rPr>
              <w:rFonts w:eastAsiaTheme="minorEastAsia"/>
              <w:noProof/>
              <w:sz w:val="22"/>
            </w:rPr>
          </w:pPr>
          <w:hyperlink w:anchor="_Toc84791628" w:history="1">
            <w:r w:rsidRPr="0084235D">
              <w:rPr>
                <w:rStyle w:val="Hyperlink"/>
                <w:noProof/>
              </w:rPr>
              <w:t xml:space="preserve">Additional </w:t>
            </w:r>
            <w:r w:rsidRPr="0084235D">
              <w:rPr>
                <w:rStyle w:val="Hyperlink"/>
                <w:rFonts w:cstheme="minorHAnsi"/>
                <w:noProof/>
              </w:rPr>
              <w:t>Resources</w:t>
            </w:r>
            <w:r>
              <w:rPr>
                <w:noProof/>
                <w:webHidden/>
              </w:rPr>
              <w:tab/>
            </w:r>
            <w:r>
              <w:rPr>
                <w:noProof/>
                <w:webHidden/>
              </w:rPr>
              <w:fldChar w:fldCharType="begin"/>
            </w:r>
            <w:r>
              <w:rPr>
                <w:noProof/>
                <w:webHidden/>
              </w:rPr>
              <w:instrText xml:space="preserve"> PAGEREF _Toc84791628 \h </w:instrText>
            </w:r>
            <w:r>
              <w:rPr>
                <w:noProof/>
                <w:webHidden/>
              </w:rPr>
            </w:r>
            <w:r>
              <w:rPr>
                <w:noProof/>
                <w:webHidden/>
              </w:rPr>
              <w:fldChar w:fldCharType="separate"/>
            </w:r>
            <w:r>
              <w:rPr>
                <w:noProof/>
                <w:webHidden/>
              </w:rPr>
              <w:t>22</w:t>
            </w:r>
            <w:r>
              <w:rPr>
                <w:noProof/>
                <w:webHidden/>
              </w:rPr>
              <w:fldChar w:fldCharType="end"/>
            </w:r>
          </w:hyperlink>
        </w:p>
        <w:p w14:paraId="69ADA243" w14:textId="75DABEEB" w:rsidR="00591891" w:rsidRDefault="00591891">
          <w:pPr>
            <w:pStyle w:val="TOC3"/>
            <w:tabs>
              <w:tab w:val="right" w:leader="dot" w:pos="9350"/>
            </w:tabs>
            <w:rPr>
              <w:rFonts w:eastAsiaTheme="minorEastAsia"/>
              <w:noProof/>
              <w:sz w:val="22"/>
            </w:rPr>
          </w:pPr>
          <w:hyperlink w:anchor="_Toc84791629" w:history="1">
            <w:r w:rsidRPr="0084235D">
              <w:rPr>
                <w:rStyle w:val="Hyperlink"/>
                <w:noProof/>
              </w:rPr>
              <w:t>Animal exhibitors and event organizers</w:t>
            </w:r>
            <w:r>
              <w:rPr>
                <w:noProof/>
                <w:webHidden/>
              </w:rPr>
              <w:tab/>
            </w:r>
            <w:r>
              <w:rPr>
                <w:noProof/>
                <w:webHidden/>
              </w:rPr>
              <w:fldChar w:fldCharType="begin"/>
            </w:r>
            <w:r>
              <w:rPr>
                <w:noProof/>
                <w:webHidden/>
              </w:rPr>
              <w:instrText xml:space="preserve"> PAGEREF _Toc84791629 \h </w:instrText>
            </w:r>
            <w:r>
              <w:rPr>
                <w:noProof/>
                <w:webHidden/>
              </w:rPr>
            </w:r>
            <w:r>
              <w:rPr>
                <w:noProof/>
                <w:webHidden/>
              </w:rPr>
              <w:fldChar w:fldCharType="separate"/>
            </w:r>
            <w:r>
              <w:rPr>
                <w:noProof/>
                <w:webHidden/>
              </w:rPr>
              <w:t>22</w:t>
            </w:r>
            <w:r>
              <w:rPr>
                <w:noProof/>
                <w:webHidden/>
              </w:rPr>
              <w:fldChar w:fldCharType="end"/>
            </w:r>
          </w:hyperlink>
        </w:p>
        <w:p w14:paraId="4536D555" w14:textId="11E81204" w:rsidR="00591891" w:rsidRDefault="00591891">
          <w:pPr>
            <w:pStyle w:val="TOC3"/>
            <w:tabs>
              <w:tab w:val="right" w:leader="dot" w:pos="9350"/>
            </w:tabs>
            <w:rPr>
              <w:rFonts w:eastAsiaTheme="minorEastAsia"/>
              <w:noProof/>
              <w:sz w:val="22"/>
            </w:rPr>
          </w:pPr>
          <w:hyperlink w:anchor="_Toc84791630" w:history="1">
            <w:r w:rsidRPr="0084235D">
              <w:rPr>
                <w:rStyle w:val="Hyperlink"/>
                <w:noProof/>
              </w:rPr>
              <w:t>Information for animal exhibit visitors</w:t>
            </w:r>
            <w:r>
              <w:rPr>
                <w:noProof/>
                <w:webHidden/>
              </w:rPr>
              <w:tab/>
            </w:r>
            <w:r>
              <w:rPr>
                <w:noProof/>
                <w:webHidden/>
              </w:rPr>
              <w:fldChar w:fldCharType="begin"/>
            </w:r>
            <w:r>
              <w:rPr>
                <w:noProof/>
                <w:webHidden/>
              </w:rPr>
              <w:instrText xml:space="preserve"> PAGEREF _Toc84791630 \h </w:instrText>
            </w:r>
            <w:r>
              <w:rPr>
                <w:noProof/>
                <w:webHidden/>
              </w:rPr>
            </w:r>
            <w:r>
              <w:rPr>
                <w:noProof/>
                <w:webHidden/>
              </w:rPr>
              <w:fldChar w:fldCharType="separate"/>
            </w:r>
            <w:r>
              <w:rPr>
                <w:noProof/>
                <w:webHidden/>
              </w:rPr>
              <w:t>22</w:t>
            </w:r>
            <w:r>
              <w:rPr>
                <w:noProof/>
                <w:webHidden/>
              </w:rPr>
              <w:fldChar w:fldCharType="end"/>
            </w:r>
          </w:hyperlink>
        </w:p>
        <w:p w14:paraId="63A2F46B" w14:textId="0D211796" w:rsidR="00591891" w:rsidRDefault="00591891">
          <w:pPr>
            <w:pStyle w:val="TOC3"/>
            <w:tabs>
              <w:tab w:val="right" w:leader="dot" w:pos="9350"/>
            </w:tabs>
            <w:rPr>
              <w:rFonts w:eastAsiaTheme="minorEastAsia"/>
              <w:noProof/>
              <w:sz w:val="22"/>
            </w:rPr>
          </w:pPr>
          <w:hyperlink w:anchor="_Toc84791631" w:history="1">
            <w:r w:rsidRPr="0084235D">
              <w:rPr>
                <w:rStyle w:val="Hyperlink"/>
                <w:noProof/>
              </w:rPr>
              <w:t>Zoonotic influenza educational resources</w:t>
            </w:r>
            <w:r>
              <w:rPr>
                <w:noProof/>
                <w:webHidden/>
              </w:rPr>
              <w:tab/>
            </w:r>
            <w:r>
              <w:rPr>
                <w:noProof/>
                <w:webHidden/>
              </w:rPr>
              <w:fldChar w:fldCharType="begin"/>
            </w:r>
            <w:r>
              <w:rPr>
                <w:noProof/>
                <w:webHidden/>
              </w:rPr>
              <w:instrText xml:space="preserve"> PAGEREF _Toc84791631 \h </w:instrText>
            </w:r>
            <w:r>
              <w:rPr>
                <w:noProof/>
                <w:webHidden/>
              </w:rPr>
            </w:r>
            <w:r>
              <w:rPr>
                <w:noProof/>
                <w:webHidden/>
              </w:rPr>
              <w:fldChar w:fldCharType="separate"/>
            </w:r>
            <w:r>
              <w:rPr>
                <w:noProof/>
                <w:webHidden/>
              </w:rPr>
              <w:t>22</w:t>
            </w:r>
            <w:r>
              <w:rPr>
                <w:noProof/>
                <w:webHidden/>
              </w:rPr>
              <w:fldChar w:fldCharType="end"/>
            </w:r>
          </w:hyperlink>
        </w:p>
        <w:p w14:paraId="7D87A534" w14:textId="586B4626" w:rsidR="00591891" w:rsidRDefault="00591891">
          <w:pPr>
            <w:pStyle w:val="TOC3"/>
            <w:tabs>
              <w:tab w:val="right" w:leader="dot" w:pos="9350"/>
            </w:tabs>
            <w:rPr>
              <w:rFonts w:eastAsiaTheme="minorEastAsia"/>
              <w:noProof/>
              <w:sz w:val="22"/>
            </w:rPr>
          </w:pPr>
          <w:hyperlink w:anchor="_Toc84791632" w:history="1">
            <w:r w:rsidRPr="0084235D">
              <w:rPr>
                <w:rStyle w:val="Hyperlink"/>
                <w:noProof/>
              </w:rPr>
              <w:t>Public disease prevention resources</w:t>
            </w:r>
            <w:r>
              <w:rPr>
                <w:noProof/>
                <w:webHidden/>
              </w:rPr>
              <w:tab/>
            </w:r>
            <w:r>
              <w:rPr>
                <w:noProof/>
                <w:webHidden/>
              </w:rPr>
              <w:fldChar w:fldCharType="begin"/>
            </w:r>
            <w:r>
              <w:rPr>
                <w:noProof/>
                <w:webHidden/>
              </w:rPr>
              <w:instrText xml:space="preserve"> PAGEREF _Toc84791632 \h </w:instrText>
            </w:r>
            <w:r>
              <w:rPr>
                <w:noProof/>
                <w:webHidden/>
              </w:rPr>
            </w:r>
            <w:r>
              <w:rPr>
                <w:noProof/>
                <w:webHidden/>
              </w:rPr>
              <w:fldChar w:fldCharType="separate"/>
            </w:r>
            <w:r>
              <w:rPr>
                <w:noProof/>
                <w:webHidden/>
              </w:rPr>
              <w:t>23</w:t>
            </w:r>
            <w:r>
              <w:rPr>
                <w:noProof/>
                <w:webHidden/>
              </w:rPr>
              <w:fldChar w:fldCharType="end"/>
            </w:r>
          </w:hyperlink>
        </w:p>
        <w:p w14:paraId="57D9B127" w14:textId="59E703C5" w:rsidR="00591891" w:rsidRDefault="00591891">
          <w:pPr>
            <w:pStyle w:val="TOC3"/>
            <w:tabs>
              <w:tab w:val="right" w:leader="dot" w:pos="9350"/>
            </w:tabs>
            <w:rPr>
              <w:rFonts w:eastAsiaTheme="minorEastAsia"/>
              <w:noProof/>
              <w:sz w:val="22"/>
            </w:rPr>
          </w:pPr>
          <w:hyperlink w:anchor="_Toc84791633" w:history="1">
            <w:r w:rsidRPr="0084235D">
              <w:rPr>
                <w:rStyle w:val="Hyperlink"/>
                <w:noProof/>
              </w:rPr>
              <w:t>Animal exhibitor regulations</w:t>
            </w:r>
            <w:r>
              <w:rPr>
                <w:noProof/>
                <w:webHidden/>
              </w:rPr>
              <w:tab/>
            </w:r>
            <w:r>
              <w:rPr>
                <w:noProof/>
                <w:webHidden/>
              </w:rPr>
              <w:fldChar w:fldCharType="begin"/>
            </w:r>
            <w:r>
              <w:rPr>
                <w:noProof/>
                <w:webHidden/>
              </w:rPr>
              <w:instrText xml:space="preserve"> PAGEREF _Toc84791633 \h </w:instrText>
            </w:r>
            <w:r>
              <w:rPr>
                <w:noProof/>
                <w:webHidden/>
              </w:rPr>
            </w:r>
            <w:r>
              <w:rPr>
                <w:noProof/>
                <w:webHidden/>
              </w:rPr>
              <w:fldChar w:fldCharType="separate"/>
            </w:r>
            <w:r>
              <w:rPr>
                <w:noProof/>
                <w:webHidden/>
              </w:rPr>
              <w:t>23</w:t>
            </w:r>
            <w:r>
              <w:rPr>
                <w:noProof/>
                <w:webHidden/>
              </w:rPr>
              <w:fldChar w:fldCharType="end"/>
            </w:r>
          </w:hyperlink>
        </w:p>
        <w:p w14:paraId="556E0959" w14:textId="715A16A6" w:rsidR="00591891" w:rsidRDefault="00591891">
          <w:pPr>
            <w:pStyle w:val="TOC1"/>
            <w:tabs>
              <w:tab w:val="right" w:leader="dot" w:pos="9350"/>
            </w:tabs>
            <w:rPr>
              <w:rFonts w:eastAsiaTheme="minorEastAsia"/>
              <w:noProof/>
              <w:sz w:val="22"/>
            </w:rPr>
          </w:pPr>
          <w:hyperlink w:anchor="_Toc84791634" w:history="1">
            <w:r w:rsidRPr="0084235D">
              <w:rPr>
                <w:rStyle w:val="Hyperlink"/>
                <w:noProof/>
                <w:lang w:val="es-ES"/>
              </w:rPr>
              <w:t>References</w:t>
            </w:r>
            <w:r>
              <w:rPr>
                <w:noProof/>
                <w:webHidden/>
              </w:rPr>
              <w:tab/>
            </w:r>
            <w:r>
              <w:rPr>
                <w:noProof/>
                <w:webHidden/>
              </w:rPr>
              <w:fldChar w:fldCharType="begin"/>
            </w:r>
            <w:r>
              <w:rPr>
                <w:noProof/>
                <w:webHidden/>
              </w:rPr>
              <w:instrText xml:space="preserve"> PAGEREF _Toc84791634 \h </w:instrText>
            </w:r>
            <w:r>
              <w:rPr>
                <w:noProof/>
                <w:webHidden/>
              </w:rPr>
            </w:r>
            <w:r>
              <w:rPr>
                <w:noProof/>
                <w:webHidden/>
              </w:rPr>
              <w:fldChar w:fldCharType="separate"/>
            </w:r>
            <w:r>
              <w:rPr>
                <w:noProof/>
                <w:webHidden/>
              </w:rPr>
              <w:t>24</w:t>
            </w:r>
            <w:r>
              <w:rPr>
                <w:noProof/>
                <w:webHidden/>
              </w:rPr>
              <w:fldChar w:fldCharType="end"/>
            </w:r>
          </w:hyperlink>
        </w:p>
        <w:p w14:paraId="02F85716" w14:textId="2D4ED21D" w:rsidR="00DC6201" w:rsidRDefault="00A94065" w:rsidP="00A94065">
          <w:pPr>
            <w:pStyle w:val="TOCHeading"/>
          </w:pPr>
          <w:r>
            <w:fldChar w:fldCharType="end"/>
          </w:r>
        </w:p>
      </w:sdtContent>
    </w:sdt>
    <w:p w14:paraId="451BB315" w14:textId="20C4ED0F" w:rsidR="00DC6201" w:rsidRDefault="00DC6201">
      <w:pPr>
        <w:rPr>
          <w:b/>
          <w:bCs/>
        </w:rPr>
      </w:pPr>
      <w:r>
        <w:rPr>
          <w:b/>
          <w:bCs/>
        </w:rPr>
        <w:br w:type="page"/>
      </w:r>
    </w:p>
    <w:p w14:paraId="736630A3" w14:textId="657498ED" w:rsidR="00972E6A" w:rsidRPr="00972E6A" w:rsidRDefault="00972E6A" w:rsidP="003254A6">
      <w:pPr>
        <w:pStyle w:val="Heading1"/>
      </w:pPr>
      <w:bookmarkStart w:id="2" w:name="_Toc84791493"/>
      <w:r w:rsidRPr="00972E6A">
        <w:lastRenderedPageBreak/>
        <w:t>Background</w:t>
      </w:r>
      <w:bookmarkEnd w:id="2"/>
    </w:p>
    <w:p w14:paraId="355F8E7D" w14:textId="71A640D5" w:rsidR="00972E6A" w:rsidRDefault="00972E6A">
      <w:r>
        <w:t xml:space="preserve">This reference guide was produced as part of a collaborative project between the Centers for Disease Control and Prevention </w:t>
      </w:r>
      <w:r w:rsidR="00DC6201">
        <w:t xml:space="preserve">(CDC) </w:t>
      </w:r>
      <w:r>
        <w:t>and the Council of State and Territorial Epidemiologists</w:t>
      </w:r>
      <w:r w:rsidR="00DC6201">
        <w:t xml:space="preserve"> (CSTE)</w:t>
      </w:r>
      <w:r>
        <w:t xml:space="preserve">. Primary informants and contributors to the project are listed below. Report content was prepared by Dr. Meghan Schaeffer. Project primary sponsors were Dr. James Kile of CDC and Ashley Vineyard of CSTE. The CSTE Zoonotic Influenza Workgroup members at time of publication are listed; however, other subject matter experts from the National Association of State Public Health Veterinarians and National Association of State Animal Health Officials contributed as needed. </w:t>
      </w:r>
    </w:p>
    <w:p w14:paraId="341BAFD4" w14:textId="6A1FD290" w:rsidR="00972E6A" w:rsidRPr="00DC6201" w:rsidRDefault="00972E6A" w:rsidP="003254A6">
      <w:pPr>
        <w:pStyle w:val="Heading1"/>
      </w:pPr>
      <w:bookmarkStart w:id="3" w:name="_Toc84791494"/>
      <w:r w:rsidRPr="00DC6201">
        <w:t>Contributors</w:t>
      </w:r>
      <w:bookmarkEnd w:id="3"/>
    </w:p>
    <w:tbl>
      <w:tblPr>
        <w:tblStyle w:val="GridTable3-Accent1"/>
        <w:tblW w:w="0" w:type="auto"/>
        <w:tblLook w:val="04A0" w:firstRow="1" w:lastRow="0" w:firstColumn="1" w:lastColumn="0" w:noHBand="0" w:noVBand="1"/>
      </w:tblPr>
      <w:tblGrid>
        <w:gridCol w:w="3116"/>
        <w:gridCol w:w="3117"/>
        <w:gridCol w:w="3117"/>
      </w:tblGrid>
      <w:tr w:rsidR="00DC6201" w14:paraId="541E8917" w14:textId="77777777" w:rsidTr="00DC620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6" w:type="dxa"/>
            <w:vAlign w:val="center"/>
          </w:tcPr>
          <w:p w14:paraId="47C032B2" w14:textId="23E1AEBB" w:rsidR="00DC6201" w:rsidRDefault="00DC6201" w:rsidP="00DC6201">
            <w:pPr>
              <w:jc w:val="left"/>
              <w:rPr>
                <w:b w:val="0"/>
                <w:bCs w:val="0"/>
              </w:rPr>
            </w:pPr>
            <w:r>
              <w:rPr>
                <w:b w:val="0"/>
                <w:bCs w:val="0"/>
              </w:rPr>
              <w:t>Name</w:t>
            </w:r>
          </w:p>
        </w:tc>
        <w:tc>
          <w:tcPr>
            <w:tcW w:w="3117" w:type="dxa"/>
            <w:vAlign w:val="center"/>
          </w:tcPr>
          <w:p w14:paraId="3365A437" w14:textId="55FC08A8" w:rsidR="00DC6201" w:rsidRDefault="00DC6201" w:rsidP="00DC6201">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Agency</w:t>
            </w:r>
          </w:p>
        </w:tc>
        <w:tc>
          <w:tcPr>
            <w:tcW w:w="3117" w:type="dxa"/>
            <w:vAlign w:val="center"/>
          </w:tcPr>
          <w:p w14:paraId="5D59ABBE" w14:textId="1DD4AD50" w:rsidR="00DC6201" w:rsidRDefault="00DC6201" w:rsidP="00DC6201">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Affiliation</w:t>
            </w:r>
          </w:p>
        </w:tc>
      </w:tr>
      <w:tr w:rsidR="00DC6201" w14:paraId="75E3FB82" w14:textId="77777777" w:rsidTr="00DC6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vAlign w:val="center"/>
          </w:tcPr>
          <w:p w14:paraId="327E14DE" w14:textId="77777777" w:rsidR="00DC6201" w:rsidRDefault="00DC6201" w:rsidP="00DC6201">
            <w:pPr>
              <w:jc w:val="left"/>
              <w:rPr>
                <w:b/>
                <w:bCs/>
              </w:rPr>
            </w:pPr>
          </w:p>
        </w:tc>
        <w:tc>
          <w:tcPr>
            <w:tcW w:w="3117" w:type="dxa"/>
            <w:vAlign w:val="center"/>
          </w:tcPr>
          <w:p w14:paraId="29F35680" w14:textId="77777777" w:rsidR="00DC6201" w:rsidRDefault="00DC6201" w:rsidP="00DC6201">
            <w:pPr>
              <w:cnfStyle w:val="000000100000" w:firstRow="0" w:lastRow="0" w:firstColumn="0" w:lastColumn="0" w:oddVBand="0" w:evenVBand="0" w:oddHBand="1" w:evenHBand="0" w:firstRowFirstColumn="0" w:firstRowLastColumn="0" w:lastRowFirstColumn="0" w:lastRowLastColumn="0"/>
              <w:rPr>
                <w:b/>
                <w:bCs/>
              </w:rPr>
            </w:pPr>
          </w:p>
        </w:tc>
        <w:tc>
          <w:tcPr>
            <w:tcW w:w="3117" w:type="dxa"/>
            <w:vAlign w:val="center"/>
          </w:tcPr>
          <w:p w14:paraId="774A3BC5" w14:textId="77777777" w:rsidR="00DC6201" w:rsidRDefault="00DC6201" w:rsidP="00DC6201">
            <w:pPr>
              <w:cnfStyle w:val="000000100000" w:firstRow="0" w:lastRow="0" w:firstColumn="0" w:lastColumn="0" w:oddVBand="0" w:evenVBand="0" w:oddHBand="1" w:evenHBand="0" w:firstRowFirstColumn="0" w:firstRowLastColumn="0" w:lastRowFirstColumn="0" w:lastRowLastColumn="0"/>
              <w:rPr>
                <w:b/>
                <w:bCs/>
              </w:rPr>
            </w:pPr>
          </w:p>
        </w:tc>
      </w:tr>
      <w:tr w:rsidR="00DC6201" w14:paraId="5028D7D5" w14:textId="77777777" w:rsidTr="00DC6201">
        <w:tc>
          <w:tcPr>
            <w:cnfStyle w:val="001000000000" w:firstRow="0" w:lastRow="0" w:firstColumn="1" w:lastColumn="0" w:oddVBand="0" w:evenVBand="0" w:oddHBand="0" w:evenHBand="0" w:firstRowFirstColumn="0" w:firstRowLastColumn="0" w:lastRowFirstColumn="0" w:lastRowLastColumn="0"/>
            <w:tcW w:w="3116" w:type="dxa"/>
            <w:vAlign w:val="center"/>
          </w:tcPr>
          <w:p w14:paraId="4634AFAC" w14:textId="77777777" w:rsidR="00DC6201" w:rsidRDefault="00DC6201" w:rsidP="00DC6201">
            <w:pPr>
              <w:jc w:val="left"/>
              <w:rPr>
                <w:b/>
                <w:bCs/>
              </w:rPr>
            </w:pPr>
          </w:p>
        </w:tc>
        <w:tc>
          <w:tcPr>
            <w:tcW w:w="3117" w:type="dxa"/>
            <w:vAlign w:val="center"/>
          </w:tcPr>
          <w:p w14:paraId="6E4446A7" w14:textId="77777777" w:rsidR="00DC6201" w:rsidRDefault="00DC6201" w:rsidP="00DC6201">
            <w:pPr>
              <w:cnfStyle w:val="000000000000" w:firstRow="0" w:lastRow="0" w:firstColumn="0" w:lastColumn="0" w:oddVBand="0" w:evenVBand="0" w:oddHBand="0" w:evenHBand="0" w:firstRowFirstColumn="0" w:firstRowLastColumn="0" w:lastRowFirstColumn="0" w:lastRowLastColumn="0"/>
              <w:rPr>
                <w:b/>
                <w:bCs/>
              </w:rPr>
            </w:pPr>
          </w:p>
        </w:tc>
        <w:tc>
          <w:tcPr>
            <w:tcW w:w="3117" w:type="dxa"/>
            <w:vAlign w:val="center"/>
          </w:tcPr>
          <w:p w14:paraId="4C576775" w14:textId="77777777" w:rsidR="00DC6201" w:rsidRDefault="00DC6201" w:rsidP="00DC6201">
            <w:pPr>
              <w:cnfStyle w:val="000000000000" w:firstRow="0" w:lastRow="0" w:firstColumn="0" w:lastColumn="0" w:oddVBand="0" w:evenVBand="0" w:oddHBand="0" w:evenHBand="0" w:firstRowFirstColumn="0" w:firstRowLastColumn="0" w:lastRowFirstColumn="0" w:lastRowLastColumn="0"/>
              <w:rPr>
                <w:b/>
                <w:bCs/>
              </w:rPr>
            </w:pPr>
          </w:p>
        </w:tc>
      </w:tr>
      <w:tr w:rsidR="00DC6201" w14:paraId="33382334" w14:textId="77777777" w:rsidTr="00DC6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vAlign w:val="center"/>
          </w:tcPr>
          <w:p w14:paraId="49ECE889" w14:textId="77777777" w:rsidR="00DC6201" w:rsidRDefault="00DC6201" w:rsidP="00DC6201">
            <w:pPr>
              <w:jc w:val="left"/>
              <w:rPr>
                <w:b/>
                <w:bCs/>
              </w:rPr>
            </w:pPr>
          </w:p>
        </w:tc>
        <w:tc>
          <w:tcPr>
            <w:tcW w:w="3117" w:type="dxa"/>
            <w:vAlign w:val="center"/>
          </w:tcPr>
          <w:p w14:paraId="20A1A7AA" w14:textId="77777777" w:rsidR="00DC6201" w:rsidRDefault="00DC6201" w:rsidP="00DC6201">
            <w:pPr>
              <w:cnfStyle w:val="000000100000" w:firstRow="0" w:lastRow="0" w:firstColumn="0" w:lastColumn="0" w:oddVBand="0" w:evenVBand="0" w:oddHBand="1" w:evenHBand="0" w:firstRowFirstColumn="0" w:firstRowLastColumn="0" w:lastRowFirstColumn="0" w:lastRowLastColumn="0"/>
              <w:rPr>
                <w:b/>
                <w:bCs/>
              </w:rPr>
            </w:pPr>
          </w:p>
        </w:tc>
        <w:tc>
          <w:tcPr>
            <w:tcW w:w="3117" w:type="dxa"/>
            <w:vAlign w:val="center"/>
          </w:tcPr>
          <w:p w14:paraId="74A9DAB4" w14:textId="77777777" w:rsidR="00DC6201" w:rsidRDefault="00DC6201" w:rsidP="00DC6201">
            <w:pPr>
              <w:cnfStyle w:val="000000100000" w:firstRow="0" w:lastRow="0" w:firstColumn="0" w:lastColumn="0" w:oddVBand="0" w:evenVBand="0" w:oddHBand="1" w:evenHBand="0" w:firstRowFirstColumn="0" w:firstRowLastColumn="0" w:lastRowFirstColumn="0" w:lastRowLastColumn="0"/>
              <w:rPr>
                <w:b/>
                <w:bCs/>
              </w:rPr>
            </w:pPr>
          </w:p>
        </w:tc>
      </w:tr>
      <w:tr w:rsidR="00DC6201" w14:paraId="26A824AB" w14:textId="77777777" w:rsidTr="00DC6201">
        <w:tc>
          <w:tcPr>
            <w:cnfStyle w:val="001000000000" w:firstRow="0" w:lastRow="0" w:firstColumn="1" w:lastColumn="0" w:oddVBand="0" w:evenVBand="0" w:oddHBand="0" w:evenHBand="0" w:firstRowFirstColumn="0" w:firstRowLastColumn="0" w:lastRowFirstColumn="0" w:lastRowLastColumn="0"/>
            <w:tcW w:w="3116" w:type="dxa"/>
            <w:vAlign w:val="center"/>
          </w:tcPr>
          <w:p w14:paraId="0BAB4674" w14:textId="77777777" w:rsidR="00DC6201" w:rsidRDefault="00DC6201" w:rsidP="00DC6201">
            <w:pPr>
              <w:jc w:val="left"/>
              <w:rPr>
                <w:b/>
                <w:bCs/>
              </w:rPr>
            </w:pPr>
          </w:p>
        </w:tc>
        <w:tc>
          <w:tcPr>
            <w:tcW w:w="3117" w:type="dxa"/>
            <w:vAlign w:val="center"/>
          </w:tcPr>
          <w:p w14:paraId="44BA8B56" w14:textId="77777777" w:rsidR="00DC6201" w:rsidRDefault="00DC6201" w:rsidP="00DC6201">
            <w:pPr>
              <w:cnfStyle w:val="000000000000" w:firstRow="0" w:lastRow="0" w:firstColumn="0" w:lastColumn="0" w:oddVBand="0" w:evenVBand="0" w:oddHBand="0" w:evenHBand="0" w:firstRowFirstColumn="0" w:firstRowLastColumn="0" w:lastRowFirstColumn="0" w:lastRowLastColumn="0"/>
              <w:rPr>
                <w:b/>
                <w:bCs/>
              </w:rPr>
            </w:pPr>
          </w:p>
        </w:tc>
        <w:tc>
          <w:tcPr>
            <w:tcW w:w="3117" w:type="dxa"/>
            <w:vAlign w:val="center"/>
          </w:tcPr>
          <w:p w14:paraId="438028C0" w14:textId="77777777" w:rsidR="00DC6201" w:rsidRDefault="00DC6201" w:rsidP="00DC6201">
            <w:pPr>
              <w:cnfStyle w:val="000000000000" w:firstRow="0" w:lastRow="0" w:firstColumn="0" w:lastColumn="0" w:oddVBand="0" w:evenVBand="0" w:oddHBand="0" w:evenHBand="0" w:firstRowFirstColumn="0" w:firstRowLastColumn="0" w:lastRowFirstColumn="0" w:lastRowLastColumn="0"/>
              <w:rPr>
                <w:b/>
                <w:bCs/>
              </w:rPr>
            </w:pPr>
          </w:p>
        </w:tc>
      </w:tr>
      <w:tr w:rsidR="00DC6201" w14:paraId="3B699296" w14:textId="77777777" w:rsidTr="00DC6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vAlign w:val="center"/>
          </w:tcPr>
          <w:p w14:paraId="1B938293" w14:textId="77777777" w:rsidR="00DC6201" w:rsidRDefault="00DC6201" w:rsidP="00DC6201">
            <w:pPr>
              <w:jc w:val="left"/>
              <w:rPr>
                <w:b/>
                <w:bCs/>
              </w:rPr>
            </w:pPr>
          </w:p>
        </w:tc>
        <w:tc>
          <w:tcPr>
            <w:tcW w:w="3117" w:type="dxa"/>
            <w:vAlign w:val="center"/>
          </w:tcPr>
          <w:p w14:paraId="0504FBB3" w14:textId="77777777" w:rsidR="00DC6201" w:rsidRDefault="00DC6201" w:rsidP="00DC6201">
            <w:pPr>
              <w:cnfStyle w:val="000000100000" w:firstRow="0" w:lastRow="0" w:firstColumn="0" w:lastColumn="0" w:oddVBand="0" w:evenVBand="0" w:oddHBand="1" w:evenHBand="0" w:firstRowFirstColumn="0" w:firstRowLastColumn="0" w:lastRowFirstColumn="0" w:lastRowLastColumn="0"/>
              <w:rPr>
                <w:b/>
                <w:bCs/>
              </w:rPr>
            </w:pPr>
          </w:p>
        </w:tc>
        <w:tc>
          <w:tcPr>
            <w:tcW w:w="3117" w:type="dxa"/>
            <w:vAlign w:val="center"/>
          </w:tcPr>
          <w:p w14:paraId="2B38C1A5" w14:textId="77777777" w:rsidR="00DC6201" w:rsidRDefault="00DC6201" w:rsidP="00DC6201">
            <w:pPr>
              <w:cnfStyle w:val="000000100000" w:firstRow="0" w:lastRow="0" w:firstColumn="0" w:lastColumn="0" w:oddVBand="0" w:evenVBand="0" w:oddHBand="1" w:evenHBand="0" w:firstRowFirstColumn="0" w:firstRowLastColumn="0" w:lastRowFirstColumn="0" w:lastRowLastColumn="0"/>
              <w:rPr>
                <w:b/>
                <w:bCs/>
              </w:rPr>
            </w:pPr>
          </w:p>
        </w:tc>
      </w:tr>
      <w:tr w:rsidR="00DC6201" w14:paraId="758B1045" w14:textId="77777777" w:rsidTr="00DC6201">
        <w:tc>
          <w:tcPr>
            <w:cnfStyle w:val="001000000000" w:firstRow="0" w:lastRow="0" w:firstColumn="1" w:lastColumn="0" w:oddVBand="0" w:evenVBand="0" w:oddHBand="0" w:evenHBand="0" w:firstRowFirstColumn="0" w:firstRowLastColumn="0" w:lastRowFirstColumn="0" w:lastRowLastColumn="0"/>
            <w:tcW w:w="3116" w:type="dxa"/>
            <w:vAlign w:val="center"/>
          </w:tcPr>
          <w:p w14:paraId="5C294E72" w14:textId="77777777" w:rsidR="00DC6201" w:rsidRDefault="00DC6201" w:rsidP="00DC6201">
            <w:pPr>
              <w:jc w:val="left"/>
              <w:rPr>
                <w:b/>
                <w:bCs/>
              </w:rPr>
            </w:pPr>
          </w:p>
        </w:tc>
        <w:tc>
          <w:tcPr>
            <w:tcW w:w="3117" w:type="dxa"/>
            <w:vAlign w:val="center"/>
          </w:tcPr>
          <w:p w14:paraId="37B34FF8" w14:textId="332D0E7D" w:rsidR="00DC6201" w:rsidRDefault="00DC6201" w:rsidP="00DC6201">
            <w:pPr>
              <w:cnfStyle w:val="000000000000" w:firstRow="0" w:lastRow="0" w:firstColumn="0" w:lastColumn="0" w:oddVBand="0" w:evenVBand="0" w:oddHBand="0" w:evenHBand="0" w:firstRowFirstColumn="0" w:firstRowLastColumn="0" w:lastRowFirstColumn="0" w:lastRowLastColumn="0"/>
              <w:rPr>
                <w:b/>
                <w:bCs/>
              </w:rPr>
            </w:pPr>
          </w:p>
        </w:tc>
        <w:tc>
          <w:tcPr>
            <w:tcW w:w="3117" w:type="dxa"/>
            <w:vAlign w:val="center"/>
          </w:tcPr>
          <w:p w14:paraId="750FADCA" w14:textId="77777777" w:rsidR="00DC6201" w:rsidRDefault="00DC6201" w:rsidP="00DC6201">
            <w:pPr>
              <w:cnfStyle w:val="000000000000" w:firstRow="0" w:lastRow="0" w:firstColumn="0" w:lastColumn="0" w:oddVBand="0" w:evenVBand="0" w:oddHBand="0" w:evenHBand="0" w:firstRowFirstColumn="0" w:firstRowLastColumn="0" w:lastRowFirstColumn="0" w:lastRowLastColumn="0"/>
              <w:rPr>
                <w:b/>
                <w:bCs/>
              </w:rPr>
            </w:pPr>
          </w:p>
        </w:tc>
      </w:tr>
      <w:tr w:rsidR="00DC6201" w14:paraId="3A3F3B71" w14:textId="77777777" w:rsidTr="00DC6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vAlign w:val="center"/>
          </w:tcPr>
          <w:p w14:paraId="72FC2ADD" w14:textId="77777777" w:rsidR="00DC6201" w:rsidRDefault="00DC6201" w:rsidP="00DC6201">
            <w:pPr>
              <w:jc w:val="left"/>
              <w:rPr>
                <w:b/>
                <w:bCs/>
              </w:rPr>
            </w:pPr>
          </w:p>
        </w:tc>
        <w:tc>
          <w:tcPr>
            <w:tcW w:w="3117" w:type="dxa"/>
            <w:vAlign w:val="center"/>
          </w:tcPr>
          <w:p w14:paraId="4F054D9B" w14:textId="77777777" w:rsidR="00DC6201" w:rsidRDefault="00DC6201" w:rsidP="00DC6201">
            <w:pPr>
              <w:cnfStyle w:val="000000100000" w:firstRow="0" w:lastRow="0" w:firstColumn="0" w:lastColumn="0" w:oddVBand="0" w:evenVBand="0" w:oddHBand="1" w:evenHBand="0" w:firstRowFirstColumn="0" w:firstRowLastColumn="0" w:lastRowFirstColumn="0" w:lastRowLastColumn="0"/>
              <w:rPr>
                <w:b/>
                <w:bCs/>
              </w:rPr>
            </w:pPr>
          </w:p>
        </w:tc>
        <w:tc>
          <w:tcPr>
            <w:tcW w:w="3117" w:type="dxa"/>
            <w:vAlign w:val="center"/>
          </w:tcPr>
          <w:p w14:paraId="197F0DC0" w14:textId="77777777" w:rsidR="00DC6201" w:rsidRDefault="00DC6201" w:rsidP="00DC6201">
            <w:pPr>
              <w:cnfStyle w:val="000000100000" w:firstRow="0" w:lastRow="0" w:firstColumn="0" w:lastColumn="0" w:oddVBand="0" w:evenVBand="0" w:oddHBand="1" w:evenHBand="0" w:firstRowFirstColumn="0" w:firstRowLastColumn="0" w:lastRowFirstColumn="0" w:lastRowLastColumn="0"/>
              <w:rPr>
                <w:b/>
                <w:bCs/>
              </w:rPr>
            </w:pPr>
          </w:p>
        </w:tc>
      </w:tr>
    </w:tbl>
    <w:p w14:paraId="5A1F72EA" w14:textId="1FA69050" w:rsidR="00DC6201" w:rsidRPr="00972E6A" w:rsidRDefault="00DC6201">
      <w:pPr>
        <w:rPr>
          <w:b/>
          <w:bCs/>
        </w:rPr>
      </w:pPr>
    </w:p>
    <w:p w14:paraId="2FDAB743" w14:textId="7DFD63AE" w:rsidR="00FA7C6C" w:rsidRDefault="00FA7C6C" w:rsidP="003254A6">
      <w:pPr>
        <w:pStyle w:val="Heading1"/>
      </w:pPr>
      <w:bookmarkStart w:id="4" w:name="_Toc84791495"/>
      <w:r>
        <w:t>Purpose Statement</w:t>
      </w:r>
      <w:bookmarkEnd w:id="4"/>
    </w:p>
    <w:p w14:paraId="0CD395FF" w14:textId="77777777" w:rsidR="00FA7C6C" w:rsidRPr="00520855" w:rsidRDefault="00FA7C6C" w:rsidP="00FA7C6C">
      <w:pPr>
        <w:pStyle w:val="NoSpacing"/>
        <w:rPr>
          <w:i/>
          <w:iCs/>
          <w:sz w:val="24"/>
          <w:szCs w:val="24"/>
        </w:rPr>
      </w:pPr>
      <w:r w:rsidRPr="00520855">
        <w:rPr>
          <w:i/>
          <w:iCs/>
          <w:sz w:val="24"/>
          <w:szCs w:val="24"/>
        </w:rPr>
        <w:t>There isn’t a document like this on the NASPHV website so I thought it would be good to define the “purpose of document” to our audience - something along the lines of (I took this from comments Laura made during the last meeting), “The purpose of this document is to serve as a repository of up-to-date information on zoonotic influenza with a focus on One Health”</w:t>
      </w:r>
    </w:p>
    <w:p w14:paraId="5EE006A5" w14:textId="48A9469A" w:rsidR="00972E6A" w:rsidRDefault="00972E6A" w:rsidP="003254A6">
      <w:pPr>
        <w:pStyle w:val="Heading1"/>
      </w:pPr>
      <w:bookmarkStart w:id="5" w:name="_Toc84791496"/>
      <w:r w:rsidRPr="00972E6A">
        <w:t xml:space="preserve">How to </w:t>
      </w:r>
      <w:r w:rsidR="00FA7C6C">
        <w:t>U</w:t>
      </w:r>
      <w:r w:rsidRPr="00972E6A">
        <w:t xml:space="preserve">se this </w:t>
      </w:r>
      <w:r w:rsidR="00FA7C6C">
        <w:t>G</w:t>
      </w:r>
      <w:r w:rsidRPr="00972E6A">
        <w:t>uide</w:t>
      </w:r>
      <w:bookmarkEnd w:id="5"/>
    </w:p>
    <w:p w14:paraId="7DFCCF39" w14:textId="77777777" w:rsidR="00DC6201" w:rsidRDefault="00972E6A">
      <w:r>
        <w:t xml:space="preserve">This reference guide was created to provide state and local health officials an accessible, easy-to-use resource for managing novel and emerging situations involving zoonotic influenza. The content was obtained through extensive text book, journal article, </w:t>
      </w:r>
      <w:r w:rsidR="00DC6201">
        <w:t xml:space="preserve">and web source review along with subject matter interviews from veterinarians, epidemiologists, and other public health clinicians. </w:t>
      </w:r>
    </w:p>
    <w:p w14:paraId="6CD5AF32" w14:textId="16C0B05D" w:rsidR="00972E6A" w:rsidRDefault="00DC6201">
      <w:r>
        <w:t xml:space="preserve">The guide is organized by animal and influenza strain to facilitate search by either, depending on the situation. General information on all known influenza strains is also within the guide for situations where zoonotic origin is unknown. Where possible direct links to resources were provided. Over time, some links may become inaccessible through copies of all articles were provided to CSTE and CDC. </w:t>
      </w:r>
    </w:p>
    <w:p w14:paraId="793A9A00" w14:textId="06E5B7E1" w:rsidR="00DC6201" w:rsidRDefault="00DC6201">
      <w:r>
        <w:t xml:space="preserve">The guide is loosely based on APA format with all references listed throughout and in a master list at the end. </w:t>
      </w:r>
    </w:p>
    <w:p w14:paraId="5D835095" w14:textId="2849B0E4" w:rsidR="00FA7C6C" w:rsidRDefault="00FA7C6C" w:rsidP="003254A6">
      <w:pPr>
        <w:pStyle w:val="Heading1"/>
      </w:pPr>
      <w:bookmarkStart w:id="6" w:name="_Toc84791497"/>
      <w:r>
        <w:lastRenderedPageBreak/>
        <w:t>Influenza Viruses</w:t>
      </w:r>
      <w:bookmarkEnd w:id="6"/>
    </w:p>
    <w:p w14:paraId="2F899C10" w14:textId="1E934BD5" w:rsidR="000275C8" w:rsidRPr="00CA0EAD" w:rsidRDefault="00FA7C6C" w:rsidP="00FA7C6C">
      <w:pPr>
        <w:rPr>
          <w:szCs w:val="24"/>
        </w:rPr>
      </w:pPr>
      <w:r w:rsidRPr="00CA0EAD">
        <w:rPr>
          <w:szCs w:val="24"/>
        </w:rPr>
        <w:t xml:space="preserve">Influenza viruses belong to the family </w:t>
      </w:r>
      <w:r w:rsidRPr="00CA0EAD">
        <w:rPr>
          <w:i/>
          <w:iCs/>
          <w:szCs w:val="24"/>
        </w:rPr>
        <w:t xml:space="preserve">Orthomyxoviridae </w:t>
      </w:r>
      <w:r w:rsidRPr="00CA0EAD">
        <w:rPr>
          <w:szCs w:val="24"/>
        </w:rPr>
        <w:t xml:space="preserve">differentiated into four strains – </w:t>
      </w:r>
      <w:r w:rsidRPr="00CA0EAD">
        <w:rPr>
          <w:i/>
          <w:iCs/>
          <w:szCs w:val="24"/>
        </w:rPr>
        <w:t>Influenza</w:t>
      </w:r>
      <w:r w:rsidRPr="00CA0EAD">
        <w:rPr>
          <w:szCs w:val="24"/>
        </w:rPr>
        <w:t xml:space="preserve"> </w:t>
      </w:r>
      <w:r w:rsidRPr="00CA0EAD">
        <w:rPr>
          <w:i/>
          <w:iCs/>
          <w:szCs w:val="24"/>
        </w:rPr>
        <w:t xml:space="preserve">A </w:t>
      </w:r>
      <w:r w:rsidRPr="00CA0EAD">
        <w:rPr>
          <w:szCs w:val="24"/>
        </w:rPr>
        <w:t xml:space="preserve">(IAV), </w:t>
      </w:r>
      <w:r w:rsidRPr="00CA0EAD">
        <w:rPr>
          <w:i/>
          <w:iCs/>
          <w:szCs w:val="24"/>
        </w:rPr>
        <w:t>Influenza B</w:t>
      </w:r>
      <w:r w:rsidRPr="00CA0EAD">
        <w:rPr>
          <w:szCs w:val="24"/>
        </w:rPr>
        <w:t xml:space="preserve">, </w:t>
      </w:r>
      <w:r w:rsidRPr="00CA0EAD">
        <w:rPr>
          <w:i/>
          <w:iCs/>
          <w:szCs w:val="24"/>
        </w:rPr>
        <w:t>Influenza A</w:t>
      </w:r>
      <w:r w:rsidRPr="00CA0EAD">
        <w:rPr>
          <w:szCs w:val="24"/>
        </w:rPr>
        <w:t xml:space="preserve">, </w:t>
      </w:r>
      <w:r w:rsidRPr="00CA0EAD">
        <w:rPr>
          <w:i/>
          <w:iCs/>
          <w:szCs w:val="24"/>
        </w:rPr>
        <w:t>Influenza C</w:t>
      </w:r>
      <w:r w:rsidRPr="00CA0EAD">
        <w:rPr>
          <w:szCs w:val="24"/>
        </w:rPr>
        <w:t xml:space="preserve">, and </w:t>
      </w:r>
      <w:r w:rsidRPr="00CA0EAD">
        <w:rPr>
          <w:i/>
          <w:iCs/>
          <w:szCs w:val="24"/>
        </w:rPr>
        <w:t>Influenza D</w:t>
      </w:r>
      <w:r w:rsidRPr="00CA0EAD">
        <w:rPr>
          <w:szCs w:val="24"/>
        </w:rPr>
        <w:t xml:space="preserve">. </w:t>
      </w:r>
      <w:r w:rsidRPr="00CA0EAD">
        <w:rPr>
          <w:i/>
          <w:iCs/>
          <w:szCs w:val="24"/>
        </w:rPr>
        <w:t>Isavirus</w:t>
      </w:r>
      <w:r w:rsidRPr="00CA0EAD">
        <w:rPr>
          <w:szCs w:val="24"/>
        </w:rPr>
        <w:t xml:space="preserve">, </w:t>
      </w:r>
      <w:r w:rsidRPr="00CA0EAD">
        <w:rPr>
          <w:i/>
          <w:iCs/>
          <w:szCs w:val="24"/>
        </w:rPr>
        <w:t>Thogotovirus</w:t>
      </w:r>
      <w:r w:rsidRPr="00CA0EAD">
        <w:rPr>
          <w:szCs w:val="24"/>
        </w:rPr>
        <w:t xml:space="preserve">, and </w:t>
      </w:r>
      <w:r w:rsidRPr="00CA0EAD">
        <w:rPr>
          <w:i/>
          <w:iCs/>
          <w:szCs w:val="24"/>
        </w:rPr>
        <w:t>Quaranjavirus</w:t>
      </w:r>
      <w:r w:rsidRPr="00CA0EAD">
        <w:rPr>
          <w:szCs w:val="24"/>
        </w:rPr>
        <w:t xml:space="preserve"> complete the family though are of little consequence to humans. IAV are of significant </w:t>
      </w:r>
      <w:r w:rsidR="00B44942" w:rsidRPr="00CA0EAD">
        <w:rPr>
          <w:szCs w:val="24"/>
        </w:rPr>
        <w:t xml:space="preserve">pathogens of humans and animals. All </w:t>
      </w:r>
      <w:r w:rsidR="006F3465" w:rsidRPr="00CA0EAD">
        <w:rPr>
          <w:i/>
          <w:iCs/>
          <w:szCs w:val="24"/>
        </w:rPr>
        <w:t>Influenza A and B</w:t>
      </w:r>
      <w:r w:rsidR="00B44942" w:rsidRPr="00CA0EAD">
        <w:rPr>
          <w:szCs w:val="24"/>
        </w:rPr>
        <w:t xml:space="preserve"> viruses contain eight genomic sequences coding for nine structural proteins including HA, NA, NP, M1, M2, PB-1, PB1-F2, PB2, PA and two non-structural proteins NS1 and NS2</w:t>
      </w:r>
      <w:r w:rsidR="006F3465" w:rsidRPr="00CA0EAD">
        <w:rPr>
          <w:szCs w:val="24"/>
        </w:rPr>
        <w:t xml:space="preserve">; </w:t>
      </w:r>
      <w:r w:rsidR="006F3465" w:rsidRPr="00CA0EAD">
        <w:rPr>
          <w:i/>
          <w:iCs/>
          <w:szCs w:val="24"/>
        </w:rPr>
        <w:t>Influenza C and D</w:t>
      </w:r>
      <w:r w:rsidR="006F3465" w:rsidRPr="00CA0EAD">
        <w:rPr>
          <w:szCs w:val="24"/>
        </w:rPr>
        <w:t xml:space="preserve"> have seven segments </w:t>
      </w:r>
      <w:r w:rsidR="006F3465" w:rsidRPr="00CA0EAD">
        <w:rPr>
          <w:szCs w:val="24"/>
        </w:rPr>
        <w:fldChar w:fldCharType="begin"/>
      </w:r>
      <w:r w:rsidR="00CB3854">
        <w:rPr>
          <w:szCs w:val="24"/>
        </w:rPr>
        <w:instrText xml:space="preserve"> ADDIN ZOTERO_ITEM CSL_CITATION {"citationID":"DUnfcCQv","properties":{"formattedCitation":"(Mostafa et al., 2018; Xu et al., 2021a)","plainCitation":"(Mostafa et al., 2018; Xu et al., 2021a)","noteIndex":0},"citationItems":[{"id":1573,"uris":["http://zotero.org/users/1202761/items/XF57CMD7"],"uri":["http://zotero.org/users/1202761/items/XF57CMD7"],"itemData":{"id":1573,"type":"article-journal","abstract":"Inﬂuenza A viruses (IAVs) possess a great zoonotic potential as they are able to infect different avian and mammalian animal hosts, from which they can be transmitted to humans. This is based on the ability of IAV to gradually change their genome by mutation or even reassemble their genome segments during co-infection of the host cell with different IAV strains, resulting in a high genetic diversity. Variants of circulating or newly emerging IAVs continue to trigger global health threats annually for both humans and animals. Here, we provide an introduction on IAVs, highlighting the mechanisms of viral evolution, the host spectrum, and the animal/human interface. Pathogenicity determinants of IAVs in mammals, with special emphasis on newly emerging IAVs with pandemic potential, are discussed. Finally, an overview is provided on various approaches for the prevention of human IAV infections.","container-title":"Viruses","DOI":"10.3390/v10090497","ISSN":"1999-4915","issue":"9","journalAbbreviation":"Viruses","language":"en","page":"497","source":"DOI.org (Crossref)","title":"Zoonotic Potential of Influenza A Viruses: A Comprehensive Overview","title-short":"Zoonotic Potential of Influenza A Viruses","volume":"10","author":[{"family":"Mostafa","given":"Ahmed"},{"family":"Abdelwhab","given":"Elsayed"},{"family":"Mettenleiter","given":"Thomas"},{"family":"Pleschka","given":"Stephan"}],"issued":{"date-parts":[["2018",9,13]]}}},{"id":"8AVZNyKx/PtXjR6ZS","uris":["http://zotero.org/users/1202761/items/EA4KH2MZ"],"uri":["http://zotero.org/users/1202761/items/EA4KH2MZ"],"itemData":{"id":1653,"type":"article-journal","container-title":"Journal of Infection","DOI":"10.1016/j.jinf.2021.01.014","ISSN":"01634453","issue":"5","journalAbbreviation":"Journal of Infection","language":"en","page":"e36-e38","source":"DOI.org (Crossref)","title":"Frequent reassortment and potential recombination shape the genetic diversity of influenza D viruses","volume":"82","author":[{"family":"Xu","given":"Yifei"},{"family":"Liang","given":"Hao"},{"family":"Wen","given":"Hongling"}],"issued":{"date-parts":[["2021",5]]}}}],"schema":"https://github.com/citation-style-language/schema/raw/master/csl-citation.json"} </w:instrText>
      </w:r>
      <w:r w:rsidR="006F3465" w:rsidRPr="00CA0EAD">
        <w:rPr>
          <w:szCs w:val="24"/>
        </w:rPr>
        <w:fldChar w:fldCharType="separate"/>
      </w:r>
      <w:r w:rsidR="00D81FDB" w:rsidRPr="00D81FDB">
        <w:rPr>
          <w:rFonts w:ascii="Calibri" w:hAnsi="Calibri" w:cs="Calibri"/>
        </w:rPr>
        <w:t>(Mostafa et al., 2018; Xu et al., 2021a)</w:t>
      </w:r>
      <w:r w:rsidR="006F3465" w:rsidRPr="00CA0EAD">
        <w:rPr>
          <w:szCs w:val="24"/>
        </w:rPr>
        <w:fldChar w:fldCharType="end"/>
      </w:r>
      <w:r w:rsidR="00B44942" w:rsidRPr="00CA0EAD">
        <w:rPr>
          <w:szCs w:val="24"/>
        </w:rPr>
        <w:t xml:space="preserve">. </w:t>
      </w:r>
      <w:r w:rsidR="000275C8" w:rsidRPr="00CA0EAD">
        <w:rPr>
          <w:szCs w:val="24"/>
        </w:rPr>
        <w:t xml:space="preserve">Influenza viruses have single stranded negative-sense genomes. </w:t>
      </w:r>
    </w:p>
    <w:p w14:paraId="5558DF42" w14:textId="75963433" w:rsidR="00B44942" w:rsidRDefault="006F3465" w:rsidP="00FA7C6C">
      <w:r w:rsidRPr="00520855">
        <w:t>IAV</w:t>
      </w:r>
      <w:r>
        <w:rPr>
          <w:i/>
          <w:iCs/>
        </w:rPr>
        <w:t xml:space="preserve"> </w:t>
      </w:r>
      <w:r>
        <w:t>are the most significant contributors to human and zoonotic infection</w:t>
      </w:r>
      <w:r w:rsidR="000275C8">
        <w:t xml:space="preserve"> and the only flu virus typed according to its surface proteins</w:t>
      </w:r>
      <w:r>
        <w:t xml:space="preserve">. </w:t>
      </w:r>
      <w:r w:rsidR="00B51906">
        <w:t xml:space="preserve">Zoonotic species infected includes swine, equine, avian, canine, bats, marine mammals, and in recent years rare infections in ostriches, pandas, and others. </w:t>
      </w:r>
    </w:p>
    <w:p w14:paraId="575281B6" w14:textId="2040F783" w:rsidR="00B44942" w:rsidRDefault="00B44942" w:rsidP="00FA7C6C">
      <w:r>
        <w:t xml:space="preserve">Within the genera of IAV, familiar subtypes for hemagglutinin (HA) and neuraminidase (NA) extend to 18 subtypes for HA and 11 NA. </w:t>
      </w:r>
      <w:r w:rsidR="000275C8">
        <w:t xml:space="preserve">Responsible for cellular receptor binding and membrane fusion, </w:t>
      </w:r>
      <w:r>
        <w:t xml:space="preserve">HA structural proteins can function with a significant amount of genetic change. </w:t>
      </w:r>
      <w:r w:rsidR="000275C8">
        <w:t xml:space="preserve">NA supports the release of virion from the host cell and helps the virus break through the mucous membrane of the respiratory tract to infect host cells. </w:t>
      </w:r>
    </w:p>
    <w:p w14:paraId="7958D9A5" w14:textId="48769507" w:rsidR="00F16A5C" w:rsidRDefault="00B44942" w:rsidP="00F16A5C">
      <w:pPr>
        <w:rPr>
          <w:rFonts w:cstheme="minorHAnsi"/>
          <w:szCs w:val="24"/>
        </w:rPr>
      </w:pPr>
      <w:r>
        <w:t xml:space="preserve">Except for </w:t>
      </w:r>
      <w:r w:rsidRPr="00741CF4">
        <w:rPr>
          <w:rFonts w:cstheme="minorHAnsi"/>
          <w:szCs w:val="24"/>
        </w:rPr>
        <w:t>H17, H18, H18, N10, N11, all probable combinations have been found in birds</w:t>
      </w:r>
      <w:r w:rsidR="006F3465" w:rsidRPr="00741CF4">
        <w:rPr>
          <w:rFonts w:cstheme="minorHAnsi"/>
          <w:szCs w:val="24"/>
        </w:rPr>
        <w:t xml:space="preserve"> </w:t>
      </w:r>
      <w:r w:rsidR="00F16A5C">
        <w:rPr>
          <w:rFonts w:cstheme="minorHAnsi"/>
          <w:szCs w:val="24"/>
        </w:rPr>
        <w:fldChar w:fldCharType="begin"/>
      </w:r>
      <w:r w:rsidR="00F16A5C">
        <w:rPr>
          <w:rFonts w:cstheme="minorHAnsi"/>
          <w:szCs w:val="24"/>
        </w:rPr>
        <w:instrText xml:space="preserve"> ADDIN ZOTERO_ITEM CSL_CITATION {"citationID":"CsiITRRH","properties":{"formattedCitation":"(Kapoor, Sanjay, Dhama, Kuldeep, 2014)","plainCitation":"(Kapoor, Sanjay, Dhama, Kuldeep, 2014)","noteIndex":0},"citationItems":[{"id":1547,"uris":["http://zotero.org/users/1202761/items/SGXU3TE5"],"uri":["http://zotero.org/users/1202761/items/SGXU3TE5"],"itemData":{"id":1547,"type":"webpage","title":"Insight into Influenza Viruses of Animals and Humans","URL":"https://www.amazon.com/gp/product/3319055119/ref=ppx_yo_dt_b_asin_title_o02_s00?ie=UTF8&amp;psc=1","author":[{"family":"Kapoor, Sanjay, Dhama, Kuldeep","given":""}],"accessed":{"date-parts":[["2021",9,10]]},"issued":{"date-parts":[["2014"]]}}}],"schema":"https://github.com/citation-style-language/schema/raw/master/csl-citation.json"} </w:instrText>
      </w:r>
      <w:r w:rsidR="00F16A5C">
        <w:rPr>
          <w:rFonts w:cstheme="minorHAnsi"/>
          <w:szCs w:val="24"/>
        </w:rPr>
        <w:fldChar w:fldCharType="separate"/>
      </w:r>
      <w:r w:rsidR="00D81FDB" w:rsidRPr="00D81FDB">
        <w:rPr>
          <w:rFonts w:ascii="Calibri" w:hAnsi="Calibri" w:cs="Calibri"/>
        </w:rPr>
        <w:t>(Kapoor, Sanjay, Dhama, Kuldeep, 2014)</w:t>
      </w:r>
      <w:r w:rsidR="00F16A5C">
        <w:rPr>
          <w:rFonts w:cstheme="minorHAnsi"/>
          <w:szCs w:val="24"/>
        </w:rPr>
        <w:fldChar w:fldCharType="end"/>
      </w:r>
      <w:r w:rsidR="00F16A5C">
        <w:rPr>
          <w:rFonts w:cstheme="minorHAnsi"/>
          <w:szCs w:val="24"/>
        </w:rPr>
        <w:t xml:space="preserve">. </w:t>
      </w:r>
      <w:r w:rsidR="00595021">
        <w:rPr>
          <w:rFonts w:cstheme="minorHAnsi"/>
          <w:szCs w:val="24"/>
        </w:rPr>
        <w:t xml:space="preserve">Additionally, all IAV subtypes were originally isolated from avian hosts </w:t>
      </w:r>
      <w:r w:rsidR="00595021">
        <w:rPr>
          <w:rFonts w:cstheme="minorHAnsi"/>
          <w:szCs w:val="24"/>
        </w:rPr>
        <w:fldChar w:fldCharType="begin"/>
      </w:r>
      <w:r w:rsidR="00595021">
        <w:rPr>
          <w:rFonts w:cstheme="minorHAnsi"/>
          <w:szCs w:val="24"/>
        </w:rPr>
        <w:instrText xml:space="preserve"> ADDIN ZOTERO_ITEM CSL_CITATION {"citationID":"FOuTyryH","properties":{"formattedCitation":"(Mostafa et al., 2018)","plainCitation":"(Mostafa et al., 2018)","noteIndex":0},"citationItems":[{"id":1573,"uris":["http://zotero.org/users/1202761/items/XF57CMD7"],"uri":["http://zotero.org/users/1202761/items/XF57CMD7"],"itemData":{"id":1573,"type":"article-journal","abstract":"Inﬂuenza A viruses (IAVs) possess a great zoonotic potential as they are able to infect different avian and mammalian animal hosts, from which they can be transmitted to humans. This is based on the ability of IAV to gradually change their genome by mutation or even reassemble their genome segments during co-infection of the host cell with different IAV strains, resulting in a high genetic diversity. Variants of circulating or newly emerging IAVs continue to trigger global health threats annually for both humans and animals. Here, we provide an introduction on IAVs, highlighting the mechanisms of viral evolution, the host spectrum, and the animal/human interface. Pathogenicity determinants of IAVs in mammals, with special emphasis on newly emerging IAVs with pandemic potential, are discussed. Finally, an overview is provided on various approaches for the prevention of human IAV infections.","container-title":"Viruses","DOI":"10.3390/v10090497","ISSN":"1999-4915","issue":"9","journalAbbreviation":"Viruses","language":"en","page":"497","source":"DOI.org (Crossref)","title":"Zoonotic Potential of Influenza A Viruses: A Comprehensive Overview","title-short":"Zoonotic Potential of Influenza A Viruses","volume":"10","author":[{"family":"Mostafa","given":"Ahmed"},{"family":"Abdelwhab","given":"Elsayed"},{"family":"Mettenleiter","given":"Thomas"},{"family":"Pleschka","given":"Stephan"}],"issued":{"date-parts":[["2018",9,13]]}}}],"schema":"https://github.com/citation-style-language/schema/raw/master/csl-citation.json"} </w:instrText>
      </w:r>
      <w:r w:rsidR="00595021">
        <w:rPr>
          <w:rFonts w:cstheme="minorHAnsi"/>
          <w:szCs w:val="24"/>
        </w:rPr>
        <w:fldChar w:fldCharType="separate"/>
      </w:r>
      <w:r w:rsidR="00D81FDB" w:rsidRPr="00D81FDB">
        <w:rPr>
          <w:rFonts w:ascii="Calibri" w:hAnsi="Calibri" w:cs="Calibri"/>
        </w:rPr>
        <w:t>(Mostafa et al., 2018)</w:t>
      </w:r>
      <w:r w:rsidR="00595021">
        <w:rPr>
          <w:rFonts w:cstheme="minorHAnsi"/>
          <w:szCs w:val="24"/>
        </w:rPr>
        <w:fldChar w:fldCharType="end"/>
      </w:r>
      <w:r w:rsidR="00595021">
        <w:rPr>
          <w:rFonts w:cstheme="minorHAnsi"/>
          <w:szCs w:val="24"/>
        </w:rPr>
        <w:t xml:space="preserve"> though not the two known bat influenza viruses</w:t>
      </w:r>
      <w:r w:rsidR="0015198B">
        <w:rPr>
          <w:rFonts w:cstheme="minorHAnsi"/>
          <w:szCs w:val="24"/>
        </w:rPr>
        <w:t xml:space="preserve"> (</w:t>
      </w:r>
      <w:r w:rsidR="0015198B">
        <w:rPr>
          <w:rFonts w:cstheme="minorHAnsi"/>
          <w:szCs w:val="24"/>
        </w:rPr>
        <w:fldChar w:fldCharType="begin"/>
      </w:r>
      <w:r w:rsidR="0015198B">
        <w:rPr>
          <w:rFonts w:cstheme="minorHAnsi"/>
          <w:szCs w:val="24"/>
        </w:rPr>
        <w:instrText xml:space="preserve"> REF _Ref84787294 \h </w:instrText>
      </w:r>
      <w:r w:rsidR="0015198B">
        <w:rPr>
          <w:rFonts w:cstheme="minorHAnsi"/>
          <w:szCs w:val="24"/>
        </w:rPr>
      </w:r>
      <w:r w:rsidR="0015198B">
        <w:rPr>
          <w:rFonts w:cstheme="minorHAnsi"/>
          <w:szCs w:val="24"/>
        </w:rPr>
        <w:fldChar w:fldCharType="separate"/>
      </w:r>
      <w:r w:rsidR="0015198B">
        <w:t xml:space="preserve">Figure </w:t>
      </w:r>
      <w:r w:rsidR="0015198B">
        <w:rPr>
          <w:noProof/>
        </w:rPr>
        <w:t>1</w:t>
      </w:r>
      <w:r w:rsidR="0015198B">
        <w:rPr>
          <w:rFonts w:cstheme="minorHAnsi"/>
          <w:szCs w:val="24"/>
        </w:rPr>
        <w:fldChar w:fldCharType="end"/>
      </w:r>
      <w:r w:rsidR="0015198B">
        <w:rPr>
          <w:rFonts w:cstheme="minorHAnsi"/>
          <w:szCs w:val="24"/>
        </w:rPr>
        <w:t>)</w:t>
      </w:r>
      <w:r w:rsidR="00595021">
        <w:rPr>
          <w:rFonts w:cstheme="minorHAnsi"/>
          <w:szCs w:val="24"/>
        </w:rPr>
        <w:t xml:space="preserve">. </w:t>
      </w:r>
    </w:p>
    <w:p w14:paraId="0D7B2E87" w14:textId="2E41EC46" w:rsidR="000F154B" w:rsidRDefault="003254A6" w:rsidP="00F16A5C">
      <w:pPr>
        <w:rPr>
          <w:rFonts w:cstheme="minorHAnsi"/>
          <w:szCs w:val="24"/>
        </w:rPr>
      </w:pPr>
      <w:r>
        <w:rPr>
          <w:rFonts w:cstheme="minorHAnsi"/>
          <w:szCs w:val="24"/>
        </w:rPr>
        <w:t xml:space="preserve">Since the turn of the century, there </w:t>
      </w:r>
      <w:r w:rsidR="00520855">
        <w:rPr>
          <w:rFonts w:cstheme="minorHAnsi"/>
          <w:szCs w:val="24"/>
        </w:rPr>
        <w:t>has been a significant increase in novel influenza infections detected in humans and animals. Highly pathogenic avian influenza (HPA</w:t>
      </w:r>
      <w:r w:rsidR="00296128">
        <w:rPr>
          <w:rFonts w:cstheme="minorHAnsi"/>
          <w:szCs w:val="24"/>
        </w:rPr>
        <w:t>I</w:t>
      </w:r>
      <w:r w:rsidR="00520855">
        <w:rPr>
          <w:rFonts w:cstheme="minorHAnsi"/>
          <w:szCs w:val="24"/>
        </w:rPr>
        <w:t>V) H5N1 have spread throughout most of the world, and while mal-adapted for efficient transmission in humans, the potential to reassort to gain that function is possible. The combination of the triple reassortant H1N1 pandemic strain emergence in 2009 and modification of low pathogenic avian influenza (LPA</w:t>
      </w:r>
      <w:r w:rsidR="00296128">
        <w:rPr>
          <w:rFonts w:cstheme="minorHAnsi"/>
          <w:szCs w:val="24"/>
        </w:rPr>
        <w:t>I</w:t>
      </w:r>
      <w:r w:rsidR="00520855">
        <w:rPr>
          <w:rFonts w:cstheme="minorHAnsi"/>
          <w:szCs w:val="24"/>
        </w:rPr>
        <w:t>V) H7N9 then a HPA</w:t>
      </w:r>
      <w:r w:rsidR="00296128">
        <w:rPr>
          <w:rFonts w:cstheme="minorHAnsi"/>
          <w:szCs w:val="24"/>
        </w:rPr>
        <w:t>I</w:t>
      </w:r>
      <w:r w:rsidR="00520855">
        <w:rPr>
          <w:rFonts w:cstheme="minorHAnsi"/>
          <w:szCs w:val="24"/>
        </w:rPr>
        <w:t>V version in China contribute to concern of the next pandemic</w:t>
      </w:r>
      <w:r w:rsidR="000F154B">
        <w:rPr>
          <w:rFonts w:cstheme="minorHAnsi"/>
          <w:szCs w:val="24"/>
        </w:rPr>
        <w:t xml:space="preserve"> </w:t>
      </w:r>
      <w:r w:rsidR="000F154B">
        <w:rPr>
          <w:rFonts w:cstheme="minorHAnsi"/>
          <w:szCs w:val="24"/>
        </w:rPr>
        <w:fldChar w:fldCharType="begin"/>
      </w:r>
      <w:r w:rsidR="000F154B">
        <w:rPr>
          <w:rFonts w:cstheme="minorHAnsi"/>
          <w:szCs w:val="24"/>
        </w:rPr>
        <w:instrText xml:space="preserve"> ADDIN ZOTERO_ITEM CSL_CITATION {"citationID":"toftuCdT","properties":{"formattedCitation":"(Widdowson et al., 2017)","plainCitation":"(Widdowson et al., 2017)","noteIndex":0},"citationItems":[{"id":1575,"uris":["http://zotero.org/users/1202761/items/PHRU9W22"],"uri":["http://zotero.org/users/1202761/items/PHRU9W22"],"itemData":{"id":1575,"type":"article-journal","container-title":"The Journal of Infectious Diseases","DOI":"10.1093/infdis/jix331","ISSN":"0022-1899, 1537-6613","issue":"suppl_4","language":"en","page":"S493-S498","source":"DOI.org (Crossref)","title":"The Global Threat of Animal Influenza Viruses of Zoonotic Concern: Then and Now","title-short":"The Global Threat of Animal Influenza Viruses of Zoonotic Concern","volume":"216","author":[{"family":"Widdowson","given":"Marc-Alain"},{"family":"Bresee","given":"Joseph S"},{"family":"Jernigan","given":"Daniel B"}],"issued":{"date-parts":[["2017",9,15]]}}}],"schema":"https://github.com/citation-style-language/schema/raw/master/csl-citation.json"} </w:instrText>
      </w:r>
      <w:r w:rsidR="000F154B">
        <w:rPr>
          <w:rFonts w:cstheme="minorHAnsi"/>
          <w:szCs w:val="24"/>
        </w:rPr>
        <w:fldChar w:fldCharType="separate"/>
      </w:r>
      <w:r w:rsidR="00D81FDB" w:rsidRPr="00D81FDB">
        <w:rPr>
          <w:rFonts w:ascii="Calibri" w:hAnsi="Calibri" w:cs="Calibri"/>
        </w:rPr>
        <w:t>(Widdowson et al., 2017)</w:t>
      </w:r>
      <w:r w:rsidR="000F154B">
        <w:rPr>
          <w:rFonts w:cstheme="minorHAnsi"/>
          <w:szCs w:val="24"/>
        </w:rPr>
        <w:fldChar w:fldCharType="end"/>
      </w:r>
      <w:r w:rsidR="00520855">
        <w:rPr>
          <w:rFonts w:cstheme="minorHAnsi"/>
          <w:szCs w:val="24"/>
        </w:rPr>
        <w:t xml:space="preserve">. </w:t>
      </w:r>
      <w:r w:rsidR="000F154B">
        <w:rPr>
          <w:rFonts w:cstheme="minorHAnsi"/>
          <w:szCs w:val="24"/>
        </w:rPr>
        <w:t xml:space="preserve">Part of the increase in quantity and diversity of strains detected is attributed to the World Health Organization Global Influenza Surveillance and Response System (GISRS) which obtains data from 123 countries </w:t>
      </w:r>
      <w:r w:rsidR="000F154B">
        <w:rPr>
          <w:rFonts w:cstheme="minorHAnsi"/>
          <w:szCs w:val="24"/>
        </w:rPr>
        <w:fldChar w:fldCharType="begin"/>
      </w:r>
      <w:r w:rsidR="000F154B">
        <w:rPr>
          <w:rFonts w:cstheme="minorHAnsi"/>
          <w:szCs w:val="24"/>
        </w:rPr>
        <w:instrText xml:space="preserve"> ADDIN ZOTERO_ITEM CSL_CITATION {"citationID":"7EtDx6pT","properties":{"formattedCitation":"(WHO, 2021)","plainCitation":"(WHO, 2021)","noteIndex":0},"citationItems":[{"id":1771,"uris":["http://zotero.org/users/1202761/items/QI8LR5YL"],"uri":["http://zotero.org/users/1202761/items/QI8LR5YL"],"itemData":{"id":1771,"type":"webpage","abstract":"GISRS is a system fostering global confidence and trust for over half a century, through effective collaboration and sharing of viruses, data and benefits based on Member States’ commitment to a global public health model.","language":"en","title":"Global Influenza Surveillance and Response System (GISRS)","URL":"https://www.who.int/initiatives/global-influenza-surveillance-and-response-system","author":[{"family":"WHO","given":""}],"accessed":{"date-parts":[["2021",10,9]]},"issued":{"date-parts":[["2021"]]}}}],"schema":"https://github.com/citation-style-language/schema/raw/master/csl-citation.json"} </w:instrText>
      </w:r>
      <w:r w:rsidR="000F154B">
        <w:rPr>
          <w:rFonts w:cstheme="minorHAnsi"/>
          <w:szCs w:val="24"/>
        </w:rPr>
        <w:fldChar w:fldCharType="separate"/>
      </w:r>
      <w:r w:rsidR="00D81FDB" w:rsidRPr="00D81FDB">
        <w:rPr>
          <w:rFonts w:ascii="Calibri" w:hAnsi="Calibri" w:cs="Calibri"/>
        </w:rPr>
        <w:t>(WHO, 2021)</w:t>
      </w:r>
      <w:r w:rsidR="000F154B">
        <w:rPr>
          <w:rFonts w:cstheme="minorHAnsi"/>
          <w:szCs w:val="24"/>
        </w:rPr>
        <w:fldChar w:fldCharType="end"/>
      </w:r>
      <w:r w:rsidR="000F154B">
        <w:rPr>
          <w:rFonts w:cstheme="minorHAnsi"/>
          <w:szCs w:val="24"/>
        </w:rPr>
        <w:t xml:space="preserve">. </w:t>
      </w:r>
    </w:p>
    <w:p w14:paraId="69838331" w14:textId="77777777" w:rsidR="0015198B" w:rsidRDefault="0015198B" w:rsidP="0015198B">
      <w:pPr>
        <w:pStyle w:val="NoSpacing"/>
        <w:keepNext/>
      </w:pPr>
      <w:r w:rsidRPr="00595021">
        <w:rPr>
          <w:rFonts w:cstheme="minorHAnsi"/>
          <w:noProof/>
          <w:sz w:val="24"/>
          <w:szCs w:val="24"/>
        </w:rPr>
        <w:lastRenderedPageBreak/>
        <w:drawing>
          <wp:inline distT="0" distB="0" distL="0" distR="0" wp14:anchorId="214F03FF" wp14:editId="6F591CD5">
            <wp:extent cx="5943600" cy="2927350"/>
            <wp:effectExtent l="133350" t="114300" r="133350" b="1587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13019"/>
                    <a:stretch/>
                  </pic:blipFill>
                  <pic:spPr bwMode="auto">
                    <a:xfrm>
                      <a:off x="0" y="0"/>
                      <a:ext cx="5943600" cy="292735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754CE08A" w14:textId="6BEBEEC1" w:rsidR="0015198B" w:rsidRPr="00F55D3A" w:rsidRDefault="0015198B" w:rsidP="0015198B">
      <w:pPr>
        <w:pStyle w:val="Caption"/>
        <w:rPr>
          <w:rFonts w:cstheme="minorHAnsi"/>
          <w:sz w:val="24"/>
          <w:szCs w:val="24"/>
        </w:rPr>
      </w:pPr>
      <w:bookmarkStart w:id="7" w:name="_Ref84787294"/>
      <w:r>
        <w:t xml:space="preserve">Figure </w:t>
      </w:r>
      <w:fldSimple w:instr=" SEQ Figure \* ARABIC ">
        <w:r>
          <w:rPr>
            <w:noProof/>
          </w:rPr>
          <w:t>1</w:t>
        </w:r>
      </w:fldSimple>
      <w:bookmarkEnd w:id="7"/>
      <w:r>
        <w:t>. Distribution of IAV HA and NA subtypes by species. Excerpt from (Mostafa et al., 2018)</w:t>
      </w:r>
    </w:p>
    <w:p w14:paraId="05301D84" w14:textId="1CE5B840" w:rsidR="00FA7C6C" w:rsidRDefault="00FA7C6C" w:rsidP="003254A6">
      <w:pPr>
        <w:pStyle w:val="Heading2"/>
      </w:pPr>
      <w:bookmarkStart w:id="8" w:name="_Toc84791498"/>
      <w:r w:rsidRPr="00741CF4">
        <w:t>Overview of Influenza Viruses</w:t>
      </w:r>
      <w:bookmarkEnd w:id="8"/>
    </w:p>
    <w:p w14:paraId="1EE36B4C" w14:textId="23AAB51E" w:rsidR="004A0C0B" w:rsidRDefault="004A0C0B" w:rsidP="004A0C0B">
      <w:pPr>
        <w:pStyle w:val="Heading3"/>
      </w:pPr>
      <w:bookmarkStart w:id="9" w:name="_Toc84791499"/>
      <w:r>
        <w:t>Antigenic drift and shift</w:t>
      </w:r>
      <w:bookmarkEnd w:id="9"/>
    </w:p>
    <w:p w14:paraId="0930CE41" w14:textId="269C08E8" w:rsidR="00895453" w:rsidRDefault="004A0C0B" w:rsidP="00926FF9">
      <w:r>
        <w:t xml:space="preserve">Two phenomena of genetic change are commonly cited in influenza literature – antigenic drift and antigenic shift. Antigenic drift occurs with subtle shifts in the genetic composition of a virus change over time (usually accumulated through replication mistakes). While natural selection perpetuates versions of the virus more fit than the last, the result is not typically a substantial difference in how the virus affects its host. </w:t>
      </w:r>
      <w:r w:rsidR="00895453">
        <w:t xml:space="preserve">HA antigens are more prone to genetic change than NA. The culprit in making replication errors is polymerase, or the spell-check function in viral RNA replication </w:t>
      </w:r>
      <w:r w:rsidR="00895453">
        <w:fldChar w:fldCharType="begin"/>
      </w:r>
      <w:r w:rsidR="00895453">
        <w:instrText xml:space="preserve"> ADDIN ZOTERO_ITEM CSL_CITATION {"citationID":"DFYK4cEd","properties":{"formattedCitation":"(Childs et al., 2007; Kapoor, Sanjay, Dhama, Kuldeep, 2014)","plainCitation":"(Childs et al., 2007; Kapoor, Sanjay, Dhama, Kuldeep, 2014)","noteIndex":0},"citationItems":[{"id":1553,"uris":["http://zotero.org/users/1202761/items/RJM8B6Q8"],"uri":["http://zotero.org/users/1202761/items/RJM8B6Q8"],"itemData":{"id":1553,"type":"webpage","title":"Wildlife and Emerging Zoonotic Diseases: The Biology, Circumstances and Consequences of Cross-Species Transmission","URL":"https://www.amazon.com/gp/product/354083558X/ref=ppx_yo_dt_b_asin_title_o03_s00?ie=UTF8&amp;psc=1","author":[{"family":"Childs","given":"James"},{"family":"Mackenzie","given":"John"},{"family":"Richt","given":"Jurgen"}],"accessed":{"date-parts":[["2021",9,10]]},"issued":{"date-parts":[["2007"]]}}},{"id":1547,"uris":["http://zotero.org/users/1202761/items/SGXU3TE5"],"uri":["http://zotero.org/users/1202761/items/SGXU3TE5"],"itemData":{"id":1547,"type":"webpage","title":"Insight into Influenza Viruses of Animals and Humans","URL":"https://www.amazon.com/gp/product/3319055119/ref=ppx_yo_dt_b_asin_title_o02_s00?ie=UTF8&amp;psc=1","author":[{"family":"Kapoor, Sanjay, Dhama, Kuldeep","given":""}],"accessed":{"date-parts":[["2021",9,10]]},"issued":{"date-parts":[["2014"]]}}}],"schema":"https://github.com/citation-style-language/schema/raw/master/csl-citation.json"} </w:instrText>
      </w:r>
      <w:r w:rsidR="00895453">
        <w:fldChar w:fldCharType="separate"/>
      </w:r>
      <w:r w:rsidR="00D81FDB" w:rsidRPr="00D81FDB">
        <w:rPr>
          <w:rFonts w:ascii="Calibri" w:hAnsi="Calibri" w:cs="Calibri"/>
        </w:rPr>
        <w:t>(Childs et al., 2007; Kapoor, Sanjay, Dhama, Kuldeep, 2014)</w:t>
      </w:r>
      <w:r w:rsidR="00895453">
        <w:fldChar w:fldCharType="end"/>
      </w:r>
      <w:r w:rsidR="00895453">
        <w:t xml:space="preserve">. </w:t>
      </w:r>
      <w:r w:rsidR="008F194E">
        <w:t xml:space="preserve">While antigenic drift occurs in all species commonly and routinely infected with influenza, human strains have more point source mutations than any other species. </w:t>
      </w:r>
    </w:p>
    <w:p w14:paraId="33DA2EDD" w14:textId="0DD5683B" w:rsidR="00926FF9" w:rsidRDefault="004A0C0B" w:rsidP="00926FF9">
      <w:r>
        <w:t>Antigenic shift is often a threat to human health and that of animals. Influenza genomic shifting happens through interspecies transfer of whole virus to a new animal recipient, or substantial genetic reassortment. Reassortment can occur when two influenza viruses infect the same animal and parts of each virus are selected into a newly replicate one, or when a virus considerably adapts or acquires receptor affinity for a new species</w:t>
      </w:r>
      <w:r w:rsidR="00895453">
        <w:t xml:space="preserve"> </w:t>
      </w:r>
      <w:r w:rsidR="00895453">
        <w:fldChar w:fldCharType="begin"/>
      </w:r>
      <w:r w:rsidR="00895453">
        <w:instrText xml:space="preserve"> ADDIN ZOTERO_ITEM CSL_CITATION {"citationID":"HIDb2fZx","properties":{"formattedCitation":"(Childs et al., 2007)","plainCitation":"(Childs et al., 2007)","noteIndex":0},"citationItems":[{"id":1553,"uris":["http://zotero.org/users/1202761/items/RJM8B6Q8"],"uri":["http://zotero.org/users/1202761/items/RJM8B6Q8"],"itemData":{"id":1553,"type":"webpage","title":"Wildlife and Emerging Zoonotic Diseases: The Biology, Circumstances and Consequences of Cross-Species Transmission","URL":"https://www.amazon.com/gp/product/354083558X/ref=ppx_yo_dt_b_asin_title_o03_s00?ie=UTF8&amp;psc=1","author":[{"family":"Childs","given":"James"},{"family":"Mackenzie","given":"John"},{"family":"Richt","given":"Jurgen"}],"accessed":{"date-parts":[["2021",9,10]]},"issued":{"date-parts":[["2007"]]}}}],"schema":"https://github.com/citation-style-language/schema/raw/master/csl-citation.json"} </w:instrText>
      </w:r>
      <w:r w:rsidR="00895453">
        <w:fldChar w:fldCharType="separate"/>
      </w:r>
      <w:r w:rsidR="00D81FDB" w:rsidRPr="00D81FDB">
        <w:rPr>
          <w:rFonts w:ascii="Calibri" w:hAnsi="Calibri" w:cs="Calibri"/>
        </w:rPr>
        <w:t>(Childs et al., 2007)</w:t>
      </w:r>
      <w:r w:rsidR="00895453">
        <w:fldChar w:fldCharType="end"/>
      </w:r>
      <w:r>
        <w:t xml:space="preserve">. </w:t>
      </w:r>
      <w:r w:rsidR="00895453">
        <w:t xml:space="preserve">Even with extensive study of animal reservoirs, it is impossible to pre-determine the antigenicity and virulence of a reassorted virus. </w:t>
      </w:r>
    </w:p>
    <w:p w14:paraId="3078E88A" w14:textId="1C4205CD" w:rsidR="003A0352" w:rsidRDefault="003A0352" w:rsidP="00296128">
      <w:pPr>
        <w:pStyle w:val="Heading3"/>
      </w:pPr>
      <w:bookmarkStart w:id="10" w:name="_Toc84791500"/>
      <w:r w:rsidRPr="00296128">
        <w:t>Influenza A Virus</w:t>
      </w:r>
      <w:bookmarkEnd w:id="10"/>
    </w:p>
    <w:p w14:paraId="2BE53DC6" w14:textId="1E4E6E90" w:rsidR="00CB3854" w:rsidRDefault="00CB3854" w:rsidP="00CB3854">
      <w:r>
        <w:t xml:space="preserve">Human influenza A virus had not acquired new genetic segments from avian or other sources for almost 100 years until 2009. The primary construct of the IAV in humans evidenced drifting </w:t>
      </w:r>
      <w:r>
        <w:lastRenderedPageBreak/>
        <w:t xml:space="preserve">changes to its genome. </w:t>
      </w:r>
      <w:r w:rsidR="00F55D3A">
        <w:t>While crossover occurs frequently between swine and humans, birds or humans are often the source of a novel swine infection (</w:t>
      </w:r>
      <w:r w:rsidR="00F55D3A">
        <w:fldChar w:fldCharType="begin"/>
      </w:r>
      <w:r w:rsidR="00F55D3A">
        <w:instrText xml:space="preserve"> REF _Ref84787225 \h </w:instrText>
      </w:r>
      <w:r w:rsidR="00F55D3A">
        <w:fldChar w:fldCharType="separate"/>
      </w:r>
      <w:r w:rsidR="0015198B">
        <w:t xml:space="preserve">Figure </w:t>
      </w:r>
      <w:r w:rsidR="0015198B">
        <w:rPr>
          <w:noProof/>
        </w:rPr>
        <w:t>2</w:t>
      </w:r>
      <w:r w:rsidR="00F55D3A">
        <w:fldChar w:fldCharType="end"/>
      </w:r>
      <w:r w:rsidR="00F55D3A">
        <w:t xml:space="preserve">). </w:t>
      </w:r>
    </w:p>
    <w:p w14:paraId="67405D2B" w14:textId="77777777" w:rsidR="00F55D3A" w:rsidRDefault="008F194E" w:rsidP="00F55D3A">
      <w:pPr>
        <w:keepNext/>
      </w:pPr>
      <w:r w:rsidRPr="000F154B">
        <w:rPr>
          <w:rFonts w:cstheme="minorHAnsi"/>
          <w:noProof/>
          <w:szCs w:val="24"/>
        </w:rPr>
        <w:drawing>
          <wp:inline distT="0" distB="0" distL="0" distR="0" wp14:anchorId="5F91F438" wp14:editId="00955640">
            <wp:extent cx="5943600" cy="3717925"/>
            <wp:effectExtent l="133350" t="114300" r="133350" b="1682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6544"/>
                    <a:stretch/>
                  </pic:blipFill>
                  <pic:spPr bwMode="auto">
                    <a:xfrm>
                      <a:off x="0" y="0"/>
                      <a:ext cx="5943600" cy="3717925"/>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458EB59D" w14:textId="59EB7B0A" w:rsidR="008F194E" w:rsidRDefault="00F55D3A" w:rsidP="00F55D3A">
      <w:pPr>
        <w:pStyle w:val="Caption"/>
        <w:rPr>
          <w:rFonts w:cstheme="minorHAnsi"/>
          <w:szCs w:val="24"/>
        </w:rPr>
      </w:pPr>
      <w:bookmarkStart w:id="11" w:name="_Ref84787225"/>
      <w:r>
        <w:t xml:space="preserve">Figure </w:t>
      </w:r>
      <w:r w:rsidR="00FA34E6">
        <w:fldChar w:fldCharType="begin"/>
      </w:r>
      <w:r w:rsidR="00FA34E6">
        <w:instrText xml:space="preserve"> SEQ Figure \* ARABIC </w:instrText>
      </w:r>
      <w:r w:rsidR="00FA34E6">
        <w:fldChar w:fldCharType="separate"/>
      </w:r>
      <w:r w:rsidR="0015198B">
        <w:rPr>
          <w:noProof/>
        </w:rPr>
        <w:t>2</w:t>
      </w:r>
      <w:r w:rsidR="00FA34E6">
        <w:rPr>
          <w:noProof/>
        </w:rPr>
        <w:fldChar w:fldCharType="end"/>
      </w:r>
      <w:bookmarkEnd w:id="11"/>
      <w:r>
        <w:t xml:space="preserve">. Summary of Zoonotic Influenza A Infections in Humans. </w:t>
      </w:r>
      <w:r w:rsidRPr="00191F86">
        <w:t>Excerpted from (Widdowson et al., 2017)</w:t>
      </w:r>
    </w:p>
    <w:p w14:paraId="5F189D94" w14:textId="6D344F71" w:rsidR="003A0352" w:rsidRPr="00CB3854" w:rsidRDefault="003A0352" w:rsidP="00296128">
      <w:pPr>
        <w:pStyle w:val="Heading3"/>
      </w:pPr>
      <w:bookmarkStart w:id="12" w:name="_Toc84791501"/>
      <w:r w:rsidRPr="00CB3854">
        <w:t>Influenza B Virus</w:t>
      </w:r>
      <w:bookmarkEnd w:id="12"/>
    </w:p>
    <w:p w14:paraId="24779772" w14:textId="3300B2EE" w:rsidR="003A0352" w:rsidRPr="00E663BA" w:rsidRDefault="003A0352" w:rsidP="00296128">
      <w:pPr>
        <w:pStyle w:val="Heading3"/>
      </w:pPr>
      <w:bookmarkStart w:id="13" w:name="_Toc84791502"/>
      <w:r w:rsidRPr="00E663BA">
        <w:t>Influenza C Virus</w:t>
      </w:r>
      <w:bookmarkEnd w:id="13"/>
    </w:p>
    <w:p w14:paraId="61DE964C" w14:textId="11322B82" w:rsidR="003A0352" w:rsidRPr="003A0352" w:rsidRDefault="003A0352" w:rsidP="003A0352">
      <w:pPr>
        <w:pStyle w:val="NoSpacing"/>
        <w:rPr>
          <w:rFonts w:cstheme="minorHAnsi"/>
          <w:sz w:val="24"/>
          <w:szCs w:val="24"/>
          <w:lang w:val="fr-FR"/>
        </w:rPr>
      </w:pPr>
      <w:r>
        <w:rPr>
          <w:rFonts w:cstheme="minorHAnsi"/>
          <w:sz w:val="24"/>
          <w:szCs w:val="24"/>
        </w:rPr>
        <w:fldChar w:fldCharType="begin"/>
      </w:r>
      <w:r>
        <w:rPr>
          <w:rFonts w:cstheme="minorHAnsi"/>
          <w:sz w:val="24"/>
          <w:szCs w:val="24"/>
          <w:lang w:val="fr-FR"/>
        </w:rPr>
        <w:instrText xml:space="preserve"> ADDIN ZOTERO_ITEM CSL_CITATION {"citationID":"uBzHxuu8","properties":{"formattedCitation":"(Zeng et al., 2021)","plainCitation":"(Zeng et al., 2021)","noteIndex":0},"citationItems":[{"id":1848,"uris":["http://zotero.org/users/1202761/items/M65F83FZ"],"uri":["http://zotero.org/users/1202761/items/M65F83FZ"],"itemData":{"id":1848,"type":"article-journal","container-title":"Journal of Infection","DOI":"10.1016/j.jinf.2020.12.020","ISSN":"0163-4453, 1532-2742","issue":"3","journalAbbreviation":"Journal of Infection","language":"English","note":"publisher: Elsevier\nPMID: 33373653","page":"407-413","source":"www.journalofinfection.com","title":"Emergence of a non vaccine-cognate enterovirus A71 genotype C1 in mainland China","volume":"82","author":[{"family":"Zeng","given":"Hanri"},{"family":"Yi","given":"Lina"},{"family":"Chen","given":"Xiaoli"},{"family":"Zhou","given":"Huiqiong"},{"family":"Zheng","given":"Huanying"},{"family":"Lu","given":"Jing"},{"family":"Yang","given":"Fen"},{"family":"Li","given":"Caixia"},{"family":"Fang","given":"Ling"},{"family":"Zhang","given":"Xin"},{"family":"Jing","given":"Xu"},{"family":"Wu","given":"Jie"},{"family":"Li","given":"Hui"}],"issued":{"date-parts":[["2021",3,1]]}}}],"schema":"https://github.com/citation-style-language/schema/raw/master/csl-citation.json"} </w:instrText>
      </w:r>
      <w:r>
        <w:rPr>
          <w:rFonts w:cstheme="minorHAnsi"/>
          <w:sz w:val="24"/>
          <w:szCs w:val="24"/>
        </w:rPr>
        <w:fldChar w:fldCharType="separate"/>
      </w:r>
      <w:r w:rsidR="00D81FDB" w:rsidRPr="00E663BA">
        <w:rPr>
          <w:rFonts w:ascii="Calibri" w:hAnsi="Calibri" w:cs="Calibri"/>
          <w:sz w:val="24"/>
          <w:lang w:val="fr-FR"/>
        </w:rPr>
        <w:t>(Zeng et al., 2021)</w:t>
      </w:r>
      <w:r>
        <w:rPr>
          <w:rFonts w:cstheme="minorHAnsi"/>
          <w:sz w:val="24"/>
          <w:szCs w:val="24"/>
        </w:rPr>
        <w:fldChar w:fldCharType="end"/>
      </w:r>
    </w:p>
    <w:p w14:paraId="2F51CF7C" w14:textId="466322FA" w:rsidR="003A0352" w:rsidRPr="00E663BA" w:rsidRDefault="003A0352" w:rsidP="00296128">
      <w:pPr>
        <w:pStyle w:val="Heading3"/>
        <w:rPr>
          <w:lang w:val="fr-FR"/>
        </w:rPr>
      </w:pPr>
      <w:bookmarkStart w:id="14" w:name="_Toc84791503"/>
      <w:r w:rsidRPr="00E663BA">
        <w:rPr>
          <w:lang w:val="fr-FR"/>
        </w:rPr>
        <w:t>Influenza D Virus</w:t>
      </w:r>
      <w:bookmarkEnd w:id="14"/>
    </w:p>
    <w:p w14:paraId="7440AAF0" w14:textId="34AB2729" w:rsidR="003A0352" w:rsidRPr="00E663BA" w:rsidRDefault="00296128" w:rsidP="003A0352">
      <w:pPr>
        <w:pStyle w:val="NoSpacing"/>
        <w:rPr>
          <w:rFonts w:cstheme="minorHAnsi"/>
          <w:sz w:val="24"/>
          <w:szCs w:val="24"/>
        </w:rPr>
      </w:pPr>
      <w:r>
        <w:rPr>
          <w:rFonts w:cstheme="minorHAnsi"/>
          <w:sz w:val="24"/>
          <w:szCs w:val="24"/>
        </w:rPr>
        <w:fldChar w:fldCharType="begin"/>
      </w:r>
      <w:r w:rsidR="00CB3854">
        <w:rPr>
          <w:rFonts w:cstheme="minorHAnsi"/>
          <w:sz w:val="24"/>
          <w:szCs w:val="24"/>
        </w:rPr>
        <w:instrText xml:space="preserve"> ADDIN ZOTERO_ITEM CSL_CITATION {"citationID":"3McbbliO","properties":{"formattedCitation":"(Collin et al., 2015; Mekata et al., 2018; Xu et al., 2021b)","plainCitation":"(Collin et al., 2015; Mekata et al., 2018; Xu et al., 2021b)","noteIndex":0},"citationItems":[{"id":"8AVZNyKx/8mc0KTA7","uris":["http://zotero.org/users/1202761/items/SIF76FS7"],"uri":["http://zotero.org/users/1202761/items/SIF76FS7"],"itemData":{"id":1842,"type":"article-journal","abstract":"Viruses with approximately 50% homology to human influenza C virus (ICV) have recently been isolated from swine and cattle. The overall low homology to ICV, lack of antibody cross-reactivity to ICV in hemagglutination inhibition (HI) and agar gel immunodiffusion assays, and inability to productively reassort with ICV led to the proposal that these viruses represented a new genus of influenza virus, influenzavirus D (IDV). To further our understanding of the epidemiology of IDV, real-time reverse transcription-PCR was performed on a set of 208 samples from bovines with respiratory disease. Ten samples (4.8%) were positive and six viruses were successfully isolated in vitro. Phylogenetic analysis of full-genome sequences of these six new viruses and four previously reported viruses revealed two distinct cocirculating lineages represented by D/swine/Oklahoma/1334/2011 (D/OK) and D/bovine/Oklahoma/660/2013 (D/660), which frequently reassorted with one another. Antigenic analysis using the HI assay and lineage-representative D/OK and D/660 antiserum found up to an approximate 10-fold loss in cross-reactivity against heterologous clade antiserum. One isolate, D/bovine/Texas/3-13/2011 (D/3-13), clustered with the D/660 lineage, but also had high HI titers to heterologous (D/OK) clade antiserum. Molecular modeling of the hemagglutinin esterase fusion protein of D/3-13 identified a mutation at position 212 as a possible antigenic determinant responsible for the discrepant HI results. These results suggest that IDV is common in bovines with respiratory disease and that at least two genetic and antigenically distinct clades cocirculate.\nIMPORTANCE: A novel bovine influenza virus was recently identified. Detailed genetic and antigenic studies led to the proposal that this virus represents a new genus of influenza, influenzavirus D (IDV). Here, we show that IDV is common in clinical samples of bovine respiratory disease complex (BRDC), with a prevalence similar to that of other established BRDC etiological agents. These results are in good agreement with the near-ubiquitous seroprevalence of IDV previously found. Phylogenetic analysis of complete genome sequences found evidence for two distinct cocirculating lineages of IDV which freely reassort. Significant antigenic differences, which generally agreed with the surface glycoprotein hemagglutinin esterase phylogeny, were observed between the two lineages. Based on these results, and on the ability of IDV to infect and transmit in multiple mammalian species, additional studies to determine the pathogenic potential of IDV are warranted.","container-title":"Journal of Virology","DOI":"10.1128/JVI.02718-14","ISSN":"1098-5514","issue":"2","journalAbbreviation":"J Virol","language":"eng","note":"PMID: 25355894\nPMCID: PMC4300623","page":"1036-1042","source":"PubMed","title":"Cocirculation of two distinct genetic and antigenic lineages of proposed influenza D virus in cattle","volume":"89","author":[{"family":"Collin","given":"Emily A."},{"family":"Sheng","given":"Zizhang"},{"family":"Lang","given":"Yuekun"},{"family":"Ma","given":"Wenjun"},{"family":"Hause","given":"Ben M."},{"family":"Li","given":"Feng"}],"issued":{"date-parts":[["2015",1,15]]}}},{"id":1847,"uris":["http://zotero.org/users/1202761/items/NPPN3BNW"],"uri":["http://zotero.org/users/1202761/items/NPPN3BNW"],"itemData":{"id":1847,"type":"article-journal","abstract":"The influenza D virus, a new member of the Orthomyxoviridae family, is predominantly found in cattle. Although viral pathology and clinical disease in cattle appear mild, this virus plays an important role as a trigger of bovine respiratory disease (BRD). BRD is a costly illness worldwide. Thus, epidemiological surveys of the influenza D virus are necessary. Here, we conducted a molecular epidemiological survey for the influenza D virus in healthy and respiratory-diseased cattle in Japan. We found that 2.1% (8/377) of the cattle were infected with influenza D. The cattle with and without respiratory symptoms had approximately equal amounts of the virus. A full-genome sequence analysis revealed that the influenza D virus that was isolated in Japan formed an individual cluster that was distinct from the strains found in other countries. These results suggest that this virus might have evolved uniquely in Japan over a long period of time and that the viral pathology of Japanese strains might be different from the strains found in other countries. Continuous surveillance is required to determine the importance of this virus and to characterize its evolution.","container-title":"Transboun</w:instrText>
      </w:r>
      <w:r w:rsidR="00CB3854" w:rsidRPr="00E663BA">
        <w:rPr>
          <w:rFonts w:cstheme="minorHAnsi"/>
          <w:sz w:val="24"/>
          <w:szCs w:val="24"/>
        </w:rPr>
        <w:instrText xml:space="preserve">dary and Emerging Diseases","DOI":"10.1111/tbed.12765","ISSN":"1865-1682","issue":"2","language":"en","note":"_eprint: https://onlinelibrary.wiley.com/doi/pdf/10.1111/tbed.12765","page":"e355-e360","source":"Wiley Online Library","title":"Molecular epidemiological survey and phylogenetic analysis of bovine influenza D virus in Japan","volume":"65","author":[{"family":"Mekata","given":"H."},{"family":"Yamamoto","given":"M."},{"family":"Hamabe","given":"S."},{"family":"Tanaka","given":"H."},{"family":"Omatsu","given":"T."},{"family":"Mizutani","given":"T."},{"family":"Hause","given":"B. M."},{"family":"Okabayashi","given":"T."}],"issued":{"date-parts":[["2018"]]}}},{"id":1850,"uris":["http://zotero.org/users/1202761/items/FPNGPJPD"],"uri":["http://zotero.org/users/1202761/items/FPNGPJPD"],"itemData":{"id":1850,"type":"article-journal","container-title":"Journal of Infection","DOI":"10.1016/j.jinf.2021.01.014","ISSN":"0163-4453, 1532-2742","issue":"5","journalAbbreviation":"Journal of Infection","language":"English","note":"publisher: Elsevier\nPMID: 33485882","page":"e36-e38","source":"www.journalofinfection.com","title":"Frequent reassortment and potential recombination shape the genetic diversity of influenza D viruses","volume":"82","author":[{"family":"Xu","given":"Yifei"},{"family":"Liang","given":"Hao"},{"family":"Wen","given":"Hongling"}],"issued":{"date-parts":[["2021",5,1]]}}}],"schema":"https://github.com/citation-style-language/schema/raw/master/csl-citation.json"} </w:instrText>
      </w:r>
      <w:r>
        <w:rPr>
          <w:rFonts w:cstheme="minorHAnsi"/>
          <w:sz w:val="24"/>
          <w:szCs w:val="24"/>
        </w:rPr>
        <w:fldChar w:fldCharType="separate"/>
      </w:r>
      <w:r w:rsidR="00D81FDB" w:rsidRPr="00E663BA">
        <w:rPr>
          <w:rFonts w:ascii="Calibri" w:hAnsi="Calibri" w:cs="Calibri"/>
          <w:sz w:val="24"/>
        </w:rPr>
        <w:t>(Collin et al., 2015; Mekata et al., 2018; Xu et al., 2021b)</w:t>
      </w:r>
      <w:r>
        <w:rPr>
          <w:rFonts w:cstheme="minorHAnsi"/>
          <w:sz w:val="24"/>
          <w:szCs w:val="24"/>
        </w:rPr>
        <w:fldChar w:fldCharType="end"/>
      </w:r>
    </w:p>
    <w:p w14:paraId="69D69368" w14:textId="77777777" w:rsidR="003A0352" w:rsidRPr="00E663BA" w:rsidRDefault="003A0352" w:rsidP="003A0352">
      <w:pPr>
        <w:pStyle w:val="NoSpacing"/>
        <w:rPr>
          <w:rFonts w:cstheme="minorHAnsi"/>
          <w:sz w:val="24"/>
          <w:szCs w:val="24"/>
        </w:rPr>
      </w:pPr>
    </w:p>
    <w:p w14:paraId="274F36B1" w14:textId="478FB7C7" w:rsidR="00A03E34" w:rsidRDefault="003254A6" w:rsidP="003254A6">
      <w:pPr>
        <w:pStyle w:val="Heading2"/>
      </w:pPr>
      <w:bookmarkStart w:id="15" w:name="_Toc84791504"/>
      <w:r>
        <w:t xml:space="preserve">Human </w:t>
      </w:r>
      <w:r w:rsidR="00A03E34" w:rsidRPr="00741CF4">
        <w:t>Pandemics of the last 100 years</w:t>
      </w:r>
      <w:bookmarkEnd w:id="15"/>
    </w:p>
    <w:p w14:paraId="1914BBE8" w14:textId="2953E95D" w:rsidR="00A03E34" w:rsidRDefault="00A03E34" w:rsidP="00C47190">
      <w:pPr>
        <w:pStyle w:val="Heading4"/>
      </w:pPr>
      <w:bookmarkStart w:id="16" w:name="_Toc84791505"/>
      <w:r w:rsidRPr="00741CF4">
        <w:t>1918/1919 – H1N1</w:t>
      </w:r>
      <w:bookmarkEnd w:id="16"/>
    </w:p>
    <w:p w14:paraId="132C5899" w14:textId="4E3B09F5" w:rsidR="00B97FF6" w:rsidRDefault="00B97FF6" w:rsidP="00B97FF6">
      <w:pPr>
        <w:pStyle w:val="NoSpacing"/>
        <w:rPr>
          <w:rFonts w:cstheme="minorHAnsi"/>
          <w:sz w:val="24"/>
          <w:szCs w:val="24"/>
        </w:rPr>
      </w:pPr>
      <w:r>
        <w:rPr>
          <w:rFonts w:cstheme="minorHAnsi"/>
          <w:sz w:val="24"/>
          <w:szCs w:val="24"/>
        </w:rPr>
        <w:t xml:space="preserve">The internal genome of the 1918-19 H1N1 pandemic IAV originated from equine H7N7 strain sometime in the late 1800’s </w:t>
      </w:r>
      <w:r>
        <w:rPr>
          <w:rFonts w:cstheme="minorHAnsi"/>
          <w:sz w:val="24"/>
          <w:szCs w:val="24"/>
        </w:rPr>
        <w:fldChar w:fldCharType="begin"/>
      </w:r>
      <w:r>
        <w:rPr>
          <w:rFonts w:cstheme="minorHAnsi"/>
          <w:sz w:val="24"/>
          <w:szCs w:val="24"/>
        </w:rPr>
        <w:instrText xml:space="preserve"> ADDIN ZOTERO_ITEM CSL_CITATION {"citationID":"iBMSASrz","properties":{"formattedCitation":"(Worobey et al., 2014)","plainCitation":"(Worobey et al., 2014)","noteIndex":0},"citationItems":[{"id":1687,"uris":["http://zotero.org/users/1202761/items/375NG6NZ"],"uri":["http://zotero.org/users/1202761/items/375NG6NZ"],"itemData":{"id":1687,"type":"article-journal","abstract":"Zoonotic infectious diseases such as influenza continue to pose a grave threat to human health. However, the factors that mediate the emergence of RNA viruses like influenza A virus (IVA) remain incompletely understood,. Phylogenetic inference is crucial to reconstructing the origins and tracing the flow of influenza A virus within and between hosts-. Here, we show that explicitly allowing IVA host lineages to have independent rates of molecular evolution is necessary for reliable phylogenetic inference of IVA and that methods that do not do so, including ‘relaxed’ molecular clock models, can positively mislead. A phylogenomic analysis using a host-specific local clock model recovers extremely consistent evolutionary histories across all genomic segments and demonstrates that the equine H7N7 lineage is a sister clade to strains from birds—as well as those from humans, swine, and the equine H3N8 lineage— sharing an ancestor with them in the mid- to late-1800s. Moreover, major Western and Eastern Hemisphere avian influenza lineages inferred for each gene coalesce in the late 1800s. Based on these phylogenies and the synchrony of these key nodes, we infer that the internal genes of avian influenza virus (AIV) underwent a global selective sweep beginning in the late 1800s, a process that continued throughout the 20th century and up to the present. The resulting western hemispheric AIV lineage subsequently contributed most of the genomic segments to the 1918 pandemic virus and, independently, the 1963 equine H3N8 panzootic lineage. This approach provides a surprisingly clear resolution of IVA evolutionary patterns and processes, including the flow of viral genes and genomes within and between host lineages.","container-title":"Nature","DOI":"10.1038/nature13016","ISSN":"0028-0836","issue":"7495","journalAbbreviation":"Nature","note":"PMID: 24531761\nPMCID: PMC4098125","page":"254-257","source":"PubMed Central","title":"A synchronized global sweep of the internal genes of modern avian influenza virus","volume":"508","author":[{"family":"Worobey","given":"Michael"},{"family":"Han","given":"Guan-Zhu"},{"family":"Rambaut","given":"Andrew"}],"issued":{"date-parts":[["2014",4,10]]}}}],"schema":"https://github.com/citation-style-language/schema/raw/master/csl-citation.json"} </w:instrText>
      </w:r>
      <w:r>
        <w:rPr>
          <w:rFonts w:cstheme="minorHAnsi"/>
          <w:sz w:val="24"/>
          <w:szCs w:val="24"/>
        </w:rPr>
        <w:fldChar w:fldCharType="separate"/>
      </w:r>
      <w:r w:rsidR="00D81FDB" w:rsidRPr="00D81FDB">
        <w:rPr>
          <w:rFonts w:ascii="Calibri" w:hAnsi="Calibri" w:cs="Calibri"/>
          <w:sz w:val="24"/>
        </w:rPr>
        <w:t>(Worobey et al., 2014)</w:t>
      </w:r>
      <w:r>
        <w:rPr>
          <w:rFonts w:cstheme="minorHAnsi"/>
          <w:sz w:val="24"/>
          <w:szCs w:val="24"/>
        </w:rPr>
        <w:fldChar w:fldCharType="end"/>
      </w:r>
      <w:r>
        <w:rPr>
          <w:rFonts w:cstheme="minorHAnsi"/>
          <w:sz w:val="24"/>
          <w:szCs w:val="24"/>
        </w:rPr>
        <w:t xml:space="preserve">. The virus further reassorted to acquire a human H1 subtype and avian N1 </w:t>
      </w:r>
      <w:r>
        <w:rPr>
          <w:rFonts w:cstheme="minorHAnsi"/>
          <w:sz w:val="24"/>
          <w:szCs w:val="24"/>
        </w:rPr>
        <w:fldChar w:fldCharType="begin"/>
      </w:r>
      <w:r w:rsidR="008F194E">
        <w:rPr>
          <w:rFonts w:cstheme="minorHAnsi"/>
          <w:sz w:val="24"/>
          <w:szCs w:val="24"/>
        </w:rPr>
        <w:instrText xml:space="preserve"> ADDIN ZOTERO_ITEM CSL_CITATION {"citationID":"U6FNdwPG","properties":{"formattedCitation":"(Compans, 2014; Kilbourne, 2006; Worobey et al., 2014)","plainCitation":"(Compans, 2014; Kilbourne, 2006; Worobey et al., 2014)","noteIndex":0},"citationItems":[{"id":1555,"uris":["http://zotero.org/users/1202761/items/8LKI8Y2E"],"uri":["http://zotero.org/users/1202761/items/8LKI8Y2E"],"itemData":{"id":1555,"type":"webpage","title":"Influenza Pathogenesis and Control - Volume I","URL":"https://www.springer.com/gp/book/9783319111544","author":[{"family":"Compans","given":"Richard"}],"accessed":{"date-parts":[["2021",9,10]]},"issued":{"date-parts":[["2014"]]}}},{"id":1864,"uris":["http://zotero.org/users/1202761/items/XLRKLIGT"],"uri":["http://zotero.org/users/1202761/items/XLRKLIGT"],"itemData":{"id":1864,"type":"article-journal","abstract":"Influenza A virus infection created confusion in distinguishing true pandemics, pseudopandemics, and epidemics., Three worldwide (pandemic) outbreaks of influenza occurred in the 20th century: in 1918, 1957, and 1968. The latter 2 were in the era of modern virology and most thoroughly characterized. All 3 have been informally identified by their presumed sites of origin as Spanish, Asian, and Hong Kong influenza, respectively. They are now known to represent 3 different antigenic subtypes of influenza A virus: H1N1, H2N2, and H3N2, respectively. Not classified as true pandemics are 3 notable epidemics: a pseudopandemic in 1947 with low death rates, an epidemic in 1977 that was a pandemic in children, and an abortive epidemic of swine influenza in 1976 that was feared to have pandemic potential. Major influenza epidemics show no predictable periodicity or pattern, and all differ from one another. Evidence suggests that true pandemics with changes in hemagglutinin subtypes arise from genetic reassortment with animal influenza A viruses.","container-title":"Emerging Infectious Diseases","DOI":"10.3201/eid1201.051254","ISSN":"1080-6040","issue":"1","journalAbbreviation":"Emerg Infect Dis","note":"PMID: 16494710\nPMCID: PMC3291411","page":"9-14","source":"PubMed Central","title":"Influenza Pandemics of the 20th Century","volume":"12","author":[{"family":"Kilbourne","given":"Edwin D."}],"issued":{"date-parts":[["2006",1]]}}},{"id":1687,"uris":["http://zotero.org/users/1202761/items/375NG6NZ"],"uri":["http://zotero.org/users/1202761/items/375NG6NZ"],"itemData":{"id":1687,"type":"article-journal","abstract":"Zoonotic infectious diseases such as influenza continue to pose a grave threat to human health. However, the factors that mediate the emergence of RNA viruses like influenza A virus (IVA) remain incompletely understood,. Phylogenetic inference is crucial to reconstructing the origins and tracing the flow of influenza A virus within and between hosts-. Here, we show that explicitly allowing IVA host lineages to have independent rates of molecular evolution is necessary for reliable phylogenetic inference of IVA and that methods that do not do so, including ‘relaxed’ molecular clock models, can positively mislead. A phylogenomic analysis using a host-specific local clock model recovers extremely consistent evolutionary histories across all genomic segments and demonstrates that the equine H7N7 lineage is a sister clade to strains from birds—as well as those from humans, swine, and the equine H3N8 lineage— sharing an ancestor with them in the mid- to late-1800s. Moreover, major Western and Eastern Hemisphere avian influenza lineages inferred for each gene coalesce in the late 1800s. Based on these phylogenies and the synchrony of these key nodes, we infer that the internal genes of avian influenza virus (AIV) underwent a global selective sweep beginning in the late 1800s, a process that continued throughout the 20th century and up to the present. The resulting western hemispheric AIV lineage subsequently contributed most of the genomic segments to the 1918 pandemic virus and, independently, the 1963 equine H3N8 panzootic lineage. This approach provides a surprisingly clear resolution of IVA evolutionary patterns and processes, including the flow of viral genes and genomes within and between host lineages.","container-title":"Nature","DOI":"10.1038/nature13016","ISSN":"0028-0836","issue":"7495","journalAbbreviation":"Nature","note":"PMID: 24531761\nPMCID: PMC4098125","page":"254-257","source":"PubMed Central","title":"A synchronized global sweep of the internal genes of modern avian influenza virus","volume":"508","author":[{"family":"Worobey","given":"Michael"},{"family":"Han","given":"Guan-Zhu"},{"family":"Rambaut","given":"Andrew"}],"issued":{"date-parts":[["2014",4,10]]}}}],"schema":"https://github.com/citation-style-language/schema/raw/master/csl-citation.json"} </w:instrText>
      </w:r>
      <w:r>
        <w:rPr>
          <w:rFonts w:cstheme="minorHAnsi"/>
          <w:sz w:val="24"/>
          <w:szCs w:val="24"/>
        </w:rPr>
        <w:fldChar w:fldCharType="separate"/>
      </w:r>
      <w:r w:rsidR="00D81FDB" w:rsidRPr="00D81FDB">
        <w:rPr>
          <w:rFonts w:ascii="Calibri" w:hAnsi="Calibri" w:cs="Calibri"/>
          <w:sz w:val="24"/>
        </w:rPr>
        <w:t>(Compans, 2014; Kilbourne, 2006; Worobey et al., 2014)</w:t>
      </w:r>
      <w:r>
        <w:rPr>
          <w:rFonts w:cstheme="minorHAnsi"/>
          <w:sz w:val="24"/>
          <w:szCs w:val="24"/>
        </w:rPr>
        <w:fldChar w:fldCharType="end"/>
      </w:r>
      <w:r>
        <w:rPr>
          <w:rFonts w:cstheme="minorHAnsi"/>
          <w:sz w:val="24"/>
          <w:szCs w:val="24"/>
        </w:rPr>
        <w:t xml:space="preserve">. </w:t>
      </w:r>
      <w:r w:rsidR="003254A6">
        <w:rPr>
          <w:rFonts w:cstheme="minorHAnsi"/>
          <w:sz w:val="24"/>
          <w:szCs w:val="24"/>
        </w:rPr>
        <w:t>This pandemic killed</w:t>
      </w:r>
      <w:r>
        <w:rPr>
          <w:rFonts w:cstheme="minorHAnsi"/>
          <w:sz w:val="24"/>
          <w:szCs w:val="24"/>
        </w:rPr>
        <w:t xml:space="preserve"> </w:t>
      </w:r>
      <w:r w:rsidR="00CB3854">
        <w:rPr>
          <w:rFonts w:cstheme="minorHAnsi"/>
          <w:sz w:val="24"/>
          <w:szCs w:val="24"/>
        </w:rPr>
        <w:t xml:space="preserve">an estimated 40-50 million people. </w:t>
      </w:r>
      <w:r>
        <w:rPr>
          <w:rFonts w:cstheme="minorHAnsi"/>
          <w:sz w:val="24"/>
          <w:szCs w:val="24"/>
        </w:rPr>
        <w:t xml:space="preserve"> </w:t>
      </w:r>
    </w:p>
    <w:p w14:paraId="2ED34DCB" w14:textId="7B5C3C2F" w:rsidR="00CB3854" w:rsidRDefault="00CB3854" w:rsidP="00B97FF6">
      <w:pPr>
        <w:pStyle w:val="NoSpacing"/>
        <w:rPr>
          <w:rFonts w:cstheme="minorHAnsi"/>
          <w:sz w:val="24"/>
          <w:szCs w:val="24"/>
        </w:rPr>
      </w:pPr>
    </w:p>
    <w:p w14:paraId="1C7DD64E" w14:textId="4BB95925" w:rsidR="00CB3854" w:rsidRDefault="00CB3854" w:rsidP="00B97FF6">
      <w:pPr>
        <w:pStyle w:val="NoSpacing"/>
        <w:rPr>
          <w:rFonts w:cstheme="minorHAnsi"/>
          <w:sz w:val="24"/>
          <w:szCs w:val="24"/>
        </w:rPr>
      </w:pPr>
      <w:r>
        <w:rPr>
          <w:rFonts w:cstheme="minorHAnsi"/>
          <w:sz w:val="24"/>
          <w:szCs w:val="24"/>
        </w:rPr>
        <w:t xml:space="preserve">Prior to 1918, influenza was not known to infect pigs </w:t>
      </w:r>
      <w:r>
        <w:rPr>
          <w:rFonts w:cstheme="minorHAnsi"/>
          <w:sz w:val="24"/>
          <w:szCs w:val="24"/>
        </w:rPr>
        <w:fldChar w:fldCharType="begin"/>
      </w:r>
      <w:r>
        <w:rPr>
          <w:rFonts w:cstheme="minorHAnsi"/>
          <w:sz w:val="24"/>
          <w:szCs w:val="24"/>
        </w:rPr>
        <w:instrText xml:space="preserve"> ADDIN ZOTERO_ITEM CSL_CITATION {"citationID":"D0PdHQcx","properties":{"formattedCitation":"(Zimmer &amp; Burke, 2009)","plainCitation":"(Zimmer &amp; Burke, 2009)","noteIndex":0},"citationItems":[{"id":1854,"uris":["http://zotero.org/users/1202761/items/JLLLZSPM"],"uri":["http://zotero.org/users/1202761/items/JLLLZSPM"],"itemData":{"id":1854,"type":"article-journal","abstract":"Twelve key events leading up to the emergence of the current pandemic swine-origin influenza A (H1N1) virus are reviewed.","container-title":"New England Journal of Medicine","DOI":"10.1056/NEJMra0904322","ISSN":"0028-4793","issue":"3","note":"publisher: Massachusetts Medical Society\n_eprint: https://doi.org/10.1056/NEJMra0904322\nPMID: 19564632","page":"279-285","source":"Taylor and Francis+NEJM","title":"Historical Perspective — Emergence of Influenza A (H1N1) Viruses","volume":"361","author":[{"family":"Zimmer","given":"Shanta M."},{"family":"Burke","given":"Donald S."}],"issued":{"date-parts":[["2009",7,16]]}}}],"schema":"https://github.com/citation-style-language/schema/raw/master/csl-citation.json"} </w:instrText>
      </w:r>
      <w:r>
        <w:rPr>
          <w:rFonts w:cstheme="minorHAnsi"/>
          <w:sz w:val="24"/>
          <w:szCs w:val="24"/>
        </w:rPr>
        <w:fldChar w:fldCharType="separate"/>
      </w:r>
      <w:r w:rsidR="00D81FDB" w:rsidRPr="00D81FDB">
        <w:rPr>
          <w:rFonts w:ascii="Calibri" w:hAnsi="Calibri" w:cs="Calibri"/>
          <w:sz w:val="24"/>
        </w:rPr>
        <w:t>(Zimmer &amp; Burke, 2009)</w:t>
      </w:r>
      <w:r>
        <w:rPr>
          <w:rFonts w:cstheme="minorHAnsi"/>
          <w:sz w:val="24"/>
          <w:szCs w:val="24"/>
        </w:rPr>
        <w:fldChar w:fldCharType="end"/>
      </w:r>
      <w:r w:rsidR="008F194E">
        <w:rPr>
          <w:rFonts w:cstheme="minorHAnsi"/>
          <w:sz w:val="24"/>
          <w:szCs w:val="24"/>
        </w:rPr>
        <w:t>, though in this pandemic illness in people was identified before illness in pigs</w:t>
      </w:r>
      <w:r>
        <w:rPr>
          <w:rFonts w:cstheme="minorHAnsi"/>
          <w:sz w:val="24"/>
          <w:szCs w:val="24"/>
        </w:rPr>
        <w:t>.</w:t>
      </w:r>
      <w:r w:rsidR="008F194E">
        <w:rPr>
          <w:rFonts w:cstheme="minorHAnsi"/>
          <w:sz w:val="24"/>
          <w:szCs w:val="24"/>
        </w:rPr>
        <w:t xml:space="preserve"> It is thought people transmitted H1N1 to swine in multiple regions of the world throughout this pandemic. </w:t>
      </w:r>
      <w:r>
        <w:rPr>
          <w:rFonts w:cstheme="minorHAnsi"/>
          <w:sz w:val="24"/>
          <w:szCs w:val="24"/>
        </w:rPr>
        <w:t xml:space="preserve">  </w:t>
      </w:r>
    </w:p>
    <w:p w14:paraId="662AE23E" w14:textId="77777777" w:rsidR="0014130A" w:rsidRPr="00741CF4" w:rsidRDefault="0014130A" w:rsidP="00B97FF6">
      <w:pPr>
        <w:pStyle w:val="NoSpacing"/>
        <w:rPr>
          <w:rFonts w:cstheme="minorHAnsi"/>
          <w:sz w:val="24"/>
          <w:szCs w:val="24"/>
        </w:rPr>
      </w:pPr>
    </w:p>
    <w:p w14:paraId="7C29BEB9" w14:textId="7C2BBA5C" w:rsidR="00A03E34" w:rsidRDefault="00A03E34" w:rsidP="00C47190">
      <w:pPr>
        <w:pStyle w:val="Heading4"/>
      </w:pPr>
      <w:bookmarkStart w:id="17" w:name="_Toc84791506"/>
      <w:r w:rsidRPr="00741CF4">
        <w:lastRenderedPageBreak/>
        <w:t>1957 – H2N2</w:t>
      </w:r>
      <w:bookmarkEnd w:id="17"/>
    </w:p>
    <w:p w14:paraId="349954BB" w14:textId="585918AE" w:rsidR="00B97FF6" w:rsidRPr="00741CF4" w:rsidRDefault="00B323CF" w:rsidP="00B97FF6">
      <w:pPr>
        <w:pStyle w:val="NoSpacing"/>
        <w:rPr>
          <w:rFonts w:cstheme="minorHAnsi"/>
          <w:sz w:val="24"/>
          <w:szCs w:val="24"/>
        </w:rPr>
      </w:pPr>
      <w:r>
        <w:rPr>
          <w:rFonts w:cstheme="minorHAnsi"/>
          <w:sz w:val="24"/>
          <w:szCs w:val="24"/>
        </w:rPr>
        <w:t xml:space="preserve">Continued reassortment of the H1H1 Spanish Flu strain with avian resulted in Asian Flu H2N2. This strain </w:t>
      </w:r>
      <w:r w:rsidR="00FE3DF5">
        <w:rPr>
          <w:rFonts w:cstheme="minorHAnsi"/>
          <w:sz w:val="24"/>
          <w:szCs w:val="24"/>
        </w:rPr>
        <w:t xml:space="preserve">was considered generally mild, though </w:t>
      </w:r>
      <w:r>
        <w:rPr>
          <w:rFonts w:cstheme="minorHAnsi"/>
          <w:sz w:val="24"/>
          <w:szCs w:val="24"/>
        </w:rPr>
        <w:t>resulted in at least one million fatalities</w:t>
      </w:r>
      <w:r w:rsidR="00FE3DF5">
        <w:rPr>
          <w:rFonts w:cstheme="minorHAnsi"/>
          <w:sz w:val="24"/>
          <w:szCs w:val="24"/>
        </w:rPr>
        <w:t xml:space="preserve">. </w:t>
      </w:r>
      <w:r w:rsidR="00CB3854">
        <w:rPr>
          <w:rFonts w:cstheme="minorHAnsi"/>
          <w:sz w:val="24"/>
          <w:szCs w:val="24"/>
        </w:rPr>
        <w:t xml:space="preserve">With the arrival of this strain, H1N1 disappeared from human infections until 1977 </w:t>
      </w:r>
      <w:r w:rsidR="00CB3854">
        <w:rPr>
          <w:rFonts w:cstheme="minorHAnsi"/>
          <w:sz w:val="24"/>
          <w:szCs w:val="24"/>
        </w:rPr>
        <w:fldChar w:fldCharType="begin"/>
      </w:r>
      <w:r w:rsidR="00CB3854">
        <w:rPr>
          <w:rFonts w:cstheme="minorHAnsi"/>
          <w:sz w:val="24"/>
          <w:szCs w:val="24"/>
        </w:rPr>
        <w:instrText xml:space="preserve"> ADDIN ZOTERO_ITEM CSL_CITATION {"citationID":"LldlCsCT","properties":{"formattedCitation":"(Zimmer &amp; Burke, 2009)","plainCitation":"(Zimmer &amp; Burke, 2009)","noteIndex":0},"citationItems":[{"id":1854,"uris":["http://zotero.org/users/1202761/items/JLLLZSPM"],"uri":["http://zotero.org/users/1202761/items/JLLLZSPM"],"itemData":{"id":1854,"type":"article-journal","abstract":"Twelve key events leading up to the emergence of the current pandemic swine-origin influenza A (H1N1) virus are reviewed.","container-title":"New England Journal of Medicine","DOI":"10.1056/NEJMra0904322","ISSN":"0028-4793","issue":"3","note":"publisher: Massachusetts Medical Society\n_eprint: https://doi.org/10.1056/NEJMra0904322\nPMID: 19564632","page":"279-285","source":"Taylor and Francis+NEJM","title":"Historical Perspective — Emergence of Influenza A (H1N1) Viruses","volume":"361","author":[{"family":"Zimmer","given":"Shanta M."},{"family":"Burke","given":"Donald S."}],"issued":{"date-parts":[["2009",7,16]]}}}],"schema":"https://github.com/citation-style-language/schema/raw/master/csl-citation.json"} </w:instrText>
      </w:r>
      <w:r w:rsidR="00CB3854">
        <w:rPr>
          <w:rFonts w:cstheme="minorHAnsi"/>
          <w:sz w:val="24"/>
          <w:szCs w:val="24"/>
        </w:rPr>
        <w:fldChar w:fldCharType="separate"/>
      </w:r>
      <w:r w:rsidR="00D81FDB" w:rsidRPr="00D81FDB">
        <w:rPr>
          <w:rFonts w:ascii="Calibri" w:hAnsi="Calibri" w:cs="Calibri"/>
          <w:sz w:val="24"/>
        </w:rPr>
        <w:t>(Zimmer &amp; Burke, 2009)</w:t>
      </w:r>
      <w:r w:rsidR="00CB3854">
        <w:rPr>
          <w:rFonts w:cstheme="minorHAnsi"/>
          <w:sz w:val="24"/>
          <w:szCs w:val="24"/>
        </w:rPr>
        <w:fldChar w:fldCharType="end"/>
      </w:r>
      <w:r w:rsidR="00CB3854">
        <w:rPr>
          <w:rFonts w:cstheme="minorHAnsi"/>
          <w:sz w:val="24"/>
          <w:szCs w:val="24"/>
        </w:rPr>
        <w:t xml:space="preserve">. </w:t>
      </w:r>
    </w:p>
    <w:p w14:paraId="2A117368" w14:textId="77777777" w:rsidR="00AA0E78" w:rsidRPr="00AA0E78" w:rsidRDefault="00AA0E78" w:rsidP="00AA0E78">
      <w:pPr>
        <w:pStyle w:val="NoSpacing"/>
        <w:rPr>
          <w:rFonts w:cstheme="minorHAnsi"/>
          <w:sz w:val="24"/>
          <w:szCs w:val="24"/>
        </w:rPr>
      </w:pPr>
    </w:p>
    <w:p w14:paraId="39E3FDCC" w14:textId="4E85281D" w:rsidR="00A03E34" w:rsidRDefault="00A03E34" w:rsidP="00C47190">
      <w:pPr>
        <w:pStyle w:val="Heading4"/>
      </w:pPr>
      <w:bookmarkStart w:id="18" w:name="_Toc84791507"/>
      <w:r w:rsidRPr="00741CF4">
        <w:t>1968 – H3N2</w:t>
      </w:r>
      <w:bookmarkEnd w:id="18"/>
    </w:p>
    <w:p w14:paraId="2F188604" w14:textId="41FF8CE7" w:rsidR="00B151BD" w:rsidRDefault="00B151BD" w:rsidP="00B323CF">
      <w:pPr>
        <w:pStyle w:val="NoSpacing"/>
        <w:rPr>
          <w:rFonts w:cstheme="minorHAnsi"/>
          <w:sz w:val="24"/>
          <w:szCs w:val="24"/>
        </w:rPr>
      </w:pPr>
      <w:r>
        <w:rPr>
          <w:rFonts w:cstheme="minorHAnsi"/>
          <w:sz w:val="24"/>
          <w:szCs w:val="24"/>
        </w:rPr>
        <w:t>Arose from LPAIVs and human IAV genetic reassortment</w:t>
      </w:r>
      <w:r w:rsidR="00B323CF">
        <w:rPr>
          <w:rFonts w:cstheme="minorHAnsi"/>
          <w:sz w:val="24"/>
          <w:szCs w:val="24"/>
        </w:rPr>
        <w:t xml:space="preserve"> resulting in Hong Kong Flu H3N2 also causing approximately one million deaths. </w:t>
      </w:r>
      <w:r w:rsidR="00FE3DF5">
        <w:rPr>
          <w:rFonts w:cstheme="minorHAnsi"/>
          <w:sz w:val="24"/>
          <w:szCs w:val="24"/>
        </w:rPr>
        <w:t xml:space="preserve">This strain differed from its predecessor by its HA antigen; the NA antigen was retained. </w:t>
      </w:r>
    </w:p>
    <w:p w14:paraId="28030803" w14:textId="77777777" w:rsidR="00296128" w:rsidRDefault="00296128" w:rsidP="00C47190">
      <w:pPr>
        <w:pStyle w:val="Heading4"/>
      </w:pPr>
    </w:p>
    <w:p w14:paraId="64FB84DF" w14:textId="4D8CA782" w:rsidR="00A03E34" w:rsidRDefault="00A03E34" w:rsidP="00C47190">
      <w:pPr>
        <w:pStyle w:val="Heading4"/>
      </w:pPr>
      <w:bookmarkStart w:id="19" w:name="_Toc84791508"/>
      <w:r w:rsidRPr="00741CF4">
        <w:t>1977 – H1N1</w:t>
      </w:r>
      <w:bookmarkEnd w:id="19"/>
    </w:p>
    <w:p w14:paraId="69FA73A3" w14:textId="711FBAB1" w:rsidR="00B323CF" w:rsidRDefault="00B323CF" w:rsidP="00B323CF">
      <w:pPr>
        <w:pStyle w:val="NoSpacing"/>
        <w:rPr>
          <w:rFonts w:cstheme="minorHAnsi"/>
          <w:sz w:val="24"/>
          <w:szCs w:val="24"/>
        </w:rPr>
      </w:pPr>
      <w:r>
        <w:rPr>
          <w:rFonts w:cstheme="minorHAnsi"/>
          <w:sz w:val="24"/>
          <w:szCs w:val="24"/>
        </w:rPr>
        <w:t xml:space="preserve">Russian Flu, a reemerged H1N1 strain, caused severe human infections and a 50% fatality rate among children. </w:t>
      </w:r>
      <w:r w:rsidR="00B26A6A">
        <w:rPr>
          <w:rFonts w:cstheme="minorHAnsi"/>
          <w:sz w:val="24"/>
          <w:szCs w:val="24"/>
        </w:rPr>
        <w:t>Studies showed this strain was closely related to a 1950 strain, yet dissimilar to the 1947 and 1957 strains</w:t>
      </w:r>
      <w:r w:rsidR="00DF0B98">
        <w:rPr>
          <w:rFonts w:cstheme="minorHAnsi"/>
          <w:sz w:val="24"/>
          <w:szCs w:val="24"/>
        </w:rPr>
        <w:t xml:space="preserve">, and had retained genetic integrity </w:t>
      </w:r>
      <w:r w:rsidR="00DF0B98">
        <w:rPr>
          <w:rFonts w:cstheme="minorHAnsi"/>
          <w:sz w:val="24"/>
          <w:szCs w:val="24"/>
        </w:rPr>
        <w:fldChar w:fldCharType="begin"/>
      </w:r>
      <w:r w:rsidR="00DF0B98">
        <w:rPr>
          <w:rFonts w:cstheme="minorHAnsi"/>
          <w:sz w:val="24"/>
          <w:szCs w:val="24"/>
        </w:rPr>
        <w:instrText xml:space="preserve"> ADDIN ZOTERO_ITEM CSL_CITATION {"citationID":"y5ovtHVx","properties":{"formattedCitation":"(Kilbourne, 2006; Scholtissek et al., 1978)","plainCitation":"(Kilbourne, 2006; Scholtissek et al., 1978)","noteIndex":0},"citationItems":[{"id":1864,"uris":["http://zotero.org/users/1202761/items/XLRKLIGT"],"uri":["http://zotero.org/users/1202761/items/XLRKLIGT"],"itemData":{"id":1864,"type":"article-journal","abstract":"Influenza A virus infection created confusion in distinguishing true pandemics, pseudopandemics, and epidemics., Three worldwide (pandemic) outbreaks of influenza occurred in the 20th century: in 1918, 1957, and 1968. The latter 2 were in the era of modern virology and most thoroughly characterized. All 3 have been informally identified by their presumed sites of origin as Spanish, Asian, and Hong Kong influenza, respectively. They are now known to represent 3 different antigenic subtypes of influenza A virus: H1N1, H2N2, and H3N2, respectively. Not classified as true pandemics are 3 notable epidemics: a pseudopandemic in 1947 with low death rates, an epidemic in 1977 that was a pandemic in children, and an abortive epidemic of swine influenza in 1976 that was feared to have pandemic potential. Major influenza epidemics show no predictable periodicity or pattern, and all differ from one another. Evidence suggests that true pandemics with changes in hemagglutinin subtypes arise from genetic reassortment with animal influenza A viruses.","container-title":"Emerging Infectious Diseases","DOI":"10.3201/eid1201.051254","ISSN":"1080-6040","issue":"1","journalAbbreviation":"Emerg Infect Dis","note":"PMID: 16494710\nPMCID: PMC3291411","page":"9-14","source":"PubMed Central","title":"Influenza Pandemics of the 20th Century","volume":"12","author":[{"family":"Kilbourne","given":"Edwin D."}],"issued":{"date-parts":[["2006",1]]}}},{"id":1867,"uris":["http://zotero.org/users/1202761/items/HE2R96WU"],"uri":["http://zotero.org/users/1202761/items/HE2R96WU"],"itemData":{"id":1867,"type":"article-journal","container-title":"Virology","DOI":"10.1016/0042-6822(78)90203-9","ISSN":"0042-6822","issue":"2","journalAbbreviation":"Virology","language":"eng","note":"PMID: 716220","page":"613-617","source":"PubMed","title":"Genetic relatedness between the new 1977 epidemic strains (H1N1) of influenza and human influenza strains isolated between 1947 and 1957 (H1N1)","volume":"89","author":[{"family":"Scholtissek","given":"C."},{"family":"Hoyningen","given":"V.","non-dropping-particle":"von"},{"family":"Rott","given":"R."}],"issued":{"date-parts":[["1978",9]]}}}],"schema":"https://github.com/citation-style-language/schema/raw/master/csl-citation.json"} </w:instrText>
      </w:r>
      <w:r w:rsidR="00DF0B98">
        <w:rPr>
          <w:rFonts w:cstheme="minorHAnsi"/>
          <w:sz w:val="24"/>
          <w:szCs w:val="24"/>
        </w:rPr>
        <w:fldChar w:fldCharType="separate"/>
      </w:r>
      <w:r w:rsidR="00D81FDB" w:rsidRPr="00D81FDB">
        <w:rPr>
          <w:rFonts w:ascii="Calibri" w:hAnsi="Calibri" w:cs="Calibri"/>
          <w:sz w:val="24"/>
        </w:rPr>
        <w:t>(Kilbourne, 2006; Scholtissek et al., 1978)</w:t>
      </w:r>
      <w:r w:rsidR="00DF0B98">
        <w:rPr>
          <w:rFonts w:cstheme="minorHAnsi"/>
          <w:sz w:val="24"/>
          <w:szCs w:val="24"/>
        </w:rPr>
        <w:fldChar w:fldCharType="end"/>
      </w:r>
      <w:r w:rsidR="00DF0B98">
        <w:rPr>
          <w:rFonts w:cstheme="minorHAnsi"/>
          <w:sz w:val="24"/>
          <w:szCs w:val="24"/>
        </w:rPr>
        <w:t xml:space="preserve">. The strain is believed to have leaked from a laboratory </w:t>
      </w:r>
      <w:r w:rsidR="00DF0B98">
        <w:rPr>
          <w:rFonts w:cstheme="minorHAnsi"/>
          <w:sz w:val="24"/>
          <w:szCs w:val="24"/>
        </w:rPr>
        <w:fldChar w:fldCharType="begin"/>
      </w:r>
      <w:r w:rsidR="00DF0B98">
        <w:rPr>
          <w:rFonts w:cstheme="minorHAnsi"/>
          <w:sz w:val="24"/>
          <w:szCs w:val="24"/>
        </w:rPr>
        <w:instrText xml:space="preserve"> ADDIN ZOTERO_ITEM CSL_CITATION {"citationID":"fHbHhsih","properties":{"formattedCitation":"(Kendal et al., 1978; Webster et al., 1992)","plainCitation":"(Kendal et al., 1978; Webster et al., 1992)","noteIndex":0},"citationItems":[{"id":1872,"uris":["http://zotero.org/users/1202761/items/GLP8QY9V"],"uri":["http://zotero.org/users/1202761/items/GLP8QY9V"],"itemData":{"id":1872,"type":"article-journal","container-title":"Virology","DOI":"10.1016/0042-6822(78)90207-6","ISSN":"0042-6822","issue":"2","journalAbbreviation":"Virology","language":"eng","note":"PMID: 82293","page":"632-636","source":"PubMed","title":"Antigenic similarity of influenza A (H1N1) viruses from epidemics in 1977--1978 to \"Scandinavian\" strains isolated in epidemics of 1950--1951","volume":"89","author":[{"family":"Kendal","given":"A. P."},{"family":"Noble","given":"G. R."},{"family":"Skehel","given":"J. J."},{"family":"Dowdle","given":"W. R."}],"issued":{"date-parts":[["1978",9]]}}},{"id":1869,"uris":["http://zotero.org/users/1202761/items/8ISS4LIQ"],"uri":["http://zotero.org/users/1202761/items/8ISS4LIQ"],"itemData":{"id":1869,"type":"article-journal","abstract":"In this review we examine the hypothesis that aquatic birds are the primordial source of all influenza viruses in other species and study the ecological features that permit the perpetuation of influenza viruses in aquatic avian species. Phylogenetic analysis of the nucleotide sequence of influenza A virus RNA segments coding for the spike proteins (HA, NA, and M2) and the internal proteins (PB2, PB1, PA, NP, M, and NS) from a wide range of hosts, geographical regions, and influenza A virus subtypes support the following conclusions. (i) Two partly overlapping reservoirs of influenza A viruses exist in migrating waterfowl and shorebirds throughout the world. These species harbor influenza viruses of all the known HA and NA subtypes. (ii) Influenza viruses have evolved into a number of host-specific lineages that are exemplified by the NP gene and include equine Prague/56, recent equine strains, classical swine and human strains, H13 gull strains, and all other avian strains. Other genes show similar patterns, but with extensive evidence of genetic reassortment. Geographical as well as host-specific lineages are evident. (iii) All of the influenza A viruses of mammalian sources originated from the avian gene pool, and it is possible that influenza B viruses also arose from the same source. (iv) The different virus lineages are predominantly host specific, but there are periodic exchanges of influenza virus genes or whole viruses between species, giving rise to pandemics of disease in humans, lower animals, and birds. (v) The influenza viruses currently circulating in humans and pigs in North America originated by transmission of all genes from the avian reservoir prior to the 1918 Spanish influenza pandemic; some of the genes have subsequently been replaced by others from the influenza gene pool in birds. (vi) The influenza virus gene pool in aquatic birds of the world is probably perpetuated by low-level transmission within that species throughout the year. (vii) There is evidence that most new human pandemic strains and variants have originated in southern China. (viii) There is speculation that pigs may serve as the intermediate host in genetic exchange between influenza viruses in avian and humans, but experimental evidence is lacking. (ix) Once the ecological properties of influenza viruses are understood, it may be possible to interdict the introduction of new influenza viruses into humans.","container-title":"Microbiological Reviews","ISSN":"0146-0749","issue":"1","journalAbbreviation":"Microbiol Rev","note":"PMID: 1579108\nPMCID: PMC372859","page":"152-179","source":"PubMed Central","title":"Evolution and ecology of influenza A viruses.","volume":"56","author":[{"family":"Webster","given":"R G"},{"family":"Bean","given":"W J"},{"family":"Gorman","given":"O T"},{"family":"Chambers","given":"T M"},{"family":"Kawaoka","given":"Y"}],"issued":{"date-parts":[["1992",3]]}}}],"schema":"https://github.com/citation-style-language/schema/raw/master/csl-citation.json"} </w:instrText>
      </w:r>
      <w:r w:rsidR="00DF0B98">
        <w:rPr>
          <w:rFonts w:cstheme="minorHAnsi"/>
          <w:sz w:val="24"/>
          <w:szCs w:val="24"/>
        </w:rPr>
        <w:fldChar w:fldCharType="separate"/>
      </w:r>
      <w:r w:rsidR="00D81FDB" w:rsidRPr="00D81FDB">
        <w:rPr>
          <w:rFonts w:ascii="Calibri" w:hAnsi="Calibri" w:cs="Calibri"/>
          <w:sz w:val="24"/>
        </w:rPr>
        <w:t>(Kendal et al., 1978; Webster et al., 1992)</w:t>
      </w:r>
      <w:r w:rsidR="00DF0B98">
        <w:rPr>
          <w:rFonts w:cstheme="minorHAnsi"/>
          <w:sz w:val="24"/>
          <w:szCs w:val="24"/>
        </w:rPr>
        <w:fldChar w:fldCharType="end"/>
      </w:r>
      <w:r w:rsidR="00DF0B98">
        <w:rPr>
          <w:rFonts w:cstheme="minorHAnsi"/>
          <w:sz w:val="24"/>
          <w:szCs w:val="24"/>
        </w:rPr>
        <w:t xml:space="preserve">. </w:t>
      </w:r>
    </w:p>
    <w:p w14:paraId="1D6413FD" w14:textId="235FA176" w:rsidR="00DF0B98" w:rsidRDefault="00DF0B98" w:rsidP="00B323CF">
      <w:pPr>
        <w:pStyle w:val="NoSpacing"/>
        <w:rPr>
          <w:rFonts w:cstheme="minorHAnsi"/>
          <w:sz w:val="24"/>
          <w:szCs w:val="24"/>
        </w:rPr>
      </w:pPr>
    </w:p>
    <w:p w14:paraId="26C1E976" w14:textId="40F21673" w:rsidR="00DF0B98" w:rsidRDefault="00DF0B98" w:rsidP="00B323CF">
      <w:pPr>
        <w:pStyle w:val="NoSpacing"/>
        <w:rPr>
          <w:rFonts w:cstheme="minorHAnsi"/>
          <w:sz w:val="24"/>
          <w:szCs w:val="24"/>
        </w:rPr>
      </w:pPr>
      <w:r>
        <w:rPr>
          <w:rFonts w:cstheme="minorHAnsi"/>
          <w:sz w:val="24"/>
          <w:szCs w:val="24"/>
        </w:rPr>
        <w:t xml:space="preserve">It was after this epidemic that H1N1 began seasonal co-circulation with H3N2; the first time two influenza A serotypes circulated at the same time.  </w:t>
      </w:r>
    </w:p>
    <w:p w14:paraId="5289E025" w14:textId="77777777" w:rsidR="00B26A6A" w:rsidRDefault="00B26A6A" w:rsidP="00B323CF">
      <w:pPr>
        <w:pStyle w:val="NoSpacing"/>
        <w:rPr>
          <w:rFonts w:cstheme="minorHAnsi"/>
          <w:sz w:val="24"/>
          <w:szCs w:val="24"/>
        </w:rPr>
      </w:pPr>
    </w:p>
    <w:p w14:paraId="5D537233" w14:textId="3A66568C" w:rsidR="00B26A6A" w:rsidRDefault="00B26A6A" w:rsidP="00B26A6A">
      <w:pPr>
        <w:pStyle w:val="Heading4"/>
      </w:pPr>
      <w:bookmarkStart w:id="20" w:name="_Toc84791509"/>
      <w:r>
        <w:t>1777 – Ft. Dix (the pandemic that was not)</w:t>
      </w:r>
      <w:bookmarkEnd w:id="20"/>
    </w:p>
    <w:p w14:paraId="33571148" w14:textId="4F104045" w:rsidR="00B26A6A" w:rsidRDefault="00B26A6A" w:rsidP="00B323CF">
      <w:pPr>
        <w:pStyle w:val="NoSpacing"/>
        <w:rPr>
          <w:rFonts w:cstheme="minorHAnsi"/>
          <w:sz w:val="24"/>
          <w:szCs w:val="24"/>
        </w:rPr>
      </w:pPr>
      <w:r>
        <w:rPr>
          <w:rFonts w:cstheme="minorHAnsi"/>
          <w:sz w:val="24"/>
          <w:szCs w:val="24"/>
        </w:rPr>
        <w:t xml:space="preserve">A novel H1N1 virus was detected in 230 recruits resulting in one death. In anticipation of the potential for a widespread epidemic, 40 million people were vaccinated resulting in 532 cases of Guillain-Barre syndrome and 32 deaths </w:t>
      </w:r>
      <w:r>
        <w:rPr>
          <w:rFonts w:cstheme="minorHAnsi"/>
          <w:sz w:val="24"/>
          <w:szCs w:val="24"/>
        </w:rPr>
        <w:fldChar w:fldCharType="begin"/>
      </w:r>
      <w:r>
        <w:rPr>
          <w:rFonts w:cstheme="minorHAnsi"/>
          <w:sz w:val="24"/>
          <w:szCs w:val="24"/>
        </w:rPr>
        <w:instrText xml:space="preserve"> ADDIN ZOTERO_ITEM CSL_CITATION {"citationID":"pewonQCs","properties":{"formattedCitation":"(Marks &amp; Halpin, 1980)","plainCitation":"(Marks &amp; Halpin, 1980)","noteIndex":0},"citationItems":[{"id":1860,"uris":["http://zotero.org/users/1202761/items/HF3JA2HC"],"uri":["http://zotero.org/users/1202761/items/HF3JA2HC"],"itemData":{"id":1860,"type":"article-journal","abstract":"In late 1976, when 32% of the eligible population of Ohio received the A/New Jersey influenza (swine flu) vaccine, systematic contact of neurologists was used to evaluate the possible association of Guillain-Barré syndrome (GBS) with receipt of the vaccine. The overall rate of GBS was significantly higher among vaccine recipients (13.3/106) than in nonrecipients (2.6/106). Peak time of onset was two to three weeks after receiving the vaccine, and cases among vaccinees were less likely to have a history of antecedent infection than were cases in unvaccinated persons. Even when the effect of one highly associated vaccine lot was removed, an elevated risk of GBS remained in vaccinees regardless of manufacturer or vaccine type (bivalent or monovalent). Systematic surveillance is needed for rare serious reactions from all vaccines.(JAMA 243:2490-2494, 1980)","container-title":"JAMA","DOI":"10.1001/jama.1980.03300500016019","ISSN":"0098-7484","issue":"24","journalAbbreviation":"JAMA","page":"2490-2494","source":"Silverchair","title":"Guillain-Barré Syndrome in Recipients of A/New Jersey Influenza Vaccine","volume":"243","author":[{"family":"Marks","given":"James S."},{"family":"Halpin","given":"Thomas J."}],"issued":{"date-parts":[["1980",6,27]]}}}],"schema":"https://github.com/citation-style-language/schema/raw/master/csl-citation.json"} </w:instrText>
      </w:r>
      <w:r>
        <w:rPr>
          <w:rFonts w:cstheme="minorHAnsi"/>
          <w:sz w:val="24"/>
          <w:szCs w:val="24"/>
        </w:rPr>
        <w:fldChar w:fldCharType="separate"/>
      </w:r>
      <w:r w:rsidR="00D81FDB" w:rsidRPr="00D81FDB">
        <w:rPr>
          <w:rFonts w:ascii="Calibri" w:hAnsi="Calibri" w:cs="Calibri"/>
          <w:sz w:val="24"/>
        </w:rPr>
        <w:t>(Marks &amp; Halpin, 1980)</w:t>
      </w:r>
      <w:r>
        <w:rPr>
          <w:rFonts w:cstheme="minorHAnsi"/>
          <w:sz w:val="24"/>
          <w:szCs w:val="24"/>
        </w:rPr>
        <w:fldChar w:fldCharType="end"/>
      </w:r>
      <w:r>
        <w:rPr>
          <w:rFonts w:cstheme="minorHAnsi"/>
          <w:sz w:val="24"/>
          <w:szCs w:val="24"/>
        </w:rPr>
        <w:t>. The R</w:t>
      </w:r>
      <w:r w:rsidRPr="00B26A6A">
        <w:rPr>
          <w:rFonts w:cstheme="minorHAnsi"/>
          <w:sz w:val="24"/>
          <w:szCs w:val="24"/>
          <w:vertAlign w:val="subscript"/>
        </w:rPr>
        <w:t>0</w:t>
      </w:r>
      <w:r>
        <w:rPr>
          <w:rFonts w:cstheme="minorHAnsi"/>
          <w:sz w:val="24"/>
          <w:szCs w:val="24"/>
          <w:vertAlign w:val="subscript"/>
        </w:rPr>
        <w:t xml:space="preserve"> </w:t>
      </w:r>
      <w:r>
        <w:rPr>
          <w:rFonts w:cstheme="minorHAnsi"/>
          <w:sz w:val="24"/>
          <w:szCs w:val="24"/>
        </w:rPr>
        <w:t xml:space="preserve">of this strain was on 1.2, substantially lower than previous pandemics, and due to the “tight social-contact structure of the military training base”, transmission was not sufficient to reach epidemic potential </w:t>
      </w:r>
      <w:r>
        <w:rPr>
          <w:rFonts w:cstheme="minorHAnsi"/>
          <w:sz w:val="24"/>
          <w:szCs w:val="24"/>
        </w:rPr>
        <w:fldChar w:fldCharType="begin"/>
      </w:r>
      <w:r>
        <w:rPr>
          <w:rFonts w:cstheme="minorHAnsi"/>
          <w:sz w:val="24"/>
          <w:szCs w:val="24"/>
        </w:rPr>
        <w:instrText xml:space="preserve"> ADDIN ZOTERO_ITEM CSL_CITATION {"citationID":"QJFzm9R1","properties":{"formattedCitation":"(Lessler et al., 2007; Zimmer &amp; Burke, 2009)","plainCitation":"(Lessler et al., 2007; Zimmer &amp; Burke, 2009)","noteIndex":0},"citationItems":[{"id":1857,"uris":["http://zotero.org/users/1202761/items/CDM3CNDS"],"uri":["http://zotero.org/users/1202761/items/CDM3CNDS"],"itemData":{"id":1857,"type":"article-journal","abstract":"The 1976 outbreak of A/New Jersey/76 influenza in Fort Dix is a rare example of an influenza virus with documented human to human transmission that failed to spread widely. Despite extensive epidemiological investigation, no attempt has been made to quantify the transmissibility of this virus. The World Health Organization and the United States Government view containment of emerging influenza strains as central to combating pandemic influenza. Computational models predict that it may be possible to contain an emergent pandemic influenza if virus transmissibility is low. The A/New Jersey/76 outbreak at the United States Army Training Center at Fort Dix, New Jersey in January 1976 caused 13 hospitalizations, 1 death and an estimated 230 cases. To characterize viral transmission in this epidemic, we estimated the basic reproductive number and serial interval using deterministic epidemic models and stochastic simulations. We estimated the basic reproductive number for this outbreak to be 1.2 (supported interval 1.1–1.4), the serial interval to be 1.9 days (supported interval 1.6–3.8 days), and that the virus had at least six serial human to human transmissions. This places the transmissibility of A/New Jersey/76 virus at the lower end of circulating flu strains, well below the threshold for control.","container-title":"Journal of the Royal Society Interface","DOI":"10.1098/rsif.2007.0228","ISSN":"1742-5689","issue":"15","journalAbbreviation":"J R Soc Interface","note":"PMID: 17412677\nPMCID: PMC2373398","page":"755-762","source":"PubMed Central","title":"Transmissibility of swine flu at Fort Dix, 1976","volume":"4","author":[{"family":"Lessler","given":"Justin"},{"family":"Cummings","given":"Derek A.T"},{"family":"Fishman","given":"Steven"},{"family":"Vora","given":"Amit"},{"family":"Burke","given":"Donald S"}],"issued":{"date-parts":[["2007",8,22]]}}},{"id":1854,"uris":["http://zotero.org/users/1202761/items/JLLLZSPM"],"uri":["http://zotero.org/users/1202761/items/JLLLZSPM"],"itemData":{"id":1854,"type":"article-journal","abstract":"Twelve key events leading up to the emergence of the current pandemic swine-origin influenza A (H1N1) virus are reviewed.","container-title":"New England Journal of Medicine","DOI":"10.1056/NEJMra0904322","ISSN":"0028-4793","issue":"3","note":"publisher: Massachusetts Medical Society\n_eprint: https://doi.org/10.1056/NEJMra0904322\nPMID: 19564632","page":"279-285","source":"Taylor and Francis+NEJM","title":"Historical Perspective — Emergence of Influenza A (H1N1) Viruses","volume":"361","author":[{"family":"Zimmer","given":"Shanta M."},{"family":"Burke","given":"Donald S."}],"issued":{"date-parts":[["2009",7,16]]}}}],"schema":"https://github.com/citation-style-language/schema/raw/master/csl-citation.json"} </w:instrText>
      </w:r>
      <w:r>
        <w:rPr>
          <w:rFonts w:cstheme="minorHAnsi"/>
          <w:sz w:val="24"/>
          <w:szCs w:val="24"/>
        </w:rPr>
        <w:fldChar w:fldCharType="separate"/>
      </w:r>
      <w:r w:rsidR="00D81FDB" w:rsidRPr="00D81FDB">
        <w:rPr>
          <w:rFonts w:ascii="Calibri" w:hAnsi="Calibri" w:cs="Calibri"/>
          <w:sz w:val="24"/>
        </w:rPr>
        <w:t>(Lessler et al., 2007; Zimmer &amp; Burke, 2009)</w:t>
      </w:r>
      <w:r>
        <w:rPr>
          <w:rFonts w:cstheme="minorHAnsi"/>
          <w:sz w:val="24"/>
          <w:szCs w:val="24"/>
        </w:rPr>
        <w:fldChar w:fldCharType="end"/>
      </w:r>
      <w:r>
        <w:rPr>
          <w:rFonts w:cstheme="minorHAnsi"/>
          <w:sz w:val="24"/>
          <w:szCs w:val="24"/>
        </w:rPr>
        <w:t xml:space="preserve">. </w:t>
      </w:r>
    </w:p>
    <w:p w14:paraId="3D5081C0" w14:textId="77777777" w:rsidR="00ED086A" w:rsidRPr="00B26A6A" w:rsidRDefault="00ED086A" w:rsidP="00B323CF">
      <w:pPr>
        <w:pStyle w:val="NoSpacing"/>
        <w:rPr>
          <w:rFonts w:cstheme="minorHAnsi"/>
          <w:sz w:val="24"/>
          <w:szCs w:val="24"/>
        </w:rPr>
      </w:pPr>
    </w:p>
    <w:p w14:paraId="394355FF" w14:textId="5F5FF38B" w:rsidR="00F16A5C" w:rsidRDefault="00A03E34" w:rsidP="00C47190">
      <w:pPr>
        <w:pStyle w:val="Heading4"/>
      </w:pPr>
      <w:bookmarkStart w:id="21" w:name="_Toc84791510"/>
      <w:r w:rsidRPr="00741CF4">
        <w:t>2009 – H1N1</w:t>
      </w:r>
      <w:bookmarkEnd w:id="21"/>
    </w:p>
    <w:p w14:paraId="7604446B" w14:textId="3EBE7B0E" w:rsidR="00ED086A" w:rsidRDefault="00B323CF" w:rsidP="00B323CF">
      <w:pPr>
        <w:pStyle w:val="NoSpacing"/>
        <w:rPr>
          <w:rFonts w:cstheme="minorHAnsi"/>
          <w:sz w:val="24"/>
          <w:szCs w:val="24"/>
        </w:rPr>
      </w:pPr>
      <w:r w:rsidRPr="00B323CF">
        <w:rPr>
          <w:rFonts w:cstheme="minorHAnsi"/>
          <w:sz w:val="24"/>
          <w:szCs w:val="24"/>
        </w:rPr>
        <w:t>A unique genomic constellation derived from</w:t>
      </w:r>
      <w:r>
        <w:rPr>
          <w:rFonts w:cstheme="minorHAnsi"/>
          <w:sz w:val="24"/>
          <w:szCs w:val="24"/>
        </w:rPr>
        <w:t xml:space="preserve"> North American avian influenza, Eurasian avian-like swine virus, and H1N1 classical type swine resulted in the H1N1pdm09 virus</w:t>
      </w:r>
      <w:r w:rsidR="002E37AC">
        <w:rPr>
          <w:rFonts w:cstheme="minorHAnsi"/>
          <w:sz w:val="24"/>
          <w:szCs w:val="24"/>
        </w:rPr>
        <w:t xml:space="preserve"> </w:t>
      </w:r>
      <w:r w:rsidR="002E37AC">
        <w:rPr>
          <w:rFonts w:cstheme="minorHAnsi"/>
          <w:sz w:val="24"/>
          <w:szCs w:val="24"/>
        </w:rPr>
        <w:fldChar w:fldCharType="begin"/>
      </w:r>
      <w:r w:rsidR="000E346B">
        <w:rPr>
          <w:rFonts w:cstheme="minorHAnsi"/>
          <w:sz w:val="24"/>
          <w:szCs w:val="24"/>
        </w:rPr>
        <w:instrText xml:space="preserve"> ADDIN ZOTERO_ITEM CSL_CITATION {"citationID":"40vKK9bY","properties":{"formattedCitation":"(Garten et al., 2009; Novel Swine-Origin Influenza A (H1N1) Virus Investigation Team, 2009; Zimmer &amp; Burke, 2009)","plainCitation":"(Garten et al., 2009; Novel Swine-Origin Influenza A (H1N1) Virus Investigation Team, 2009; Zimmer &amp; Burke, 2009)","noteIndex":0},"citationItems":[{"id":1882,"uris":["http://zotero.org/users/1202761/items/JP8NMIFD"],"uri":["http://zotero.org/users/1202761/items/JP8NMIFD"],"itemData":{"id":1882,"type":"webpage","note":"DOI: 10.1126/science.1176225","title":"Antigenic and Genetic Characteristics of Swine-Origin 2009 A(H1N1) Influenza Viruses Circulating in Humans","URL":"https://www.science.org/doi/epdf/10.1126/science.1176225","author":[{"family":"Garten","given":"Rebecca J"},{"family":"Davis","given":"C Todd"},{"family":"Russell","given":"Colin"},{"family":"Shu","given":"Bo"},{"family":"Lindstrom","given":"Stephen"}],"accessed":{"date-parts":[["2021",10,10]]},"issued":{"date-parts":[["2009",7,10]]}}},{"id":1877,"uris":["http://zotero.org/users/1202761/items/Y6MF9SX2"],"uri":["http://zotero.org/users/1202761/items/Y6MF9SX2"],"itemData":{"id":1877,"type":"article-journal","abstract":"On April 15 and April 17, a novel swine-origin influenza A (H1N1) virus was identified in two epidemiologically unlinked patients in the United States. The same strain of the virus was identified in Mexico, Canada, and elsewhere. This report describes all confirmed cases in the United States through May 5 and delineates the associated clinical syndrome and key virology.","container-title":"New England Journal of Medicine","DOI":"10.1056/NEJMoa0903810","ISSN":"0028-4793","issue":"25","note":"publisher: Massachusetts Medical Society\n_eprint: https://doi.org/10.1056/NEJMoa0903810\nPMID: 19423869","page":"2605-2615","source":"Taylor and Francis+NEJM","title":"Emergence of a Novel Swine-Origin Influenza A (H1N1) Virus in Humans","volume":"360","author":[{"family":"Novel Swine-Origin Influenza A (H1N1) Virus Investigation Team","given":""}],"issued":{"date-parts":[["2009",6,18]]}}},{"id":1854,"uris":["http://zotero.org/users/1202761/items/JLLLZSPM"],"uri":["http://zotero.org/users/1202761/items/JLLLZSPM"],"itemData":{"id":1854,"type":"article-journal","abstract":"Twelve key events leading up to the emergence of the current pandemic swine-origin influenza A (H1N1) virus are reviewed.","container-title":"New England Journal of Medicine","DOI":"10.1056/NEJMra0904322","ISSN":"0028-4793","issue":"3","note":"publisher: Massachusetts Medical Society\n_eprint: https://doi.org/10.1056/NEJMra0904322\nPMID: 19564632","page":"279-285","source":"Taylor and Francis+NEJM","title":"Historical Perspective — Emergence of Influenza A (H1N1) Viruses","volume":"361","author":[{"family":"Zimmer","given":"Shanta M."},{"family":"Burke","given":"Donald S."}],"issued":{"date-parts":[["2009",7,16]]}}}],"schema":"https://github.com/citation-style-language/schema/raw/master/csl-citation.json"} </w:instrText>
      </w:r>
      <w:r w:rsidR="002E37AC">
        <w:rPr>
          <w:rFonts w:cstheme="minorHAnsi"/>
          <w:sz w:val="24"/>
          <w:szCs w:val="24"/>
        </w:rPr>
        <w:fldChar w:fldCharType="separate"/>
      </w:r>
      <w:r w:rsidR="00D81FDB" w:rsidRPr="00D81FDB">
        <w:rPr>
          <w:rFonts w:ascii="Calibri" w:hAnsi="Calibri" w:cs="Calibri"/>
          <w:sz w:val="24"/>
        </w:rPr>
        <w:t>(Garten et al., 2009; Novel Swine-Origin Influenza A (H1N1) Virus Investigation Team, 2009; Zimmer &amp; Burke, 2009)</w:t>
      </w:r>
      <w:r w:rsidR="002E37AC">
        <w:rPr>
          <w:rFonts w:cstheme="minorHAnsi"/>
          <w:sz w:val="24"/>
          <w:szCs w:val="24"/>
        </w:rPr>
        <w:fldChar w:fldCharType="end"/>
      </w:r>
      <w:r>
        <w:rPr>
          <w:rFonts w:cstheme="minorHAnsi"/>
          <w:sz w:val="24"/>
          <w:szCs w:val="24"/>
        </w:rPr>
        <w:t xml:space="preserve">. </w:t>
      </w:r>
      <w:r w:rsidR="00ED086A">
        <w:rPr>
          <w:rFonts w:cstheme="minorHAnsi"/>
          <w:sz w:val="24"/>
          <w:szCs w:val="24"/>
        </w:rPr>
        <w:t xml:space="preserve">First reported in April 2009, the pandemic reached 208 countries with 13,554 deaths. </w:t>
      </w:r>
    </w:p>
    <w:p w14:paraId="0C231F8C" w14:textId="548E66A2" w:rsidR="00B323CF" w:rsidRDefault="00B323CF" w:rsidP="00B323CF">
      <w:pPr>
        <w:pStyle w:val="NoSpacing"/>
        <w:rPr>
          <w:rFonts w:cstheme="minorHAnsi"/>
          <w:sz w:val="24"/>
          <w:szCs w:val="24"/>
        </w:rPr>
      </w:pPr>
      <w:r>
        <w:rPr>
          <w:rFonts w:cstheme="minorHAnsi"/>
          <w:sz w:val="24"/>
          <w:szCs w:val="24"/>
        </w:rPr>
        <w:t xml:space="preserve">While not exceptional fatal, the disease caused widespread mortality and remains a dominant seasonal influenza strain today. </w:t>
      </w:r>
    </w:p>
    <w:p w14:paraId="781323A5" w14:textId="77777777" w:rsidR="00FA7C6C" w:rsidRPr="00741CF4" w:rsidRDefault="00FA7C6C" w:rsidP="003254A6">
      <w:pPr>
        <w:pStyle w:val="Heading1"/>
      </w:pPr>
      <w:bookmarkStart w:id="22" w:name="_Toc84791511"/>
      <w:r w:rsidRPr="00741CF4">
        <w:t>Influenza Viruses in Humans</w:t>
      </w:r>
      <w:bookmarkEnd w:id="22"/>
    </w:p>
    <w:p w14:paraId="63FE7254" w14:textId="6C4AFB58" w:rsidR="00296128" w:rsidRDefault="00FA7C6C" w:rsidP="00296128">
      <w:pPr>
        <w:pStyle w:val="Heading2"/>
      </w:pPr>
      <w:bookmarkStart w:id="23" w:name="_Toc84791512"/>
      <w:r w:rsidRPr="00741CF4">
        <w:t>Clinical signs and symptoms</w:t>
      </w:r>
      <w:r w:rsidR="00296128">
        <w:t xml:space="preserve"> of influenza infection in humans</w:t>
      </w:r>
      <w:bookmarkEnd w:id="23"/>
    </w:p>
    <w:p w14:paraId="26EF0F74" w14:textId="62EBEC42" w:rsidR="00296128" w:rsidRDefault="00D37E57" w:rsidP="00296128">
      <w:pPr>
        <w:pStyle w:val="NoSpacing"/>
        <w:rPr>
          <w:rFonts w:cstheme="minorHAnsi"/>
          <w:sz w:val="24"/>
          <w:szCs w:val="24"/>
        </w:rPr>
      </w:pPr>
      <w:r>
        <w:rPr>
          <w:rFonts w:cstheme="minorHAnsi"/>
          <w:sz w:val="24"/>
          <w:szCs w:val="24"/>
        </w:rPr>
        <w:t xml:space="preserve">Human influenza is a major respiratory pathogen causing illness in 3-5 million people globally every year with approximately 250,000-500,000 deaths. Influenza A and B strains circulate seasonally, with A typically causing more severe illness. In temperate countries, the virus </w:t>
      </w:r>
      <w:r>
        <w:rPr>
          <w:rFonts w:cstheme="minorHAnsi"/>
          <w:sz w:val="24"/>
          <w:szCs w:val="24"/>
        </w:rPr>
        <w:lastRenderedPageBreak/>
        <w:t>circulates in winter months, while tropical and subtropical countries experience year-round infections though at a lower rate than temperate countries. Influenza follows a hemispheric and seasonal pattern where fall/winter the months of June-Aug in the southern hemisphere align with influenza activity, and in the northern hemisphere Dec-March are dominant months for flu</w:t>
      </w:r>
      <w:r w:rsidR="006D2C0F">
        <w:rPr>
          <w:rFonts w:cstheme="minorHAnsi"/>
          <w:sz w:val="24"/>
          <w:szCs w:val="24"/>
        </w:rPr>
        <w:t xml:space="preserve"> </w:t>
      </w:r>
      <w:r w:rsidR="006D2C0F">
        <w:rPr>
          <w:rFonts w:cstheme="minorHAnsi"/>
          <w:sz w:val="24"/>
          <w:szCs w:val="24"/>
        </w:rPr>
        <w:fldChar w:fldCharType="begin"/>
      </w:r>
      <w:r w:rsidR="006D2C0F">
        <w:rPr>
          <w:rFonts w:cstheme="minorHAnsi"/>
          <w:sz w:val="24"/>
          <w:szCs w:val="24"/>
        </w:rPr>
        <w:instrText xml:space="preserve"> ADDIN ZOTERO_ITEM CSL_CITATION {"citationID":"IVmbJ3Xu","properties":{"formattedCitation":"(Kapoor, Sanjay, Dhama, Kuldeep, 2014; Nguyen-Van-Tam &amp; Hampson, 2003)","plainCitation":"(Kapoor, Sanjay, Dhama, Kuldeep, 2014; Nguyen-Van-Tam &amp; Hampson, 2003)","noteIndex":0},"citationItems":[{"id":1547,"uris":["http://zotero.org/users/1202761/items/SGXU3TE5"],"uri":["http://zotero.org/users/1202761/items/SGXU3TE5"],"itemData":{"id":1547,"type":"webpage","title":"Insight into Influenza Viruses of Animals and Humans","URL":"https://www.amazon.com/gp/product/3319055119/ref=ppx_yo_dt_b_asin_title_o02_s00?ie=UTF8&amp;psc=1","author":[{"family":"Kapoor, Sanjay, Dhama, Kuldeep","given":""}],"accessed":{"date-parts":[["2021",9,10]]},"issued":{"date-parts":[["2014"]]}}},{"id":1928,"uris":["http://zotero.org/users/1202761/items/EVSXPWQ3"],"uri":["http://zotero.org/users/1202761/items/EVSXPWQ3"],"itemData":{"id":1928,"type":"article-journal","abstract":"It is impossible to predict when the next pandemic of influenza will occur; however, it is almost 35 years since the last pandemic, and the longest inter-pandemic interval recorded with certainty is 39 years. The next pandemic virus is likely to emerge in southeast Asia, as have two of the last three pandemic viruses. Complete global spread is likely to occur in 6 months or less, due to increased travel and urbanisation. It is likely that the usual inter-pandemic pattern of age-specific mortality will deviate temporarily towards higher mortality in younger adults. The extent to which this will happen is unclear, as the shift was extreme in 1918-1919 but less so in subsequent pandemics. Nevertheless, this may have important implications for the protection of essential workers such as health care, emergency service and military personnel. The extent to which elderly persons will be affected will depend upon previous exposure to similar influenza viruses. It is impossible to predict the likely increase in excess mortality that will occur when a new pandemic virus emerges. However, whilst mortality on the scale experienced in 1918-1919 is probably unlikely, there was a high level of mortality among those infected with the A/H5N1 virus in 1997, so it cannot be assumed that a future pandemic will be as mild as those in 1957-1958 or 1968-1969. There is likely to be more than one wave of infection and health services in most countries will be hard pressed to provide vaccines or to manage populations with clinical attack rates of approximately 25-30% and concomitant increases in demand for both primary and secondary health care services.","container-title":"Vaccine","DOI":"10.1016/s0264-410x(03)00069-0","ISSN":"0264-410X","issue":"16","journalAbbreviation":"Vaccine","language":"eng","note":"PMID: 12686091","page":"1762-1768","source":"PubMed","title":"The epidemiology and clinical impact of pandemic influenza","volume":"21","author":[{"family":"Nguyen-Van-Tam","given":"Jonathan S."},{"family":"Hampson","given":"Alan W."}],"issued":{"date-parts":[["2003",5,1]]}}}],"schema":"https://github.com/citation-style-language/schema/raw/master/csl-citation.json"} </w:instrText>
      </w:r>
      <w:r w:rsidR="006D2C0F">
        <w:rPr>
          <w:rFonts w:cstheme="minorHAnsi"/>
          <w:sz w:val="24"/>
          <w:szCs w:val="24"/>
        </w:rPr>
        <w:fldChar w:fldCharType="separate"/>
      </w:r>
      <w:r w:rsidR="00D81FDB" w:rsidRPr="00D81FDB">
        <w:rPr>
          <w:rFonts w:ascii="Calibri" w:hAnsi="Calibri" w:cs="Calibri"/>
          <w:sz w:val="24"/>
        </w:rPr>
        <w:t>(Kapoor, Sanjay, Dhama, Kuldeep, 2014; Nguyen-Van-Tam &amp; Hampson, 2003)</w:t>
      </w:r>
      <w:r w:rsidR="006D2C0F">
        <w:rPr>
          <w:rFonts w:cstheme="minorHAnsi"/>
          <w:sz w:val="24"/>
          <w:szCs w:val="24"/>
        </w:rPr>
        <w:fldChar w:fldCharType="end"/>
      </w:r>
      <w:r>
        <w:rPr>
          <w:rFonts w:cstheme="minorHAnsi"/>
          <w:sz w:val="24"/>
          <w:szCs w:val="24"/>
        </w:rPr>
        <w:t xml:space="preserve">. </w:t>
      </w:r>
    </w:p>
    <w:p w14:paraId="6FDD51F6" w14:textId="77777777" w:rsidR="006D2C0F" w:rsidRDefault="006D2C0F" w:rsidP="00296128">
      <w:pPr>
        <w:pStyle w:val="NoSpacing"/>
        <w:rPr>
          <w:rFonts w:cstheme="minorHAnsi"/>
          <w:sz w:val="24"/>
          <w:szCs w:val="24"/>
        </w:rPr>
      </w:pPr>
    </w:p>
    <w:p w14:paraId="26381700" w14:textId="75CAC620" w:rsidR="00D37E57" w:rsidRDefault="00692F8F" w:rsidP="00296128">
      <w:pPr>
        <w:pStyle w:val="NoSpacing"/>
        <w:rPr>
          <w:rFonts w:cstheme="minorHAnsi"/>
          <w:sz w:val="24"/>
          <w:szCs w:val="24"/>
        </w:rPr>
      </w:pPr>
      <w:r>
        <w:rPr>
          <w:noProof/>
        </w:rPr>
        <mc:AlternateContent>
          <mc:Choice Requires="wps">
            <w:drawing>
              <wp:anchor distT="0" distB="0" distL="114300" distR="114300" simplePos="0" relativeHeight="251661312" behindDoc="1" locked="0" layoutInCell="1" allowOverlap="1" wp14:anchorId="78AA2F90" wp14:editId="0AAB6C85">
                <wp:simplePos x="0" y="0"/>
                <wp:positionH relativeFrom="column">
                  <wp:posOffset>-50800</wp:posOffset>
                </wp:positionH>
                <wp:positionV relativeFrom="paragraph">
                  <wp:posOffset>6085840</wp:posOffset>
                </wp:positionV>
                <wp:extent cx="5943600" cy="635"/>
                <wp:effectExtent l="0" t="0" r="0" b="0"/>
                <wp:wrapTight wrapText="bothSides">
                  <wp:wrapPolygon edited="0">
                    <wp:start x="0" y="0"/>
                    <wp:lineTo x="0" y="21600"/>
                    <wp:lineTo x="21600" y="21600"/>
                    <wp:lineTo x="21600" y="0"/>
                  </wp:wrapPolygon>
                </wp:wrapTight>
                <wp:docPr id="4" name="Text Box 4"/>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10A71D41" w14:textId="0B61458E" w:rsidR="00692F8F" w:rsidRPr="00A9778C" w:rsidRDefault="00692F8F" w:rsidP="00692F8F">
                            <w:pPr>
                              <w:pStyle w:val="Caption"/>
                              <w:rPr>
                                <w:rFonts w:cstheme="minorHAnsi"/>
                                <w:sz w:val="24"/>
                                <w:szCs w:val="24"/>
                              </w:rPr>
                            </w:pPr>
                            <w:bookmarkStart w:id="24" w:name="_Ref84785018"/>
                            <w:r>
                              <w:t xml:space="preserve">Figure </w:t>
                            </w:r>
                            <w:r w:rsidR="00FA34E6">
                              <w:fldChar w:fldCharType="begin"/>
                            </w:r>
                            <w:r w:rsidR="00FA34E6">
                              <w:instrText xml:space="preserve"> SEQ Figure \* ARABIC </w:instrText>
                            </w:r>
                            <w:r w:rsidR="00FA34E6">
                              <w:fldChar w:fldCharType="separate"/>
                            </w:r>
                            <w:r w:rsidR="00F55D3A">
                              <w:rPr>
                                <w:noProof/>
                              </w:rPr>
                              <w:t>3</w:t>
                            </w:r>
                            <w:r w:rsidR="00FA34E6">
                              <w:rPr>
                                <w:noProof/>
                              </w:rPr>
                              <w:fldChar w:fldCharType="end"/>
                            </w:r>
                            <w:bookmarkEnd w:id="24"/>
                            <w:r>
                              <w:t>. Comparison of symptoms for allergies, cold, influenza, and COVID-19</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8AA2F90" id="_x0000_t202" coordsize="21600,21600" o:spt="202" path="m,l,21600r21600,l21600,xe">
                <v:stroke joinstyle="miter"/>
                <v:path gradientshapeok="t" o:connecttype="rect"/>
              </v:shapetype>
              <v:shape id="Text Box 4" o:spid="_x0000_s1026" type="#_x0000_t202" style="position:absolute;margin-left:-4pt;margin-top:479.2pt;width:468pt;height:.0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" stroked="f">
                <v:textbox style="mso-fit-shape-to-text:t" inset="0,0,0,0">
                  <w:txbxContent>
                    <w:p w14:paraId="10A71D41" w14:textId="0B61458E" w:rsidR="00692F8F" w:rsidRPr="00A9778C" w:rsidRDefault="00692F8F" w:rsidP="00692F8F">
                      <w:pPr>
                        <w:pStyle w:val="Caption"/>
                        <w:rPr>
                          <w:rFonts w:cstheme="minorHAnsi"/>
                          <w:sz w:val="24"/>
                          <w:szCs w:val="24"/>
                        </w:rPr>
                      </w:pPr>
                      <w:bookmarkStart w:id="23" w:name="_Ref84785018"/>
                      <w:r>
                        <w:t xml:space="preserve">Figure </w:t>
                      </w:r>
                      <w:fldSimple w:instr=" SEQ Figure \* ARABIC ">
                        <w:r w:rsidR="00F55D3A">
                          <w:rPr>
                            <w:noProof/>
                          </w:rPr>
                          <w:t>3</w:t>
                        </w:r>
                      </w:fldSimple>
                      <w:bookmarkEnd w:id="23"/>
                      <w:r>
                        <w:t>. Comparison of symptoms for allergies, cold, influenza, and COVID-19</w:t>
                      </w:r>
                    </w:p>
                  </w:txbxContent>
                </v:textbox>
                <w10:wrap type="tight"/>
              </v:shape>
            </w:pict>
          </mc:Fallback>
        </mc:AlternateContent>
      </w:r>
      <w:r w:rsidR="00D37E57" w:rsidRPr="00D37E57">
        <w:rPr>
          <w:rFonts w:cstheme="minorHAnsi"/>
          <w:noProof/>
          <w:sz w:val="24"/>
          <w:szCs w:val="24"/>
        </w:rPr>
        <w:drawing>
          <wp:anchor distT="0" distB="0" distL="114300" distR="114300" simplePos="0" relativeHeight="251659264" behindDoc="1" locked="0" layoutInCell="1" allowOverlap="1" wp14:anchorId="3A93AA8F" wp14:editId="28F3D28E">
            <wp:simplePos x="0" y="0"/>
            <wp:positionH relativeFrom="column">
              <wp:posOffset>-50800</wp:posOffset>
            </wp:positionH>
            <wp:positionV relativeFrom="paragraph">
              <wp:posOffset>1094740</wp:posOffset>
            </wp:positionV>
            <wp:extent cx="5943600" cy="4933950"/>
            <wp:effectExtent l="0" t="0" r="0" b="0"/>
            <wp:wrapTight wrapText="bothSides">
              <wp:wrapPolygon edited="0">
                <wp:start x="0" y="0"/>
                <wp:lineTo x="0" y="21517"/>
                <wp:lineTo x="21531" y="21517"/>
                <wp:lineTo x="21531" y="0"/>
                <wp:lineTo x="0" y="0"/>
              </wp:wrapPolygon>
            </wp:wrapTight>
            <wp:docPr id="9" name="Picture 2">
              <a:extLst xmlns:a="http://schemas.openxmlformats.org/drawingml/2006/main">
                <a:ext uri="{FF2B5EF4-FFF2-40B4-BE49-F238E27FC236}">
                  <a16:creationId xmlns:a16="http://schemas.microsoft.com/office/drawing/2014/main" id="{51FECC89-12FB-4B63-8849-97BF7962FD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a:extLst>
                        <a:ext uri="{FF2B5EF4-FFF2-40B4-BE49-F238E27FC236}">
                          <a16:creationId xmlns:a16="http://schemas.microsoft.com/office/drawing/2014/main" id="{51FECC89-12FB-4B63-8849-97BF7962FD94}"/>
                        </a:ext>
                      </a:extLst>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r="32637"/>
                    <a:stretch/>
                  </pic:blipFill>
                  <pic:spPr bwMode="auto">
                    <a:xfrm>
                      <a:off x="0" y="0"/>
                      <a:ext cx="5943600" cy="4933950"/>
                    </a:xfrm>
                    <a:prstGeom prst="rect">
                      <a:avLst/>
                    </a:prstGeom>
                    <a:noFill/>
                  </pic:spPr>
                </pic:pic>
              </a:graphicData>
            </a:graphic>
          </wp:anchor>
        </w:drawing>
      </w:r>
      <w:r w:rsidR="00D37E57">
        <w:rPr>
          <w:rFonts w:cstheme="minorHAnsi"/>
          <w:sz w:val="24"/>
          <w:szCs w:val="24"/>
        </w:rPr>
        <w:t>Influenza in humans causes rapid onset of fever, fatigue, cough, sore throat, headache, body aches, conjunctivitis, and in severe cases pneumonia</w:t>
      </w:r>
      <w:r>
        <w:rPr>
          <w:rFonts w:cstheme="minorHAnsi"/>
          <w:sz w:val="24"/>
          <w:szCs w:val="24"/>
        </w:rPr>
        <w:t xml:space="preserve"> (</w:t>
      </w:r>
      <w:r>
        <w:rPr>
          <w:rFonts w:cstheme="minorHAnsi"/>
          <w:sz w:val="24"/>
          <w:szCs w:val="24"/>
        </w:rPr>
        <w:fldChar w:fldCharType="begin"/>
      </w:r>
      <w:r>
        <w:rPr>
          <w:rFonts w:cstheme="minorHAnsi"/>
          <w:sz w:val="24"/>
          <w:szCs w:val="24"/>
        </w:rPr>
        <w:instrText xml:space="preserve"> REF _Ref84785018 \h </w:instrText>
      </w:r>
      <w:r>
        <w:rPr>
          <w:rFonts w:cstheme="minorHAnsi"/>
          <w:sz w:val="24"/>
          <w:szCs w:val="24"/>
        </w:rPr>
      </w:r>
      <w:r>
        <w:rPr>
          <w:rFonts w:cstheme="minorHAnsi"/>
          <w:sz w:val="24"/>
          <w:szCs w:val="24"/>
        </w:rPr>
        <w:fldChar w:fldCharType="separate"/>
      </w:r>
      <w:r w:rsidR="0015198B">
        <w:t xml:space="preserve">Figure </w:t>
      </w:r>
      <w:r w:rsidR="0015198B">
        <w:rPr>
          <w:noProof/>
        </w:rPr>
        <w:t>3</w:t>
      </w:r>
      <w:r>
        <w:rPr>
          <w:rFonts w:cstheme="minorHAnsi"/>
          <w:sz w:val="24"/>
          <w:szCs w:val="24"/>
        </w:rPr>
        <w:fldChar w:fldCharType="end"/>
      </w:r>
      <w:r>
        <w:rPr>
          <w:rFonts w:cstheme="minorHAnsi"/>
          <w:sz w:val="24"/>
          <w:szCs w:val="24"/>
        </w:rPr>
        <w:t>)</w:t>
      </w:r>
      <w:r w:rsidR="00D37E57">
        <w:rPr>
          <w:rFonts w:cstheme="minorHAnsi"/>
          <w:sz w:val="24"/>
          <w:szCs w:val="24"/>
        </w:rPr>
        <w:t xml:space="preserve">. Influenza widely circulates among children with the potential to cause serious illness, though infants and the elderly are most at risk for severe illness. Influenza illness is somewhat distinct from other respiratory infections though has overlap with COVID-19. </w:t>
      </w:r>
    </w:p>
    <w:p w14:paraId="114B5D4B" w14:textId="312F8B55" w:rsidR="00FA7C6C" w:rsidRDefault="00D81FDB" w:rsidP="00296128">
      <w:pPr>
        <w:pStyle w:val="Heading2"/>
      </w:pPr>
      <w:bookmarkStart w:id="25" w:name="_Toc84791513"/>
      <w:r>
        <w:lastRenderedPageBreak/>
        <w:t>Surveillance</w:t>
      </w:r>
      <w:r w:rsidR="00FA7C6C" w:rsidRPr="00741CF4">
        <w:t xml:space="preserve"> </w:t>
      </w:r>
      <w:r w:rsidR="006D2C0F">
        <w:t>o</w:t>
      </w:r>
      <w:r w:rsidR="00296128">
        <w:t xml:space="preserve">f influenza </w:t>
      </w:r>
      <w:r w:rsidR="00FA7C6C" w:rsidRPr="00741CF4">
        <w:t>to other respiratory viruses</w:t>
      </w:r>
      <w:r w:rsidR="00296128">
        <w:t xml:space="preserve"> and co-circulation of respiratory pathogens</w:t>
      </w:r>
      <w:bookmarkEnd w:id="25"/>
    </w:p>
    <w:p w14:paraId="038BB914" w14:textId="10CFCBFE" w:rsidR="00B34B83" w:rsidRDefault="006D2C0F" w:rsidP="00296128">
      <w:pPr>
        <w:pStyle w:val="NoSpacing"/>
        <w:rPr>
          <w:rFonts w:cstheme="minorHAnsi"/>
          <w:sz w:val="24"/>
          <w:szCs w:val="24"/>
        </w:rPr>
      </w:pPr>
      <w:r w:rsidRPr="006D2C0F">
        <w:rPr>
          <w:rFonts w:cstheme="minorHAnsi"/>
          <w:sz w:val="24"/>
          <w:szCs w:val="24"/>
        </w:rPr>
        <w:t>I</w:t>
      </w:r>
      <w:r>
        <w:rPr>
          <w:rFonts w:cstheme="minorHAnsi"/>
          <w:sz w:val="24"/>
          <w:szCs w:val="24"/>
        </w:rPr>
        <w:t xml:space="preserve">nfluenza is among a myriad of respiratory pathogens often intermixing throughout colder months in temperate climate countries. In the US, RSV is a significant </w:t>
      </w:r>
      <w:r w:rsidR="00B34B83">
        <w:rPr>
          <w:rFonts w:cstheme="minorHAnsi"/>
          <w:sz w:val="24"/>
          <w:szCs w:val="24"/>
        </w:rPr>
        <w:t xml:space="preserve">source of infection in infants and small children. Co-infections of RSV with influenza can occur with severe or lethal outcomes, especially in infants </w:t>
      </w:r>
      <w:r w:rsidR="00B34B83">
        <w:rPr>
          <w:rFonts w:cstheme="minorHAnsi"/>
          <w:sz w:val="24"/>
          <w:szCs w:val="24"/>
        </w:rPr>
        <w:fldChar w:fldCharType="begin"/>
      </w:r>
      <w:r w:rsidR="00B34B83">
        <w:rPr>
          <w:rFonts w:cstheme="minorHAnsi"/>
          <w:sz w:val="24"/>
          <w:szCs w:val="24"/>
        </w:rPr>
        <w:instrText xml:space="preserve"> ADDIN ZOTERO_ITEM CSL_CITATION {"citationID":"fKyAsPYs","properties":{"formattedCitation":"(Paes et al., 2011)","plainCitation":"(Paes et al., 2011)","noteIndex":0},"citationItems":[{"id":98,"uris":["http://zotero.org/users/1202761/items/K6JEP77E"],"uri":["http://zotero.org/users/1202761/items/K6JEP77E"],"itemData":{"id":98,"type":"article-journal","container-title":"European Journal of Pediatrics","DOI":"10.1007/s00431-011-1654-8","ISSN":"0340-6199, 1432-1076","issue":"5","page":"833-841","source":"CrossRef","title":"Respiratory hospitalizations and respiratory syncytial virus prophylaxis in special populations","volume":"171","author":[{"family":"Paes","given":""},{"family":"Mitchell","given":""},{"family":"Li","given":""},{"family":"Lanctôt","given":""}],"issued":{"date-parts":[["2011",12,28]]}}}],"schema":"https://github.com/citation-style-language/schema/raw/master/csl-citation.json"} </w:instrText>
      </w:r>
      <w:r w:rsidR="00B34B83">
        <w:rPr>
          <w:rFonts w:cstheme="minorHAnsi"/>
          <w:sz w:val="24"/>
          <w:szCs w:val="24"/>
        </w:rPr>
        <w:fldChar w:fldCharType="separate"/>
      </w:r>
      <w:r w:rsidR="00D81FDB" w:rsidRPr="00D81FDB">
        <w:rPr>
          <w:rFonts w:ascii="Calibri" w:hAnsi="Calibri" w:cs="Calibri"/>
          <w:sz w:val="24"/>
        </w:rPr>
        <w:t>(Paes et al., 2011)</w:t>
      </w:r>
      <w:r w:rsidR="00B34B83">
        <w:rPr>
          <w:rFonts w:cstheme="minorHAnsi"/>
          <w:sz w:val="24"/>
          <w:szCs w:val="24"/>
        </w:rPr>
        <w:fldChar w:fldCharType="end"/>
      </w:r>
      <w:r w:rsidR="00B34B83">
        <w:rPr>
          <w:rFonts w:cstheme="minorHAnsi"/>
          <w:sz w:val="24"/>
          <w:szCs w:val="24"/>
        </w:rPr>
        <w:t xml:space="preserve">. In the US, surveillance of non-influenza respiratory pathogens can provide insight into the potential severity of a flu season as high rates of these diseases often precede a severe flu season. In addition, substantial transmission of non-influenza pathogens increases risk for co-infections throughout the winter months. </w:t>
      </w:r>
    </w:p>
    <w:p w14:paraId="1B70DAF2" w14:textId="538C384D" w:rsidR="00B34B83" w:rsidRDefault="00B34B83" w:rsidP="00296128">
      <w:pPr>
        <w:pStyle w:val="NoSpacing"/>
        <w:rPr>
          <w:rFonts w:cstheme="minorHAnsi"/>
          <w:sz w:val="24"/>
          <w:szCs w:val="24"/>
        </w:rPr>
      </w:pPr>
    </w:p>
    <w:p w14:paraId="4558B944" w14:textId="0B303ED2" w:rsidR="00B34B83" w:rsidRDefault="00B34B83" w:rsidP="00296128">
      <w:pPr>
        <w:pStyle w:val="NoSpacing"/>
        <w:rPr>
          <w:rFonts w:cstheme="minorHAnsi"/>
          <w:sz w:val="24"/>
          <w:szCs w:val="24"/>
        </w:rPr>
      </w:pPr>
      <w:r>
        <w:rPr>
          <w:rFonts w:cstheme="minorHAnsi"/>
          <w:sz w:val="24"/>
          <w:szCs w:val="24"/>
        </w:rPr>
        <w:t xml:space="preserve">Surveillance of influenza and other respiratory pathogens often occurs at the state health agency level with reporting into the National Respiratory and Enteric Virus Surveillance System (NREVSS). While state public health laboratories supply NREVESS data, more detailed case data are supplied to the Influenza Division usually starting the first week of October extending through April. </w:t>
      </w:r>
    </w:p>
    <w:p w14:paraId="516B584C" w14:textId="7C2042E6" w:rsidR="00296128" w:rsidRDefault="00B34B83" w:rsidP="00296128">
      <w:pPr>
        <w:pStyle w:val="NoSpacing"/>
        <w:rPr>
          <w:rFonts w:cstheme="minorHAnsi"/>
          <w:sz w:val="24"/>
          <w:szCs w:val="24"/>
        </w:rPr>
      </w:pPr>
      <w:r>
        <w:rPr>
          <w:rFonts w:cstheme="minorHAnsi"/>
          <w:sz w:val="24"/>
          <w:szCs w:val="24"/>
        </w:rPr>
        <w:t xml:space="preserve"> </w:t>
      </w:r>
    </w:p>
    <w:p w14:paraId="7CB37C78" w14:textId="6E71676C" w:rsidR="00692F8F" w:rsidRPr="00B34B83" w:rsidRDefault="00692F8F" w:rsidP="00296128">
      <w:pPr>
        <w:pStyle w:val="NoSpacing"/>
        <w:rPr>
          <w:rFonts w:cstheme="minorHAnsi"/>
          <w:sz w:val="24"/>
          <w:szCs w:val="24"/>
        </w:rPr>
      </w:pPr>
      <w:r>
        <w:rPr>
          <w:rFonts w:cstheme="minorHAnsi"/>
          <w:sz w:val="24"/>
          <w:szCs w:val="24"/>
        </w:rPr>
        <w:t>The following are CDC sources for pathogen-specific information at the national and regional levels:</w:t>
      </w:r>
    </w:p>
    <w:p w14:paraId="373028F1" w14:textId="4D9F878E" w:rsidR="00692F8F" w:rsidRPr="00B34B83" w:rsidRDefault="00FA34E6" w:rsidP="00692F8F">
      <w:pPr>
        <w:pStyle w:val="NoSpacing"/>
        <w:numPr>
          <w:ilvl w:val="0"/>
          <w:numId w:val="5"/>
        </w:numPr>
        <w:rPr>
          <w:sz w:val="24"/>
          <w:szCs w:val="24"/>
        </w:rPr>
      </w:pPr>
      <w:hyperlink r:id="rId12" w:history="1">
        <w:r w:rsidR="006D2C0F" w:rsidRPr="00B34B83">
          <w:rPr>
            <w:rStyle w:val="Hyperlink"/>
            <w:sz w:val="24"/>
            <w:szCs w:val="24"/>
          </w:rPr>
          <w:t>National Respiratory and Enteric Virus Surveillance System | CDC</w:t>
        </w:r>
      </w:hyperlink>
    </w:p>
    <w:p w14:paraId="0592E9D0" w14:textId="31E22180" w:rsidR="006D2C0F" w:rsidRPr="00B34B83" w:rsidRDefault="006D2C0F" w:rsidP="00692F8F">
      <w:pPr>
        <w:pStyle w:val="NoSpacing"/>
        <w:numPr>
          <w:ilvl w:val="0"/>
          <w:numId w:val="5"/>
        </w:numPr>
        <w:rPr>
          <w:sz w:val="24"/>
          <w:szCs w:val="24"/>
        </w:rPr>
      </w:pPr>
      <w:r w:rsidRPr="00B34B83">
        <w:rPr>
          <w:sz w:val="24"/>
          <w:szCs w:val="24"/>
        </w:rPr>
        <w:t xml:space="preserve">Coronavirus (seasonal) - </w:t>
      </w:r>
      <w:hyperlink r:id="rId13" w:history="1">
        <w:r w:rsidRPr="00B34B83">
          <w:rPr>
            <w:rStyle w:val="Hyperlink"/>
            <w:sz w:val="24"/>
            <w:szCs w:val="24"/>
          </w:rPr>
          <w:t>Coronavirus National Trends - NREVSS | CDC</w:t>
        </w:r>
      </w:hyperlink>
    </w:p>
    <w:p w14:paraId="6872681A" w14:textId="1122B592" w:rsidR="006D2C0F" w:rsidRPr="00B34B83" w:rsidRDefault="006D2C0F" w:rsidP="00692F8F">
      <w:pPr>
        <w:pStyle w:val="NoSpacing"/>
        <w:numPr>
          <w:ilvl w:val="0"/>
          <w:numId w:val="5"/>
        </w:numPr>
        <w:rPr>
          <w:sz w:val="24"/>
          <w:szCs w:val="24"/>
        </w:rPr>
      </w:pPr>
      <w:r w:rsidRPr="00B34B83">
        <w:rPr>
          <w:sz w:val="24"/>
          <w:szCs w:val="24"/>
        </w:rPr>
        <w:t xml:space="preserve">Human Metapneumovirus - </w:t>
      </w:r>
      <w:hyperlink r:id="rId14" w:history="1">
        <w:r w:rsidRPr="00B34B83">
          <w:rPr>
            <w:rStyle w:val="Hyperlink"/>
            <w:sz w:val="24"/>
            <w:szCs w:val="24"/>
          </w:rPr>
          <w:t>Human Metapneumovirus National Trends - NREVSS | CDC</w:t>
        </w:r>
      </w:hyperlink>
    </w:p>
    <w:p w14:paraId="171CF924" w14:textId="6D7E9AC3" w:rsidR="006D2C0F" w:rsidRPr="00692F8F" w:rsidRDefault="006D2C0F" w:rsidP="00692F8F">
      <w:pPr>
        <w:pStyle w:val="NoSpacing"/>
        <w:numPr>
          <w:ilvl w:val="0"/>
          <w:numId w:val="5"/>
        </w:numPr>
        <w:rPr>
          <w:rFonts w:cstheme="minorHAnsi"/>
          <w:sz w:val="24"/>
          <w:szCs w:val="24"/>
        </w:rPr>
      </w:pPr>
      <w:r w:rsidRPr="00B34B83">
        <w:rPr>
          <w:rFonts w:cstheme="minorHAnsi"/>
          <w:sz w:val="24"/>
          <w:szCs w:val="24"/>
        </w:rPr>
        <w:t xml:space="preserve">Human Parainfluenza Virus - </w:t>
      </w:r>
      <w:hyperlink r:id="rId15" w:history="1">
        <w:r w:rsidRPr="00692F8F">
          <w:rPr>
            <w:rStyle w:val="Hyperlink"/>
            <w:sz w:val="24"/>
            <w:szCs w:val="24"/>
          </w:rPr>
          <w:t>Human Parainfluenza National Trends - NREVSS | CDC</w:t>
        </w:r>
      </w:hyperlink>
    </w:p>
    <w:p w14:paraId="5EA76D2B" w14:textId="540F9CA1" w:rsidR="006D2C0F" w:rsidRPr="00692F8F" w:rsidRDefault="006D2C0F" w:rsidP="00692F8F">
      <w:pPr>
        <w:pStyle w:val="NoSpacing"/>
        <w:numPr>
          <w:ilvl w:val="0"/>
          <w:numId w:val="5"/>
        </w:numPr>
        <w:rPr>
          <w:rFonts w:cstheme="minorHAnsi"/>
          <w:sz w:val="24"/>
          <w:szCs w:val="24"/>
        </w:rPr>
      </w:pPr>
      <w:r w:rsidRPr="00692F8F">
        <w:rPr>
          <w:rFonts w:cstheme="minorHAnsi"/>
          <w:sz w:val="24"/>
          <w:szCs w:val="24"/>
        </w:rPr>
        <w:t xml:space="preserve">Respiratory Syncytial Virus - </w:t>
      </w:r>
      <w:hyperlink r:id="rId16" w:history="1">
        <w:r w:rsidRPr="00692F8F">
          <w:rPr>
            <w:rStyle w:val="Hyperlink"/>
            <w:sz w:val="24"/>
            <w:szCs w:val="24"/>
          </w:rPr>
          <w:t>RSV National Trends - NREVSS | CDC</w:t>
        </w:r>
      </w:hyperlink>
    </w:p>
    <w:p w14:paraId="69294CA0" w14:textId="60746FCB" w:rsidR="006D2C0F" w:rsidRPr="00692F8F" w:rsidRDefault="006D2C0F" w:rsidP="00692F8F">
      <w:pPr>
        <w:pStyle w:val="NoSpacing"/>
        <w:numPr>
          <w:ilvl w:val="0"/>
          <w:numId w:val="5"/>
        </w:numPr>
        <w:rPr>
          <w:sz w:val="24"/>
          <w:szCs w:val="24"/>
        </w:rPr>
      </w:pPr>
      <w:r w:rsidRPr="00692F8F">
        <w:rPr>
          <w:rFonts w:cstheme="minorHAnsi"/>
          <w:sz w:val="24"/>
          <w:szCs w:val="24"/>
        </w:rPr>
        <w:t xml:space="preserve">Respiratory Adenovirus - </w:t>
      </w:r>
      <w:hyperlink r:id="rId17" w:history="1">
        <w:r w:rsidRPr="00692F8F">
          <w:rPr>
            <w:rStyle w:val="Hyperlink"/>
            <w:sz w:val="24"/>
            <w:szCs w:val="24"/>
          </w:rPr>
          <w:t>Respiratory Adenovirus National Trends - NREVSS | CDC</w:t>
        </w:r>
      </w:hyperlink>
    </w:p>
    <w:p w14:paraId="6DF1A612" w14:textId="4270105C" w:rsidR="00B34B83" w:rsidRPr="00692F8F" w:rsidRDefault="00B34B83" w:rsidP="00296128">
      <w:pPr>
        <w:pStyle w:val="NoSpacing"/>
        <w:rPr>
          <w:rFonts w:cstheme="minorHAnsi"/>
          <w:sz w:val="24"/>
          <w:szCs w:val="24"/>
        </w:rPr>
      </w:pPr>
    </w:p>
    <w:p w14:paraId="60307FC6" w14:textId="29EB9D61" w:rsidR="00692F8F" w:rsidRPr="00692F8F" w:rsidRDefault="00692F8F" w:rsidP="00296128">
      <w:pPr>
        <w:pStyle w:val="NoSpacing"/>
        <w:rPr>
          <w:sz w:val="24"/>
          <w:szCs w:val="24"/>
        </w:rPr>
      </w:pPr>
      <w:r w:rsidRPr="00692F8F">
        <w:rPr>
          <w:rFonts w:cstheme="minorHAnsi"/>
          <w:sz w:val="24"/>
          <w:szCs w:val="24"/>
        </w:rPr>
        <w:t xml:space="preserve">FluView reports are produced weekly, year-round: </w:t>
      </w:r>
      <w:hyperlink r:id="rId18" w:history="1">
        <w:r w:rsidRPr="00692F8F">
          <w:rPr>
            <w:rStyle w:val="Hyperlink"/>
            <w:sz w:val="24"/>
            <w:szCs w:val="24"/>
          </w:rPr>
          <w:t>Weekly U.S. Influenza Surveillance Report | CDC</w:t>
        </w:r>
      </w:hyperlink>
      <w:r w:rsidRPr="00692F8F">
        <w:rPr>
          <w:sz w:val="24"/>
          <w:szCs w:val="24"/>
        </w:rPr>
        <w:t xml:space="preserve">. </w:t>
      </w:r>
    </w:p>
    <w:p w14:paraId="4F015B25" w14:textId="02126A2B" w:rsidR="00692F8F" w:rsidRPr="00692F8F" w:rsidRDefault="00692F8F" w:rsidP="00296128">
      <w:pPr>
        <w:pStyle w:val="NoSpacing"/>
        <w:rPr>
          <w:sz w:val="24"/>
          <w:szCs w:val="24"/>
        </w:rPr>
      </w:pPr>
    </w:p>
    <w:p w14:paraId="177FB14A" w14:textId="308D21FD" w:rsidR="00692F8F" w:rsidRPr="00692F8F" w:rsidRDefault="00692F8F" w:rsidP="00296128">
      <w:pPr>
        <w:pStyle w:val="NoSpacing"/>
        <w:rPr>
          <w:rFonts w:cstheme="minorHAnsi"/>
          <w:sz w:val="24"/>
          <w:szCs w:val="24"/>
        </w:rPr>
      </w:pPr>
      <w:r w:rsidRPr="00692F8F">
        <w:rPr>
          <w:sz w:val="24"/>
          <w:szCs w:val="24"/>
        </w:rPr>
        <w:t xml:space="preserve">State-specific influenza and other respiratory pathogen surveillance reports may be found linked here at the bottom of the site: </w:t>
      </w:r>
      <w:hyperlink r:id="rId19" w:history="1">
        <w:r w:rsidRPr="00692F8F">
          <w:rPr>
            <w:rStyle w:val="Hyperlink"/>
            <w:sz w:val="24"/>
            <w:szCs w:val="24"/>
          </w:rPr>
          <w:t>Weekly U.S. Influenza Surveillance Report | CDC</w:t>
        </w:r>
      </w:hyperlink>
      <w:r w:rsidRPr="00692F8F">
        <w:rPr>
          <w:sz w:val="24"/>
          <w:szCs w:val="24"/>
        </w:rPr>
        <w:t>.</w:t>
      </w:r>
    </w:p>
    <w:p w14:paraId="379DE55C" w14:textId="080114AC" w:rsidR="00692F8F" w:rsidRDefault="00692F8F" w:rsidP="00296128">
      <w:pPr>
        <w:pStyle w:val="NoSpacing"/>
        <w:rPr>
          <w:rFonts w:cstheme="minorHAnsi"/>
          <w:sz w:val="24"/>
          <w:szCs w:val="24"/>
        </w:rPr>
      </w:pPr>
    </w:p>
    <w:p w14:paraId="2C82C754" w14:textId="5087ED8E" w:rsidR="00D81FDB" w:rsidRDefault="00D81FDB" w:rsidP="00D81FDB">
      <w:pPr>
        <w:pStyle w:val="Heading2"/>
      </w:pPr>
      <w:bookmarkStart w:id="26" w:name="_Toc84791514"/>
      <w:r>
        <w:t>International surveillance of influenza</w:t>
      </w:r>
      <w:bookmarkEnd w:id="26"/>
    </w:p>
    <w:p w14:paraId="2B888AD0" w14:textId="09073F18" w:rsidR="00296128" w:rsidRDefault="00296128" w:rsidP="00296128">
      <w:pPr>
        <w:pStyle w:val="Heading2"/>
      </w:pPr>
      <w:bookmarkStart w:id="27" w:name="_Toc84791515"/>
      <w:r>
        <w:t>Dominant influenza strains in humans</w:t>
      </w:r>
      <w:bookmarkEnd w:id="27"/>
    </w:p>
    <w:p w14:paraId="436A51D3" w14:textId="16B442FF" w:rsidR="00595021" w:rsidRDefault="00FA7C6C" w:rsidP="00296128">
      <w:pPr>
        <w:pStyle w:val="NoSpacing"/>
        <w:rPr>
          <w:rFonts w:cstheme="minorHAnsi"/>
          <w:sz w:val="24"/>
          <w:szCs w:val="24"/>
        </w:rPr>
      </w:pPr>
      <w:r w:rsidRPr="00741CF4">
        <w:rPr>
          <w:rFonts w:cstheme="minorHAnsi"/>
          <w:sz w:val="24"/>
          <w:szCs w:val="24"/>
        </w:rPr>
        <w:t xml:space="preserve">Strains </w:t>
      </w:r>
      <w:r w:rsidR="00B51906" w:rsidRPr="00741CF4">
        <w:rPr>
          <w:rFonts w:cstheme="minorHAnsi"/>
          <w:sz w:val="24"/>
          <w:szCs w:val="24"/>
        </w:rPr>
        <w:t xml:space="preserve">– </w:t>
      </w:r>
      <w:r w:rsidR="00595021">
        <w:rPr>
          <w:rFonts w:cstheme="minorHAnsi"/>
          <w:sz w:val="24"/>
          <w:szCs w:val="24"/>
        </w:rPr>
        <w:t>Primary types resulting in seasonal flu are H1N1 and H3N2</w:t>
      </w:r>
      <w:r w:rsidR="00D81FDB">
        <w:rPr>
          <w:rFonts w:cstheme="minorHAnsi"/>
          <w:sz w:val="24"/>
          <w:szCs w:val="24"/>
        </w:rPr>
        <w:t xml:space="preserve"> with two dominant influenza B strains (Yamagata and Victoria). Mutagenicity is much more common among IAV than influenza B (IBV), though IBV antigenic drift occasionally results in the need to change vaccine composition.</w:t>
      </w:r>
    </w:p>
    <w:p w14:paraId="0C95D7D3" w14:textId="77777777" w:rsidR="00D81FDB" w:rsidRDefault="00D81FDB" w:rsidP="00296128">
      <w:pPr>
        <w:pStyle w:val="NoSpacing"/>
        <w:rPr>
          <w:rFonts w:cstheme="minorHAnsi"/>
          <w:sz w:val="24"/>
          <w:szCs w:val="24"/>
        </w:rPr>
      </w:pPr>
    </w:p>
    <w:p w14:paraId="18D11A48" w14:textId="26147BDC" w:rsidR="00595021" w:rsidRDefault="00595021" w:rsidP="006D2C0F">
      <w:pPr>
        <w:pStyle w:val="NoSpacing"/>
        <w:rPr>
          <w:rFonts w:cstheme="minorHAnsi"/>
          <w:sz w:val="24"/>
          <w:szCs w:val="24"/>
        </w:rPr>
      </w:pPr>
      <w:r>
        <w:rPr>
          <w:rFonts w:cstheme="minorHAnsi"/>
          <w:sz w:val="24"/>
          <w:szCs w:val="24"/>
        </w:rPr>
        <w:t xml:space="preserve">IAV occasionally crossing from birds to humans includes – H5N1, H5N6, H6N1, H7N2, H7N4, H7N7, H7N9, H9N2, H10N7, H10N8 </w:t>
      </w:r>
      <w:r>
        <w:rPr>
          <w:rFonts w:cstheme="minorHAnsi"/>
          <w:sz w:val="24"/>
          <w:szCs w:val="24"/>
        </w:rPr>
        <w:fldChar w:fldCharType="begin"/>
      </w:r>
      <w:r>
        <w:rPr>
          <w:rFonts w:cstheme="minorHAnsi"/>
          <w:sz w:val="24"/>
          <w:szCs w:val="24"/>
        </w:rPr>
        <w:instrText xml:space="preserve"> ADDIN ZOTERO_ITEM CSL_CITATION {"citationID":"baBPzMvP","properties":{"formattedCitation":"(Mostafa et al., 2018)","plainCitation":"(Mostafa et al., 2018)","noteIndex":0},"citationItems":[{"id":1573,"uris":["http://zotero.org/users/1202761/items/XF57CMD7"],"uri":["http://zotero.org/users/1202761/items/XF57CMD7"],"itemData":{"id":1573,"type":"article-journal","abstract":"Inﬂuenza A viruses (IAVs) possess a great zoonotic potential as they are able to infect different avian and mammalian animal hosts, from which they can be transmitted to humans. This is based on the ability of IAV to gradually change their genome by mutation or even reassemble their genome segments during co-infection of the host cell with different IAV strains, resulting in a high genetic diversity. Variants of circulating or newly emerging IAVs continue to trigger global health threats annually for both humans and animals. Here, we provide an introduction on IAVs, highlighting the mechanisms of viral evolution, the host spectrum, and the animal/human interface. Pathogenicity determinants of IAVs in mammals, with special emphasis on newly emerging IAVs with pandemic potential, are discussed. Finally, an overview is provided on various approaches for the prevention of human IAV infections.","container-title":"Viruses","DOI":"10.3390/v10090497","ISSN":"1999-4915","issue":"9","journalAbbreviation":"Viruses","language":"en","page":"497","source":"DOI.org (Crossref)","title":"Zoonotic Potential of Influenza A Viruses: A Comprehensive Overview","title-short":"Zoonotic Potential of Influenza A Viruses","volume":"10","author":[{"family":"Mostafa","given":"Ahmed"},{"family":"Abdelwhab","given":"Elsayed"},{"family":"Mettenleiter","given":"Thomas"},{"family":"Pleschka","given":"Stephan"}],"issued":{"date-parts":[["2018",9,13]]}}}],"schema":"https://github.com/citation-style-language/schema/raw/master/csl-citation.json"} </w:instrText>
      </w:r>
      <w:r>
        <w:rPr>
          <w:rFonts w:cstheme="minorHAnsi"/>
          <w:sz w:val="24"/>
          <w:szCs w:val="24"/>
        </w:rPr>
        <w:fldChar w:fldCharType="separate"/>
      </w:r>
      <w:r w:rsidR="00D81FDB" w:rsidRPr="00D81FDB">
        <w:rPr>
          <w:rFonts w:ascii="Calibri" w:hAnsi="Calibri" w:cs="Calibri"/>
          <w:sz w:val="24"/>
        </w:rPr>
        <w:t>(Mostafa et al., 2018)</w:t>
      </w:r>
      <w:r>
        <w:rPr>
          <w:rFonts w:cstheme="minorHAnsi"/>
          <w:sz w:val="24"/>
          <w:szCs w:val="24"/>
        </w:rPr>
        <w:fldChar w:fldCharType="end"/>
      </w:r>
    </w:p>
    <w:p w14:paraId="14AAB82C" w14:textId="1C7AE8FC" w:rsidR="006D2C0F" w:rsidRDefault="00B51906" w:rsidP="006D2C0F">
      <w:pPr>
        <w:pStyle w:val="NoSpacing"/>
        <w:rPr>
          <w:rFonts w:cstheme="minorHAnsi"/>
          <w:sz w:val="24"/>
          <w:szCs w:val="24"/>
        </w:rPr>
      </w:pPr>
      <w:r w:rsidRPr="00741CF4">
        <w:rPr>
          <w:rFonts w:cstheme="minorHAnsi"/>
          <w:sz w:val="24"/>
          <w:szCs w:val="24"/>
        </w:rPr>
        <w:t>H1/N1, H2/N2, H3/N3, N4, H5, H6/N6, H7/N7, N8, H9/N9, H10</w:t>
      </w:r>
    </w:p>
    <w:p w14:paraId="5C5CF932" w14:textId="04FB7B32" w:rsidR="00B51906" w:rsidRPr="0014130A" w:rsidRDefault="00B51906" w:rsidP="0014130A">
      <w:pPr>
        <w:pStyle w:val="Heading1"/>
        <w:rPr>
          <w:rFonts w:cstheme="minorHAnsi"/>
          <w:strike/>
          <w:sz w:val="24"/>
          <w:szCs w:val="24"/>
        </w:rPr>
      </w:pPr>
      <w:bookmarkStart w:id="28" w:name="_Toc84791516"/>
      <w:r w:rsidRPr="00741CF4">
        <w:lastRenderedPageBreak/>
        <w:t>Avian</w:t>
      </w:r>
      <w:r w:rsidR="003254A6">
        <w:t xml:space="preserve"> Influenza</w:t>
      </w:r>
      <w:bookmarkEnd w:id="28"/>
    </w:p>
    <w:p w14:paraId="33E39F1F" w14:textId="082E4A49" w:rsidR="00296128" w:rsidRDefault="00296128" w:rsidP="00296128">
      <w:pPr>
        <w:pStyle w:val="Heading2"/>
      </w:pPr>
      <w:bookmarkStart w:id="29" w:name="_Toc84791517"/>
      <w:r>
        <w:t>Overview of Avian Influenza</w:t>
      </w:r>
      <w:bookmarkEnd w:id="29"/>
      <w:r>
        <w:t xml:space="preserve"> </w:t>
      </w:r>
    </w:p>
    <w:p w14:paraId="17C22BAF" w14:textId="6D06AB39" w:rsidR="00296128" w:rsidRDefault="00296128" w:rsidP="00296128">
      <w:pPr>
        <w:pStyle w:val="Heading2"/>
      </w:pPr>
      <w:bookmarkStart w:id="30" w:name="_Toc84791518"/>
      <w:r>
        <w:t>Avian subspecies differentiation</w:t>
      </w:r>
      <w:bookmarkEnd w:id="30"/>
      <w:r>
        <w:t xml:space="preserve"> </w:t>
      </w:r>
    </w:p>
    <w:p w14:paraId="254E87E1" w14:textId="02F20FDB" w:rsidR="00296128" w:rsidRDefault="00296128" w:rsidP="00296128">
      <w:pPr>
        <w:pStyle w:val="Heading3"/>
      </w:pPr>
      <w:bookmarkStart w:id="31" w:name="_Toc84791519"/>
      <w:r w:rsidRPr="00741CF4">
        <w:t>Wild waterfowl</w:t>
      </w:r>
      <w:bookmarkEnd w:id="31"/>
      <w:r w:rsidR="00196064">
        <w:t xml:space="preserve"> </w:t>
      </w:r>
    </w:p>
    <w:p w14:paraId="1B56F497" w14:textId="71BD385A" w:rsidR="00196064" w:rsidRPr="00196064" w:rsidRDefault="00196064" w:rsidP="00196064">
      <w:r>
        <w:t xml:space="preserve">Infection in ducks occurs in the intestinal tract with exceptional concentration of virus in feces </w:t>
      </w:r>
      <w:r>
        <w:fldChar w:fldCharType="begin"/>
      </w:r>
      <w:r>
        <w:instrText xml:space="preserve"> ADDIN ZOTERO_ITEM CSL_CITATION {"citationID":"kVN7RnKH","properties":{"formattedCitation":"(Kapoor, Sanjay, Dhama, Kuldeep, 2014; Swayne, 2017; Webster et al., 1992)","plainCitation":"(Kapoor, Sanjay, Dhama, Kuldeep, 2014; Swayne, 2017; Webster et al., 1992)","noteIndex":0},"citationItems":[{"id":1547,"uris":["http://zotero.org/users/1202761/items/SGXU3TE5"],"uri":["http://zotero.org/users/1202761/items/SGXU3TE5"],"itemData":{"id":1547,"type":"webpage","title":"Insight into Influenza Viruses of Animals and Humans","URL":"https://www.amazon.com/gp/product/3319055119/ref=ppx_yo_dt_b_asin_title_o02_s00?ie=UTF8&amp;psc=1","author":[{"family":"Kapoor, Sanjay, Dhama, Kuldeep","given":""}],"accessed":{"date-parts":[["2021",9,10]]},"issued":{"date-parts":[["2014"]]}}},{"id":1549,"uris":["http://zotero.org/users/1202761/items/FGX2DWPG"],"uri":["http://zotero.org/users/1202761/items/FGX2DWPG"],"itemData":{"id":1549,"type":"webpage","title":"Animal Influenza","URL":"https://www.amazon.com/gp/product/1118907469/ref=ppx_yo_dt_b_asin_title_o02_s01?ie=UTF8&amp;psc=1","author":[{"family":"Swayne","given":"David E."}],"accessed":{"date-parts":[["2021",9,10]]},"issued":{"date-parts":[["2017"]]}}},{"id":1869,"uris":["http://zotero.org/users/1202761/items/8ISS4LIQ"],"uri":["http://zotero.org/users/1202761/items/8ISS4LIQ"],"itemData":{"id":1869,"type":"article-journal","abstract":"In this review we examine the hypothesis that aquatic birds are the primordial source of all influenza viruses in other species and study the ecological features that permit the perpetuation of influenza viruses in aquatic avian species. Phylogenetic analysis of the nucleotide sequence of influenza A virus RNA segments coding for the spike proteins (HA, NA, and M2) and the internal proteins (PB2, PB1, PA, NP, M, and NS) from a wide range of hosts, geographical regions, and influenza A virus subtypes support the following conclusions. (i) Two partly overlapping reservoirs of influenza A viruses exist in migrating waterfowl and shorebirds throughout the world. These species harbor influenza viruses of all the known HA and NA subtypes. (ii) Influenza viruses have evolved into a number of host-specific lineages that are exemplified by the NP gene and include equine Prague/56, recent equine strains, classical swine and human strains, H13 gull strains, and all other avian strains. Other genes show similar patterns, but with extensive evidence of genetic reassortment. Geographical as well as host-specific lineages are evident. (iii) All of the influenza A viruses of mammalian sources originated from the avian gene pool, and it is possible that influenza B viruses also arose from the same source. (iv) The different virus lineages are predominantly host specific, but there are periodic exchanges of influenza virus genes or whole viruses between species, giving rise to pandemics of disease in humans, lower animals, and birds. (v) The influenza viruses currently circulating in humans and pigs in North America originated by transmission of all genes from the avian reservoir prior to the 1918 Spanish influenza pandemic; some of the genes have subsequently been replaced by others from the influenza gene pool in birds. (vi) The influenza virus gene pool in aquatic birds of the world is probably perpetuated by low-level transmission within that species throughout the year. (vii) There is evidence that most new human pandemic strains and variants have originated in southern China. (viii) There is speculation that pigs may serve as the intermediate host in genetic exchange between influenza viruses in avian and humans, but experimental evidence is lacking. (ix) Once the ecological properties of influenza viruses are understood, it may be possible to interdict the introduction of new influenza viruses into humans.","container-title":"Microbiological Reviews","ISSN":"0146-0749","issue":"1","journalAbbreviation":"Microbiol Rev","note":"PMID: 1579108\nPMCID: PMC372859","page":"152-179","source":"PubMed Central","title":"Evolution and ecology of influenza A viruses.","volume":"56","author":[{"family":"Webster","given":"R G"},{"family":"Bean","given":"W J"},{"family":"Gorman","given":"O T"},{"family":"Chambers","given":"T M"},{"family":"Kawaoka","given":"Y"}],"issued":{"date-parts":[["1992",3]]}}}],"schema":"https://github.com/citation-style-language/schema/raw/master/csl-citation.json"} </w:instrText>
      </w:r>
      <w:r>
        <w:fldChar w:fldCharType="separate"/>
      </w:r>
      <w:r w:rsidR="00D81FDB" w:rsidRPr="00D81FDB">
        <w:rPr>
          <w:rFonts w:ascii="Calibri" w:hAnsi="Calibri" w:cs="Calibri"/>
        </w:rPr>
        <w:t>(Kapoor, Sanjay, Dhama, Kuldeep, 2014; Swayne, 2017; Webster et al., 1992)</w:t>
      </w:r>
      <w:r>
        <w:fldChar w:fldCharType="end"/>
      </w:r>
      <w:r>
        <w:t xml:space="preserve">. </w:t>
      </w:r>
    </w:p>
    <w:p w14:paraId="50BF9502" w14:textId="77777777" w:rsidR="00296128" w:rsidRPr="00741CF4" w:rsidRDefault="00296128" w:rsidP="00296128">
      <w:pPr>
        <w:pStyle w:val="Heading3"/>
      </w:pPr>
      <w:bookmarkStart w:id="32" w:name="_Toc84791520"/>
      <w:r w:rsidRPr="00741CF4">
        <w:t>Wild terrestrial avian</w:t>
      </w:r>
      <w:bookmarkEnd w:id="32"/>
    </w:p>
    <w:p w14:paraId="60C4587F" w14:textId="77777777" w:rsidR="00296128" w:rsidRPr="00741CF4" w:rsidRDefault="00296128" w:rsidP="00296128">
      <w:pPr>
        <w:pStyle w:val="Heading3"/>
      </w:pPr>
      <w:bookmarkStart w:id="33" w:name="_Toc84791521"/>
      <w:r w:rsidRPr="00741CF4">
        <w:t>Domestic poultry</w:t>
      </w:r>
      <w:bookmarkEnd w:id="33"/>
    </w:p>
    <w:p w14:paraId="6E266669" w14:textId="21767400" w:rsidR="00296128" w:rsidRPr="00296128" w:rsidRDefault="00296128" w:rsidP="00296128">
      <w:pPr>
        <w:pStyle w:val="Heading3"/>
      </w:pPr>
      <w:bookmarkStart w:id="34" w:name="_Toc84791522"/>
      <w:r w:rsidRPr="00741CF4">
        <w:t>Inter-species transmission risk</w:t>
      </w:r>
      <w:bookmarkEnd w:id="34"/>
    </w:p>
    <w:p w14:paraId="521283B4" w14:textId="0AFF580D" w:rsidR="00741CF4" w:rsidRDefault="00B51906" w:rsidP="003254A6">
      <w:pPr>
        <w:pStyle w:val="Heading2"/>
      </w:pPr>
      <w:bookmarkStart w:id="35" w:name="_Toc84791523"/>
      <w:r w:rsidRPr="00741CF4">
        <w:t>LPAIV</w:t>
      </w:r>
      <w:r w:rsidR="00A94065">
        <w:t xml:space="preserve"> Overview</w:t>
      </w:r>
      <w:bookmarkEnd w:id="35"/>
    </w:p>
    <w:p w14:paraId="41FCF6F1" w14:textId="63D60AA0" w:rsidR="00930076" w:rsidRDefault="00930076" w:rsidP="00930076">
      <w:pPr>
        <w:pStyle w:val="Heading4"/>
      </w:pPr>
      <w:bookmarkStart w:id="36" w:name="_Toc84791524"/>
      <w:r>
        <w:t>H7N9</w:t>
      </w:r>
      <w:bookmarkEnd w:id="36"/>
    </w:p>
    <w:p w14:paraId="058A7E91" w14:textId="752035DE" w:rsidR="00741CF4" w:rsidRDefault="00741CF4" w:rsidP="00CA0EAD">
      <w:pPr>
        <w:pStyle w:val="NoSpacing"/>
        <w:rPr>
          <w:rStyle w:val="Strong"/>
          <w:rFonts w:cstheme="minorHAnsi"/>
          <w:b w:val="0"/>
          <w:bCs w:val="0"/>
          <w:color w:val="111111"/>
          <w:sz w:val="24"/>
          <w:szCs w:val="24"/>
          <w:shd w:val="clear" w:color="auto" w:fill="FFFFFF"/>
        </w:rPr>
      </w:pPr>
      <w:r w:rsidRPr="00741CF4">
        <w:rPr>
          <w:rFonts w:cstheme="minorHAnsi"/>
          <w:sz w:val="24"/>
          <w:szCs w:val="24"/>
        </w:rPr>
        <w:t xml:space="preserve">H7N9 (prior to was primarily conjunctivitis in humans); have tropism for human and avian cellular receptors (humans </w:t>
      </w:r>
      <w:r w:rsidRPr="00741CF4">
        <w:rPr>
          <w:rStyle w:val="Strong"/>
          <w:rFonts w:cstheme="minorHAnsi"/>
          <w:b w:val="0"/>
          <w:bCs w:val="0"/>
          <w:color w:val="111111"/>
          <w:sz w:val="24"/>
          <w:szCs w:val="24"/>
          <w:shd w:val="clear" w:color="auto" w:fill="FFFFFF"/>
        </w:rPr>
        <w:t>α2, 3-linked sialic acid; avian α2, 6-linked sialic acid)</w:t>
      </w:r>
      <w:r w:rsidR="00C47190">
        <w:rPr>
          <w:rStyle w:val="Strong"/>
          <w:rFonts w:cstheme="minorHAnsi"/>
          <w:b w:val="0"/>
          <w:bCs w:val="0"/>
          <w:color w:val="111111"/>
          <w:sz w:val="24"/>
          <w:szCs w:val="24"/>
          <w:shd w:val="clear" w:color="auto" w:fill="FFFFFF"/>
        </w:rPr>
        <w:t>. Identified in 2013</w:t>
      </w:r>
      <w:r w:rsidR="00930076">
        <w:rPr>
          <w:rStyle w:val="Strong"/>
          <w:rFonts w:cstheme="minorHAnsi"/>
          <w:b w:val="0"/>
          <w:bCs w:val="0"/>
          <w:color w:val="111111"/>
          <w:sz w:val="24"/>
          <w:szCs w:val="24"/>
          <w:shd w:val="clear" w:color="auto" w:fill="FFFFFF"/>
        </w:rPr>
        <w:t xml:space="preserve">, multiple subsequent waves have occurred with increasingly high fatality rates and acquisition of HPAIV genes. This strain resulted in 1,625 cases in three countries and 623 fatalities. Outbreaks of this strain are continually reported in poultry; however, no human cases have been reported since 2018. </w:t>
      </w:r>
    </w:p>
    <w:p w14:paraId="6FBF78BC" w14:textId="1F87C480" w:rsidR="00AC5531" w:rsidRDefault="00AC5531" w:rsidP="00CA0EAD">
      <w:pPr>
        <w:pStyle w:val="NoSpacing"/>
        <w:rPr>
          <w:rStyle w:val="Strong"/>
          <w:rFonts w:cstheme="minorHAnsi"/>
          <w:b w:val="0"/>
          <w:bCs w:val="0"/>
          <w:color w:val="111111"/>
          <w:sz w:val="24"/>
          <w:szCs w:val="24"/>
          <w:shd w:val="clear" w:color="auto" w:fill="FFFFFF"/>
        </w:rPr>
      </w:pPr>
    </w:p>
    <w:p w14:paraId="368A343F" w14:textId="7346AB0E" w:rsidR="00AC5531" w:rsidRDefault="00AC5531" w:rsidP="00CA0EAD">
      <w:pPr>
        <w:pStyle w:val="NoSpacing"/>
        <w:rPr>
          <w:rFonts w:cstheme="minorHAnsi"/>
          <w:color w:val="333333"/>
          <w:sz w:val="24"/>
          <w:szCs w:val="24"/>
          <w:shd w:val="clear" w:color="auto" w:fill="FFFFFF"/>
        </w:rPr>
      </w:pPr>
      <w:r w:rsidRPr="00AC5531">
        <w:rPr>
          <w:rStyle w:val="Strong"/>
          <w:rFonts w:cstheme="minorHAnsi"/>
          <w:b w:val="0"/>
          <w:bCs w:val="0"/>
          <w:color w:val="111111"/>
          <w:sz w:val="24"/>
          <w:szCs w:val="24"/>
          <w:shd w:val="clear" w:color="auto" w:fill="FFFFFF"/>
        </w:rPr>
        <w:t xml:space="preserve">This strain was identified in </w:t>
      </w:r>
      <w:r w:rsidRPr="00AC5531">
        <w:rPr>
          <w:rFonts w:cstheme="minorHAnsi"/>
          <w:color w:val="333333"/>
          <w:sz w:val="24"/>
          <w:szCs w:val="24"/>
          <w:shd w:val="clear" w:color="auto" w:fill="FFFFFF"/>
        </w:rPr>
        <w:t xml:space="preserve">Georgia, Tennessee, Alabama and Kentucky </w:t>
      </w:r>
      <w:r w:rsidRPr="00AC5531">
        <w:rPr>
          <w:rFonts w:cstheme="minorHAnsi"/>
          <w:color w:val="333333"/>
          <w:sz w:val="24"/>
          <w:szCs w:val="24"/>
          <w:shd w:val="clear" w:color="auto" w:fill="FFFFFF"/>
        </w:rPr>
        <w:fldChar w:fldCharType="begin"/>
      </w:r>
      <w:r w:rsidRPr="00AC5531">
        <w:rPr>
          <w:rFonts w:cstheme="minorHAnsi"/>
          <w:color w:val="333333"/>
          <w:sz w:val="24"/>
          <w:szCs w:val="24"/>
          <w:shd w:val="clear" w:color="auto" w:fill="FFFFFF"/>
        </w:rPr>
        <w:instrText xml:space="preserve"> ADDIN ZOTERO_ITEM CSL_CITATION {"citationID":"J62ohd7i","properties":{"formattedCitation":"(USDA APHIS, 2017)","plainCitation":"(USDA APHIS, 2017)","noteIndex":0},"citationItems":[{"id":1760,"uris":["http://zotero.org/users/1202761/items/ERPVN2RY"],"uri":["http://zotero.org/users/1202761/items/ERPVN2RY"],"itemData":{"id":1760,"type":"webpage","title":"USDA APHIS | 2017 Highly Pathogenic Avian Influenza","URL":"https://www.aphis.usda.gov/aphis/ourfocus/animalhealth/animal-disease-information/avian/2017-hpai","author":[{"family":"USDA APHIS","given":""}],"accessed":{"date-parts":[["2021",10,9]]},"issued":{"date-parts":[["2017"]]}}}],"schema":"https://github.com/citation-style-language/schema/raw/master/csl-citation.json"} </w:instrText>
      </w:r>
      <w:r w:rsidRPr="00AC5531">
        <w:rPr>
          <w:rFonts w:cstheme="minorHAnsi"/>
          <w:color w:val="333333"/>
          <w:sz w:val="24"/>
          <w:szCs w:val="24"/>
          <w:shd w:val="clear" w:color="auto" w:fill="FFFFFF"/>
        </w:rPr>
        <w:fldChar w:fldCharType="separate"/>
      </w:r>
      <w:r w:rsidR="00D81FDB" w:rsidRPr="00D81FDB">
        <w:rPr>
          <w:rFonts w:ascii="Calibri" w:hAnsi="Calibri" w:cs="Calibri"/>
          <w:sz w:val="24"/>
        </w:rPr>
        <w:t>(USDA APHIS, 2017)</w:t>
      </w:r>
      <w:r w:rsidRPr="00AC5531">
        <w:rPr>
          <w:rFonts w:cstheme="minorHAnsi"/>
          <w:color w:val="333333"/>
          <w:sz w:val="24"/>
          <w:szCs w:val="24"/>
          <w:shd w:val="clear" w:color="auto" w:fill="FFFFFF"/>
        </w:rPr>
        <w:fldChar w:fldCharType="end"/>
      </w:r>
      <w:r>
        <w:rPr>
          <w:rFonts w:cstheme="minorHAnsi"/>
          <w:color w:val="333333"/>
          <w:sz w:val="24"/>
          <w:szCs w:val="24"/>
          <w:shd w:val="clear" w:color="auto" w:fill="FFFFFF"/>
        </w:rPr>
        <w:t xml:space="preserve"> along with high pathogenic H7N9</w:t>
      </w:r>
      <w:r w:rsidRPr="00AC5531">
        <w:rPr>
          <w:rFonts w:cstheme="minorHAnsi"/>
          <w:color w:val="333333"/>
          <w:sz w:val="24"/>
          <w:szCs w:val="24"/>
          <w:shd w:val="clear" w:color="auto" w:fill="FFFFFF"/>
        </w:rPr>
        <w:t xml:space="preserve">. </w:t>
      </w:r>
    </w:p>
    <w:p w14:paraId="086A5C8F" w14:textId="736D8F12" w:rsidR="00D15316" w:rsidRDefault="00D15316" w:rsidP="00CA0EAD">
      <w:pPr>
        <w:pStyle w:val="NoSpacing"/>
        <w:rPr>
          <w:rFonts w:cstheme="minorHAnsi"/>
          <w:color w:val="333333"/>
          <w:sz w:val="24"/>
          <w:szCs w:val="24"/>
          <w:shd w:val="clear" w:color="auto" w:fill="FFFFFF"/>
        </w:rPr>
      </w:pPr>
    </w:p>
    <w:p w14:paraId="00317049" w14:textId="4382CDC2" w:rsidR="002E35B7" w:rsidRDefault="00D15316" w:rsidP="00CA0EAD">
      <w:pPr>
        <w:pStyle w:val="NoSpacing"/>
        <w:rPr>
          <w:rStyle w:val="Strong"/>
          <w:rFonts w:cstheme="minorHAnsi"/>
          <w:b w:val="0"/>
          <w:bCs w:val="0"/>
          <w:color w:val="111111"/>
          <w:sz w:val="24"/>
          <w:szCs w:val="24"/>
          <w:shd w:val="clear" w:color="auto" w:fill="FFFFFF"/>
        </w:rPr>
      </w:pPr>
      <w:r w:rsidRPr="008B2C99">
        <w:rPr>
          <w:rStyle w:val="Heading5Char"/>
        </w:rPr>
        <w:t>Key articles</w:t>
      </w:r>
      <w:r>
        <w:rPr>
          <w:rFonts w:cstheme="minorHAnsi"/>
          <w:color w:val="333333"/>
          <w:sz w:val="24"/>
          <w:szCs w:val="24"/>
          <w:shd w:val="clear" w:color="auto" w:fill="FFFFFF"/>
        </w:rPr>
        <w:t xml:space="preserve">: </w:t>
      </w:r>
      <w:r w:rsidR="002E35B7">
        <w:rPr>
          <w:rStyle w:val="Strong"/>
          <w:rFonts w:cstheme="minorHAnsi"/>
          <w:b w:val="0"/>
          <w:bCs w:val="0"/>
          <w:color w:val="111111"/>
          <w:sz w:val="24"/>
          <w:szCs w:val="24"/>
          <w:shd w:val="clear" w:color="auto" w:fill="FFFFFF"/>
        </w:rPr>
        <w:fldChar w:fldCharType="begin"/>
      </w:r>
      <w:r w:rsidR="003D0F10">
        <w:rPr>
          <w:rStyle w:val="Strong"/>
          <w:rFonts w:cstheme="minorHAnsi"/>
          <w:b w:val="0"/>
          <w:bCs w:val="0"/>
          <w:color w:val="111111"/>
          <w:sz w:val="24"/>
          <w:szCs w:val="24"/>
          <w:shd w:val="clear" w:color="auto" w:fill="FFFFFF"/>
        </w:rPr>
        <w:instrText xml:space="preserve"> ADDIN ZOTERO_ITEM CSL_CITATION {"citationID":"oY459UUb","properties":{"formattedCitation":"(Liu et al., 2017; L. Zhou et al., 2017, 2018)","plainCitation":"(Liu et al., 2017; L. Zhou et al., 2017, 2018)","noteIndex":0},"citationItems":[{"id":1779,"uris":["http://zotero.org/users/1202761/items/RK9M65GD"],"uri":["http://zotero.org/users/1202761/items/RK9M65GD"],"itemData":{"id":1779,"type":"article-journal","abstract":"Multiple clusters of human infections with novel avian influenza A(H7N9) virus have occurred since the virus was first identified in spring 2013. However, in many situations it is unclear whether these clusters result from person-to-person transmission or exposure to a common infectious source. We analyzed the possibility of person-to-person transmission in each cluster and developed a framework to assess the likelihood that person-to-person transmission had occurred. We described 21 clusters with 22 infected contact cases that were identified by the Chinese Center for Disease Control and Prevention from March 2013 through June 2015. Based on detailed epidemiological information and the timing of the contact case patients’ exposures to infected persons and to poultry during their potential incubation period, we graded the likelihood of person-to-person transmission as probable, possible, or unlikely. We found that person-to-person transmission probably occurred 12 times and possibly occurred 4 times; it was unlikely in 6 clusters. Probable nosocomial transmission is likely to have occurred in 2 clusters. Limited person-to-person transmission is likely to have occurred on multiple occasions since the H7N9 virus was first identified. However, these transmission events represented a small fraction of all identified cases of H7N9 human infection, and sustained person-to-person transmission was not documented.","container-title":"The Journal of Infectious Diseases","DOI":"10.1093/infdis/jix098","ISSN":"0022-1899","issue":"suppl_4","journalAbbreviation":"The Journal of Infectious Diseases","page":"S548-S554","source":"Silverchair","title":"Clusters of Human Infections With Avian Influenza A(H7N9) Virus in China, March 2013 to June 2015","volume":"216","author":[{"family":"Liu","given":"Bo"},{"family":"Havers","given":"Fiona P"},{"family":"Zhou","given":"Lei"},{"family":"Zhong","given":"Haojie"},{"family":"Wang","given":"Xianjun"},{"family":"Mao","given":"Shenghua"},{"family":"Li","given":"Hai"},{"family":"Ren","given":"Ruiqi"},{"family":"Xiang","given":"Nijuan"},{"family":"Shu","given":"Yuelong"},{"family":"Zhou","given":"Suizan"},{"family":"Liu","given":"Fuqiang"},{"family":"Chen","given":"Enfu"},{"family":"Zhang","given":"Yanping"},{"family":"Widdowson","given":"Marc-Alain"},{"family":"Li","given":"Qun"},{"family":"Feng","given":"Zijian"}],"issued":{"date-parts":[["2017",9,15]]}}},{"id":1777,"uris":["http://zotero.org/users/1202761/items/KNEPXY9A"],"uri":["http://zotero.org/users/1202761/items/KNEPXY9A"],"itemData":{"id":1777,"type":"article-journal","abstract":"Human Infection with Avian Influenza A(H7N9) Virus","DOI":"10.3201/eid2402.171565","language":"en-us","source":"wwwnc.cdc.gov","title":"Clusters of Human Infection and Human-to-Human Transmission of Avian Influenza A(H7N9) Virus, 2013–2017 - Volume 24, Number 2—February 2018 - Emerging Infectious Diseases journal - CDC","URL":"https://wwwnc.cdc.gov/eid/article/24/2/17-1565_article","author":[{"family":"Zhou","given":"Lei"},{"family":"Chen","given":"Enfu"},{"family":"Bao","given":"Changjun"},{"family":"Xiang","given":"Nijuan"},{"family":"Wu","given":"Jiabing"},{"family":"Wu","given":"Shengen"},{"family":"Shi","given":"Jian"},{"family":"Wang","given":"Xianjun"},{"family":"Zheng","given":"Yaxu"},{"family":"Zhang","given":"Yi"},{"family":"Ren","given":"Ruiqi"},{"family":"Greene","given":"Carolyn M."},{"family":"Havers","given":"Fiona"},{"family":"Iuliano","given":"A. Danielle"},{"family":"Song","given":"Ying"},{"family":"Li","given":"Chao"},{"family":"Chen","given":"Tao"},{"family":"Wang","given":"Yali"},{"family":"Li","given":"Dan"},{"family":"Ni","given":"Daxin"},{"family":"Zhang","given":"Yanping"},{"family":"Feng","given":"Zijian"},{"family":"Uyeki","given":"Timothy M."},{"family":"Li","given":"Qun"}],"accessed":{"date-parts":[["2021",10,9]]},"issued":{"date-parts":[["2018"]]}}},{"id":1775,"uris":["http://zotero.org/users/1202761/items/M8CTR84E"],"uri":["http://zotero.org/users/1202761/items/M8CTR84E"],"itemData":{"id":1775,"type":"article-journal","abstract":"Human Infections with HPAI A(H7N9), China","DOI":"10.3201/eid2308.170640","language":"en-us","source":"wwwnc.cdc.gov","title":"Preliminary Epidemiology of Human Infections with Highly Pathogenic Avian Influenza A(H7N9) Virus, China, 2017 - Volume 23, Number 8—August 2017 - Emerging Infectious Diseases journal - CDC","URL":"https://wwwnc.cdc.gov/eid/article/23/8/17-0640_article","author":[{"family":"Zhou","given":"Lei"},{"family":"Tan","given":"Yi"},{"family":"Kang","given":"Min"},{"family":"Liu","given":"Fuqiang"},{"family":"Ren","given":"Ruiqi"},{"family":"Wang","given":"Yali"},{"family":"Chen","given":"Tao"},{"family":"Yang","given":"Yiping"},{"family":"Li","given":"Chao"},{"family":"Wu","given":"Jie"},{"family":"Zhang","given":"Hengjiao"},{"family":"Li","given":"Dan"},{"family":"Greene","given":"Carolyn M."},{"family":"Zhou","given":"Suizan"},{"family":"Iuliano","given":"A. Danielle"},{"family":"Havers","given":"Fiona"},{"family":"Ni","given":"Daxin"},{"family":"Wang","given":"Dayan"},{"family":"Feng","given":"Zijian"},{"family":"Uyeki","given":"Timothy M."},{"family":"Li","given":"Qun"}],"accessed":{"date-parts":[["2021",10,9]]},"issued":{"date-parts":[["2017"]]}}}],"schema":"https://github.com/citation-style-language/schema/raw/master/csl-citation.json"} </w:instrText>
      </w:r>
      <w:r w:rsidR="002E35B7">
        <w:rPr>
          <w:rStyle w:val="Strong"/>
          <w:rFonts w:cstheme="minorHAnsi"/>
          <w:b w:val="0"/>
          <w:bCs w:val="0"/>
          <w:color w:val="111111"/>
          <w:sz w:val="24"/>
          <w:szCs w:val="24"/>
          <w:shd w:val="clear" w:color="auto" w:fill="FFFFFF"/>
        </w:rPr>
        <w:fldChar w:fldCharType="separate"/>
      </w:r>
      <w:r w:rsidR="003D0F10" w:rsidRPr="003D0F10">
        <w:rPr>
          <w:rFonts w:ascii="Calibri" w:hAnsi="Calibri" w:cs="Calibri"/>
          <w:sz w:val="24"/>
        </w:rPr>
        <w:t>(Liu et al., 2017; L. Zhou et al., 2017, 2018)</w:t>
      </w:r>
      <w:r w:rsidR="002E35B7">
        <w:rPr>
          <w:rStyle w:val="Strong"/>
          <w:rFonts w:cstheme="minorHAnsi"/>
          <w:b w:val="0"/>
          <w:bCs w:val="0"/>
          <w:color w:val="111111"/>
          <w:sz w:val="24"/>
          <w:szCs w:val="24"/>
          <w:shd w:val="clear" w:color="auto" w:fill="FFFFFF"/>
        </w:rPr>
        <w:fldChar w:fldCharType="end"/>
      </w:r>
    </w:p>
    <w:p w14:paraId="231C2B0F" w14:textId="77777777" w:rsidR="002B2DBD" w:rsidRPr="00B151BD" w:rsidRDefault="002B2DBD" w:rsidP="00CA0EAD">
      <w:pPr>
        <w:pStyle w:val="NoSpacing"/>
        <w:rPr>
          <w:rStyle w:val="Strong"/>
          <w:rFonts w:cstheme="minorHAnsi"/>
          <w:b w:val="0"/>
          <w:bCs w:val="0"/>
          <w:sz w:val="24"/>
          <w:szCs w:val="24"/>
        </w:rPr>
      </w:pPr>
    </w:p>
    <w:p w14:paraId="03A56EED" w14:textId="684EA627" w:rsidR="00930076" w:rsidRPr="006D5888" w:rsidRDefault="00930076" w:rsidP="006D5888">
      <w:pPr>
        <w:pStyle w:val="Heading4"/>
        <w:rPr>
          <w:rStyle w:val="Strong"/>
          <w:b w:val="0"/>
          <w:bCs w:val="0"/>
        </w:rPr>
      </w:pPr>
      <w:bookmarkStart w:id="37" w:name="_Toc84791525"/>
      <w:r w:rsidRPr="006D5888">
        <w:rPr>
          <w:rStyle w:val="Strong"/>
          <w:b w:val="0"/>
          <w:bCs w:val="0"/>
        </w:rPr>
        <w:t>H7N2 and H7N3</w:t>
      </w:r>
      <w:bookmarkEnd w:id="37"/>
    </w:p>
    <w:p w14:paraId="2C49154A" w14:textId="087E8EA8" w:rsidR="00930076" w:rsidRDefault="00930076" w:rsidP="00CA0EAD">
      <w:pPr>
        <w:pStyle w:val="NoSpacing"/>
        <w:rPr>
          <w:rStyle w:val="Strong"/>
          <w:rFonts w:cstheme="minorHAnsi"/>
          <w:b w:val="0"/>
          <w:bCs w:val="0"/>
          <w:color w:val="111111"/>
          <w:sz w:val="24"/>
          <w:szCs w:val="24"/>
          <w:shd w:val="clear" w:color="auto" w:fill="FFFFFF"/>
        </w:rPr>
      </w:pPr>
      <w:r>
        <w:rPr>
          <w:rStyle w:val="Strong"/>
          <w:rFonts w:cstheme="minorHAnsi"/>
          <w:b w:val="0"/>
          <w:bCs w:val="0"/>
          <w:color w:val="111111"/>
          <w:sz w:val="24"/>
          <w:szCs w:val="24"/>
          <w:shd w:val="clear" w:color="auto" w:fill="FFFFFF"/>
        </w:rPr>
        <w:t xml:space="preserve">Detection of these strains in humans occurred in the US and Italy in farmworkers with direct exposure to infected poultry. Sporadic infections continue to be identified mainly in persons with known exposure to infected poultry. </w:t>
      </w:r>
    </w:p>
    <w:p w14:paraId="7A338770" w14:textId="77777777" w:rsidR="00930076" w:rsidRDefault="00930076" w:rsidP="00CA0EAD">
      <w:pPr>
        <w:pStyle w:val="NoSpacing"/>
        <w:rPr>
          <w:rStyle w:val="Strong"/>
          <w:rFonts w:cstheme="minorHAnsi"/>
          <w:b w:val="0"/>
          <w:bCs w:val="0"/>
          <w:color w:val="111111"/>
          <w:sz w:val="24"/>
          <w:szCs w:val="24"/>
          <w:shd w:val="clear" w:color="auto" w:fill="FFFFFF"/>
        </w:rPr>
      </w:pPr>
    </w:p>
    <w:p w14:paraId="129676C2" w14:textId="09AEE699" w:rsidR="00B151BD" w:rsidRDefault="00595021" w:rsidP="00CA0EAD">
      <w:pPr>
        <w:pStyle w:val="NoSpacing"/>
        <w:rPr>
          <w:rStyle w:val="Strong"/>
          <w:rFonts w:cstheme="minorHAnsi"/>
          <w:b w:val="0"/>
          <w:bCs w:val="0"/>
          <w:color w:val="111111"/>
          <w:sz w:val="24"/>
          <w:szCs w:val="24"/>
          <w:shd w:val="clear" w:color="auto" w:fill="FFFFFF"/>
        </w:rPr>
      </w:pPr>
      <w:r>
        <w:rPr>
          <w:rStyle w:val="Strong"/>
          <w:rFonts w:cstheme="minorHAnsi"/>
          <w:b w:val="0"/>
          <w:bCs w:val="0"/>
          <w:color w:val="111111"/>
          <w:sz w:val="24"/>
          <w:szCs w:val="24"/>
          <w:shd w:val="clear" w:color="auto" w:fill="FFFFFF"/>
        </w:rPr>
        <w:t>Low morbidity and pathogenicity</w:t>
      </w:r>
      <w:r w:rsidR="00B151BD">
        <w:rPr>
          <w:rStyle w:val="Strong"/>
          <w:rFonts w:cstheme="minorHAnsi"/>
          <w:b w:val="0"/>
          <w:bCs w:val="0"/>
          <w:color w:val="111111"/>
          <w:sz w:val="24"/>
          <w:szCs w:val="24"/>
          <w:shd w:val="clear" w:color="auto" w:fill="FFFFFF"/>
        </w:rPr>
        <w:t xml:space="preserve"> in poultry, causes severe disease in humans</w:t>
      </w:r>
      <w:r>
        <w:rPr>
          <w:rStyle w:val="Strong"/>
          <w:rFonts w:cstheme="minorHAnsi"/>
          <w:b w:val="0"/>
          <w:bCs w:val="0"/>
          <w:color w:val="111111"/>
          <w:sz w:val="24"/>
          <w:szCs w:val="24"/>
          <w:shd w:val="clear" w:color="auto" w:fill="FFFFFF"/>
        </w:rPr>
        <w:t xml:space="preserve"> </w:t>
      </w:r>
      <w:r>
        <w:rPr>
          <w:rStyle w:val="Strong"/>
          <w:rFonts w:cstheme="minorHAnsi"/>
          <w:b w:val="0"/>
          <w:bCs w:val="0"/>
          <w:color w:val="111111"/>
          <w:sz w:val="24"/>
          <w:szCs w:val="24"/>
          <w:shd w:val="clear" w:color="auto" w:fill="FFFFFF"/>
        </w:rPr>
        <w:fldChar w:fldCharType="begin"/>
      </w:r>
      <w:r>
        <w:rPr>
          <w:rStyle w:val="Strong"/>
          <w:rFonts w:cstheme="minorHAnsi"/>
          <w:b w:val="0"/>
          <w:bCs w:val="0"/>
          <w:color w:val="111111"/>
          <w:sz w:val="24"/>
          <w:szCs w:val="24"/>
          <w:shd w:val="clear" w:color="auto" w:fill="FFFFFF"/>
        </w:rPr>
        <w:instrText xml:space="preserve"> ADDIN ZOTERO_ITEM CSL_CITATION {"citationID":"safpltyo","properties":{"formattedCitation":"(Compans, 2014)","plainCitation":"(Compans, 2014)","noteIndex":0},"citationItems":[{"id":1555,"uris":["http://zotero.org/users/1202761/items/8LKI8Y2E"],"uri":["http://zotero.org/users/1202761/items/8LKI8Y2E"],"itemData":{"id":1555,"type":"webpage","title":"Influenza Pathogenesis and Control - Volume I","URL":"https://www.springer.com/gp/book/9783319111544","author":[{"family":"Compans","given":"Richard"}],"accessed":{"date-parts":[["2021",9,10]]},"issued":{"date-parts":[["2014"]]}}}],"schema":"https://github.com/citation-style-language/schema/raw/master/csl-citation.json"} </w:instrText>
      </w:r>
      <w:r>
        <w:rPr>
          <w:rStyle w:val="Strong"/>
          <w:rFonts w:cstheme="minorHAnsi"/>
          <w:b w:val="0"/>
          <w:bCs w:val="0"/>
          <w:color w:val="111111"/>
          <w:sz w:val="24"/>
          <w:szCs w:val="24"/>
          <w:shd w:val="clear" w:color="auto" w:fill="FFFFFF"/>
        </w:rPr>
        <w:fldChar w:fldCharType="separate"/>
      </w:r>
      <w:r w:rsidR="00D81FDB" w:rsidRPr="00D81FDB">
        <w:rPr>
          <w:rFonts w:ascii="Calibri" w:hAnsi="Calibri" w:cs="Calibri"/>
          <w:sz w:val="24"/>
        </w:rPr>
        <w:t>(Compans, 2014)</w:t>
      </w:r>
      <w:r>
        <w:rPr>
          <w:rStyle w:val="Strong"/>
          <w:rFonts w:cstheme="minorHAnsi"/>
          <w:b w:val="0"/>
          <w:bCs w:val="0"/>
          <w:color w:val="111111"/>
          <w:sz w:val="24"/>
          <w:szCs w:val="24"/>
          <w:shd w:val="clear" w:color="auto" w:fill="FFFFFF"/>
        </w:rPr>
        <w:fldChar w:fldCharType="end"/>
      </w:r>
      <w:r w:rsidR="00D524EB">
        <w:rPr>
          <w:rStyle w:val="Strong"/>
          <w:rFonts w:cstheme="minorHAnsi"/>
          <w:b w:val="0"/>
          <w:bCs w:val="0"/>
          <w:color w:val="111111"/>
          <w:sz w:val="24"/>
          <w:szCs w:val="24"/>
          <w:shd w:val="clear" w:color="auto" w:fill="FFFFFF"/>
        </w:rPr>
        <w:t xml:space="preserve">. </w:t>
      </w:r>
    </w:p>
    <w:p w14:paraId="708A886B" w14:textId="3C6EBB58" w:rsidR="00D524EB" w:rsidRDefault="00D524EB" w:rsidP="00CA0EAD">
      <w:pPr>
        <w:pStyle w:val="NoSpacing"/>
        <w:rPr>
          <w:rStyle w:val="Strong"/>
          <w:rFonts w:cstheme="minorHAnsi"/>
          <w:b w:val="0"/>
          <w:bCs w:val="0"/>
          <w:color w:val="111111"/>
          <w:sz w:val="24"/>
          <w:szCs w:val="24"/>
          <w:shd w:val="clear" w:color="auto" w:fill="FFFFFF"/>
        </w:rPr>
      </w:pPr>
      <w:r>
        <w:rPr>
          <w:rStyle w:val="Strong"/>
          <w:rFonts w:cstheme="minorHAnsi"/>
          <w:b w:val="0"/>
          <w:bCs w:val="0"/>
          <w:color w:val="111111"/>
          <w:sz w:val="24"/>
          <w:szCs w:val="24"/>
          <w:shd w:val="clear" w:color="auto" w:fill="FFFFFF"/>
        </w:rPr>
        <w:t xml:space="preserve">This strain was reported in North and South Carolina in 2020 </w:t>
      </w:r>
      <w:r>
        <w:rPr>
          <w:rStyle w:val="Strong"/>
          <w:rFonts w:cstheme="minorHAnsi"/>
          <w:b w:val="0"/>
          <w:bCs w:val="0"/>
          <w:color w:val="111111"/>
          <w:sz w:val="24"/>
          <w:szCs w:val="24"/>
          <w:shd w:val="clear" w:color="auto" w:fill="FFFFFF"/>
        </w:rPr>
        <w:fldChar w:fldCharType="begin"/>
      </w:r>
      <w:r>
        <w:rPr>
          <w:rStyle w:val="Strong"/>
          <w:rFonts w:cstheme="minorHAnsi"/>
          <w:b w:val="0"/>
          <w:bCs w:val="0"/>
          <w:color w:val="111111"/>
          <w:sz w:val="24"/>
          <w:szCs w:val="24"/>
          <w:shd w:val="clear" w:color="auto" w:fill="FFFFFF"/>
        </w:rPr>
        <w:instrText xml:space="preserve"> ADDIN ZOTERO_ITEM CSL_CITATION {"citationID":"9YlgfLya","properties":{"formattedCitation":"(USDA, 2020)","plainCitation":"(USDA, 2020)","noteIndex":0},"citationItems":[{"id":1759,"uris":["http://zotero.org/users/1202761/items/9ET2NXXS"],"uri":["http://zotero.org/users/1202761/items/9ET2NXXS"],"itemData":{"id":1759,"type":"webpage","title":"Epidemiologic analyses of avian influenza in poultry","URL":"https://www.aphis.usda.gov/animal_health/downloads/animal_diseases/ai/epi-analyses-avian-flu-poultry.pdf","author":[{"family":"USDA","given":""}],"accessed":{"date-parts":[["2021",10,9]]},"issued":{"date-parts":[["2020"]]}}}],"schema":"https://github.com/citation-style-language/schema/raw/master/csl-citation.json"} </w:instrText>
      </w:r>
      <w:r>
        <w:rPr>
          <w:rStyle w:val="Strong"/>
          <w:rFonts w:cstheme="minorHAnsi"/>
          <w:b w:val="0"/>
          <w:bCs w:val="0"/>
          <w:color w:val="111111"/>
          <w:sz w:val="24"/>
          <w:szCs w:val="24"/>
          <w:shd w:val="clear" w:color="auto" w:fill="FFFFFF"/>
        </w:rPr>
        <w:fldChar w:fldCharType="separate"/>
      </w:r>
      <w:r w:rsidR="00D81FDB" w:rsidRPr="00D81FDB">
        <w:rPr>
          <w:rFonts w:ascii="Calibri" w:hAnsi="Calibri" w:cs="Calibri"/>
          <w:sz w:val="24"/>
        </w:rPr>
        <w:t>(USDA, 2020)</w:t>
      </w:r>
      <w:r>
        <w:rPr>
          <w:rStyle w:val="Strong"/>
          <w:rFonts w:cstheme="minorHAnsi"/>
          <w:b w:val="0"/>
          <w:bCs w:val="0"/>
          <w:color w:val="111111"/>
          <w:sz w:val="24"/>
          <w:szCs w:val="24"/>
          <w:shd w:val="clear" w:color="auto" w:fill="FFFFFF"/>
        </w:rPr>
        <w:fldChar w:fldCharType="end"/>
      </w:r>
      <w:r>
        <w:rPr>
          <w:rStyle w:val="Strong"/>
          <w:rFonts w:cstheme="minorHAnsi"/>
          <w:b w:val="0"/>
          <w:bCs w:val="0"/>
          <w:color w:val="111111"/>
          <w:sz w:val="24"/>
          <w:szCs w:val="24"/>
          <w:shd w:val="clear" w:color="auto" w:fill="FFFFFF"/>
        </w:rPr>
        <w:t xml:space="preserve">. </w:t>
      </w:r>
    </w:p>
    <w:p w14:paraId="36007177" w14:textId="084E3C71" w:rsidR="00C47190" w:rsidRDefault="00C47190" w:rsidP="00CA0EAD">
      <w:pPr>
        <w:pStyle w:val="NoSpacing"/>
        <w:rPr>
          <w:rFonts w:cstheme="minorHAnsi"/>
          <w:sz w:val="24"/>
          <w:szCs w:val="24"/>
        </w:rPr>
      </w:pPr>
    </w:p>
    <w:p w14:paraId="3C71605E" w14:textId="4E497FF1" w:rsidR="00520B77" w:rsidRPr="008B2C99" w:rsidRDefault="00520B77" w:rsidP="00CA0EAD">
      <w:pPr>
        <w:pStyle w:val="NoSpacing"/>
        <w:rPr>
          <w:rFonts w:cstheme="minorHAnsi"/>
          <w:sz w:val="24"/>
          <w:szCs w:val="24"/>
        </w:rPr>
      </w:pPr>
      <w:r w:rsidRPr="008B2C99">
        <w:rPr>
          <w:rStyle w:val="Heading5Char"/>
        </w:rPr>
        <w:t>Key articles</w:t>
      </w:r>
      <w:r w:rsidRPr="008B2C99">
        <w:rPr>
          <w:rFonts w:cstheme="minorHAnsi"/>
          <w:sz w:val="24"/>
          <w:szCs w:val="24"/>
        </w:rPr>
        <w:t xml:space="preserve">: </w:t>
      </w:r>
      <w:r>
        <w:rPr>
          <w:rFonts w:cstheme="minorHAnsi"/>
          <w:sz w:val="24"/>
          <w:szCs w:val="24"/>
        </w:rPr>
        <w:fldChar w:fldCharType="begin"/>
      </w:r>
      <w:r w:rsidR="00B001F8">
        <w:rPr>
          <w:rFonts w:cstheme="minorHAnsi"/>
          <w:sz w:val="24"/>
          <w:szCs w:val="24"/>
        </w:rPr>
        <w:instrText xml:space="preserve"> ADDIN ZOTERO_ITEM CSL_CITATION {"citationID":"U4PsSHGY","properties":{"formattedCitation":"(CDC, 2012; Eurosurveillance, 2007; Ostrowsky et al., 2012; Tweed et al., 2004)","plainCitation":"(CDC, 2012; Eurosurveillance, 2007; Ostrowsky et al., 2012; Tweed et al., 2004)","noteIndex":0},"citationItems":[{"id":1810,"uris":["http://zotero.org/users/1202761/items/S47IJPVA"],"uri":["http://zotero.org/users/1202761/items/S47IJPVA"],"itemData":{"id":1810,"type":"webpage","language":"eng","title":"Notes from the Field: Highly Pathogenic Avian Influenza A (H7N3) Virus Infection in Two Poultry Workers — Jalisco, Mexico, July 2012","title-short":"Notes from the Field","URL":"https://www.cdc.gov/mmwr/preview/mmwrhtml/mm6136a4.htm?s_cid%7C%5Bequals%5D%7Cmm6136a4_w","author":[{"family":"CDC","given":""}],"accessed":{"date-parts":[["2021",10,9]]},"issued":{"date-parts":[["2012"]]}}},{"id":1800,"uris":["http://zotero.org/users/1202761/items/G2Z2UFS5"],"uri":["http://zotero.org/users/1202761/items/G2Z2UFS5"],"itemData":{"id":1800,"type":"article-journal","abstract":"Several cases of influenza-like-illness (ILI) and/or conjunctivitis in humans have been linked to an outbreak of avian influenza in poultry at a smallholding near Corwen in northern Wales in the United Kingdom (UK).","container-title":"Weekly releases (1997–2007)","DOI":"10.2807/esw.12.22.03206-en","ISSN":"9999-1233","issue":"22","language":"en","note":"publisher: European Centre for Disease Prevention and Control","page":"3206","source":"www.eurosurveillance.org","title":"Avian influenza A/(H7N2) outbreak in the United Kingdom","volume":"12","author":[{"family":"Eurosurveillance","given":""}],"issued":{"date-parts":[["2007",5,31]]}}},{"id":1802,"uris":["http://zotero.org/users/1202761/items/HTAMRZYM"],"uri":["http://zotero.org/users/1202761/items/HTAMRZYM"],"itemData":{"id":1802,"type":"article-journal","container-title":"Emerging Infectious Diseases","DOI":"10.3201/eid1807.111913","issue":"7","language":"en","note":"publisher: Centers for Disease Control and Prevention\nPMID: 22710273","page":"1128","source":"www.ncbi.nlm.nih.gov","title":"Low Pathogenic Avian Influenza A (H7N2) Virus Infection in Immunocompromised Adult, New York, USA, 2003","volume":"18","author":[{"family":"Ostrowsky","given":"Belinda"},{"family":"Huang","given":"Ada"},{"family":"Terry","given":"William"},{"family":"Anton","given":"Diane"},{"family":"Brunagel","given":"Barbara"},{"family":"Traynor","given":"Lorraine"},{"family":"Abid","given":"Syed"},{"family":"Johnson","given":"Geraldine"},{"family":"Kacica","given":"Marilyn"},{"family":"Katz","given":"Jacqueline"},{"family":"Edwards","given":"Lindsay"},{"family":"Lindstrom","given":"Stephen"},{"family":"Klimov","given":"Alexander"},{"family":"Uyeki","given":"Timothy M."}],"issued":{"date-parts":[["2012",7]]}}},{"id":1806,"uris":["http://zotero.org/users/1202761/items/A4KUKRHE"],"uri":["http://zotero.org/users/1202761/items/A4KUKRHE"],"itemData":{"id":1806,"type":"article-journal","abstract":"Avian influenza that infects poultry in close proximity to humans is a concern because of its pandemic potential. In 2004, an outbreak of highly pathogenic avian influenza H7N3 occurred in poultry in British Columbia, Canada. Surveillance identified two ...","container-title":"Emerging Infectious Diseases","DOI":"10.3201/eid1012.040961","issue":"12","language":"en","note":"publisher: Centers for Disease Control and Prevention\nPMID: 15663860","page":"2196","source":"www.ncbi.nlm.nih.gov","title":"Human Illness from Avian Influenza H7N3, British Columbia","volume":"10","author":[{"family":"Tweed","given":"S. Aleina"},{"family":"Skowronski","given":"Danuta M."},{"family":"David","given":"Samara T."},{"family":"Larder","given":"Andrew"},{"family":"Petric","given":"Martin"},{"family":"Lees","given":"Wayne"},{"family":"Li","given":"Yan"},{"family":"Katz","given":"Jacqueline"},{"family":"Krajden","given":"Mel"},{"family":"Tellier","given":"Raymond"},{"family":"Halpert","given":"Christine"},{"family":"Hirst","given":"Martin"},{"family":"Astell","given":"Caroline"},{"family":"Lawrence","given":"David"},{"family":"Mak","given":"Annie"}],"issued":{"date-parts":[["2004",12]]}}}],"schema":"https://github.com/citation-style-language/schema/raw/master/csl-citation.json"} </w:instrText>
      </w:r>
      <w:r>
        <w:rPr>
          <w:rFonts w:cstheme="minorHAnsi"/>
          <w:sz w:val="24"/>
          <w:szCs w:val="24"/>
        </w:rPr>
        <w:fldChar w:fldCharType="separate"/>
      </w:r>
      <w:r w:rsidR="00D81FDB" w:rsidRPr="00D81FDB">
        <w:rPr>
          <w:rFonts w:ascii="Calibri" w:hAnsi="Calibri" w:cs="Calibri"/>
          <w:sz w:val="24"/>
        </w:rPr>
        <w:t>(CDC, 2012; Eurosurveillance, 2007; Ostrowsky et al., 2012; Tweed et al., 2004)</w:t>
      </w:r>
      <w:r>
        <w:rPr>
          <w:rFonts w:cstheme="minorHAnsi"/>
          <w:sz w:val="24"/>
          <w:szCs w:val="24"/>
        </w:rPr>
        <w:fldChar w:fldCharType="end"/>
      </w:r>
    </w:p>
    <w:p w14:paraId="38D65ACE" w14:textId="77777777" w:rsidR="00520B77" w:rsidRPr="008B2C99" w:rsidRDefault="00520B77" w:rsidP="00CA0EAD">
      <w:pPr>
        <w:pStyle w:val="NoSpacing"/>
        <w:rPr>
          <w:rFonts w:cstheme="minorHAnsi"/>
          <w:sz w:val="24"/>
          <w:szCs w:val="24"/>
        </w:rPr>
      </w:pPr>
    </w:p>
    <w:p w14:paraId="02E44523" w14:textId="7F27D417" w:rsidR="00CA0EAD" w:rsidRDefault="00C47190" w:rsidP="00930076">
      <w:pPr>
        <w:pStyle w:val="Heading4"/>
      </w:pPr>
      <w:bookmarkStart w:id="38" w:name="_Toc84791526"/>
      <w:r>
        <w:t>H6N1</w:t>
      </w:r>
      <w:bookmarkEnd w:id="38"/>
    </w:p>
    <w:p w14:paraId="2D138603" w14:textId="1062295A" w:rsidR="00C47190" w:rsidRDefault="00C47190" w:rsidP="00CA0EAD">
      <w:pPr>
        <w:pStyle w:val="NoSpacing"/>
        <w:rPr>
          <w:rFonts w:cstheme="minorHAnsi"/>
          <w:sz w:val="24"/>
          <w:szCs w:val="24"/>
        </w:rPr>
      </w:pPr>
      <w:r>
        <w:rPr>
          <w:rFonts w:cstheme="minorHAnsi"/>
          <w:sz w:val="24"/>
          <w:szCs w:val="24"/>
        </w:rPr>
        <w:t xml:space="preserve">Detected in humans in 2013 in Taiwan, this strain is of concern for its potential to reassort with </w:t>
      </w:r>
      <w:r w:rsidR="00930076">
        <w:rPr>
          <w:rFonts w:cstheme="minorHAnsi"/>
          <w:sz w:val="24"/>
          <w:szCs w:val="24"/>
        </w:rPr>
        <w:t xml:space="preserve">H5N2 while retaining internal genes of the H6N1 strain resulting in the ability to infect humans. </w:t>
      </w:r>
    </w:p>
    <w:p w14:paraId="46B5CE98" w14:textId="4FB2FF32" w:rsidR="00930076" w:rsidRDefault="00930076" w:rsidP="00CA0EAD">
      <w:pPr>
        <w:pStyle w:val="NoSpacing"/>
        <w:rPr>
          <w:rFonts w:cstheme="minorHAnsi"/>
          <w:sz w:val="24"/>
          <w:szCs w:val="24"/>
        </w:rPr>
      </w:pPr>
    </w:p>
    <w:p w14:paraId="20F501AD" w14:textId="585B1A40" w:rsidR="00520B77" w:rsidRDefault="00520B77" w:rsidP="00CA0EAD">
      <w:pPr>
        <w:pStyle w:val="NoSpacing"/>
        <w:rPr>
          <w:rFonts w:cstheme="minorHAnsi"/>
          <w:sz w:val="24"/>
          <w:szCs w:val="24"/>
        </w:rPr>
      </w:pPr>
      <w:r w:rsidRPr="008B2C99">
        <w:rPr>
          <w:rStyle w:val="Heading5Char"/>
        </w:rPr>
        <w:t>Key articles</w:t>
      </w:r>
      <w:r>
        <w:rPr>
          <w:rFonts w:cstheme="minorHAnsi"/>
          <w:sz w:val="24"/>
          <w:szCs w:val="24"/>
        </w:rPr>
        <w:t xml:space="preserve">: </w:t>
      </w:r>
      <w:r>
        <w:rPr>
          <w:rFonts w:cstheme="minorHAnsi"/>
          <w:sz w:val="24"/>
          <w:szCs w:val="24"/>
        </w:rPr>
        <w:fldChar w:fldCharType="begin"/>
      </w:r>
      <w:r>
        <w:rPr>
          <w:rFonts w:cstheme="minorHAnsi"/>
          <w:sz w:val="24"/>
          <w:szCs w:val="24"/>
        </w:rPr>
        <w:instrText xml:space="preserve"> ADDIN ZOTERO_ITEM CSL_CITATION {"citationID":"BDC8Emwp","properties":{"formattedCitation":"(Wei et al., 2013)","plainCitation":"(Wei et al., 2013)","noteIndex":0},"citationItems":[{"id":1797,"uris":["http://zotero.org/users/1202761/items/YQMQZHKT"],"uri":["http://zotero.org/users/1202761/items/YQMQZHKT"],"itemData":{"id":1797,"type":"article-journal","abstract":"Background\nAvian influenza A H6N1 virus is one of the most common viruses isolated from wild and domestic avian species, but human infection with this virus has not been previously reported. We report the clinical presentation, contact, and environmental investigations of a patient infected with this virus, and assess the origin and genetic characteristics of the isolated virus.\n\nMethods\nA 20-year-old woman with an influenza-like illness presented to a hospital with shortness of breath in May, 2013. An unsubtyped influenza A virus was isolated from her throat-swab specimen and was transferred to the Taiwan Centres for Disease Control (CDC) for identification. The medical records were reviewed to assess the clinical presentation. We did a contact and environmental investigation and collected clinical specimens from the case and symptomatic contacts to test for influenza virus. The genomic sequences of the isolated virus were determined and characterised.\n\nFindings\nThe unsubtyped influenza A virus was identified as the H6N1 subtype, based on sequences of the genes encoding haemagglutinin and neuraminidase. The source of infection was not established. Sequence analyses showed that this human isolate was highly homologous to chicken H6N1 viruses in Taiwan and had been generated through interclade reassortment. Notably, the virus had a G228S substitution in the haemagglutinin protein that might increase its affinity for the human α2-6 linked sialic acid receptor.\n\nInterpretation\nThis is the first report of human infection with a wild avian influenza A H6N1 virus. A unique clade of H6N1 viruses with a G228S substitution of haemagglutinin have circulated persistently in poultry in Taiwan. These viruses continue to evolve and accumulate changes, increasing the potential risk of human-to-human transmission. Our report highlights the continuous need for preparedness for a pandemic of unpredictable and complex avian influenza.\n\nFunding\nTaiwan Centres for Disease Control.","container-title":"The Lancet. Respiratory Medicine","DOI":"10.1016/S2213-2600(13)70221-2","ISSN":"2213-2600","issue":"10","journalAbbreviation":"Lancet Respir Med","note":"PMID: 24461756\nPMCID: PMC7164810","page":"771-778","source":"PubMed Central","title":"Human infection with avian influenza A H6N1 virus: an epidemiological analysis","title-short":"Human infection with avian influenza A H6N1 virus","volume":"1","author":[{"family":"Wei","given":"Sung-Hsi"},{"family":"Yang","given":"Ji-Rong"},{"family":"Wu","given":"Ho-Sheng"},{"family":"Chang","given":"Ming-Chuan"},{"family":"Lin","given":"Jen-Shiou"},{"family":"Lin","given":"Chi-Yung"},{"family":"Liu","given":"Yu-Lun"},{"family":"Lo","given":"Yi-Chun"},{"family":"Yang","given":"Chin-Hui"},{"family":"Chuang","given":"Jen-Hsiang"},{"family":"Lin","given":"Min-Cheng"},{"family":"Chung","given":"Wen-Chen"},{"family":"Liao","given":"Chia-Hung"},{"family":"Lee","given":"Min-Shiuh"},{"family":"Huang","given":"Wan-Ting"},{"family":"Chen","given":"Pei-Jung"},{"family":"Liu","given":"Ming-Tsan"},{"family":"Chang","given":"Feng-Yee"}],"issued":{"date-parts":[["2013",12]]}}}],"schema":"https://github.com/citation-style-language/schema/raw/master/csl-citation.json"} </w:instrText>
      </w:r>
      <w:r>
        <w:rPr>
          <w:rFonts w:cstheme="minorHAnsi"/>
          <w:sz w:val="24"/>
          <w:szCs w:val="24"/>
        </w:rPr>
        <w:fldChar w:fldCharType="separate"/>
      </w:r>
      <w:r w:rsidR="00D81FDB" w:rsidRPr="00D81FDB">
        <w:rPr>
          <w:rFonts w:ascii="Calibri" w:hAnsi="Calibri" w:cs="Calibri"/>
          <w:sz w:val="24"/>
        </w:rPr>
        <w:t>(Wei et al., 2013)</w:t>
      </w:r>
      <w:r>
        <w:rPr>
          <w:rFonts w:cstheme="minorHAnsi"/>
          <w:sz w:val="24"/>
          <w:szCs w:val="24"/>
        </w:rPr>
        <w:fldChar w:fldCharType="end"/>
      </w:r>
    </w:p>
    <w:p w14:paraId="5ACB8F66" w14:textId="77777777" w:rsidR="00520B77" w:rsidRDefault="00520B77" w:rsidP="00CA0EAD">
      <w:pPr>
        <w:pStyle w:val="NoSpacing"/>
        <w:rPr>
          <w:rFonts w:cstheme="minorHAnsi"/>
          <w:sz w:val="24"/>
          <w:szCs w:val="24"/>
        </w:rPr>
      </w:pPr>
    </w:p>
    <w:p w14:paraId="4B21F8D0" w14:textId="77777777" w:rsidR="00DD6725" w:rsidRPr="006D5888" w:rsidRDefault="00DD6725" w:rsidP="00DD6725">
      <w:pPr>
        <w:pStyle w:val="Heading4"/>
        <w:rPr>
          <w:rStyle w:val="Strong"/>
          <w:b w:val="0"/>
          <w:bCs w:val="0"/>
        </w:rPr>
      </w:pPr>
      <w:bookmarkStart w:id="39" w:name="_Toc84791527"/>
      <w:r w:rsidRPr="006D5888">
        <w:rPr>
          <w:rStyle w:val="Strong"/>
          <w:b w:val="0"/>
          <w:bCs w:val="0"/>
        </w:rPr>
        <w:lastRenderedPageBreak/>
        <w:t>H9N2</w:t>
      </w:r>
      <w:bookmarkEnd w:id="39"/>
    </w:p>
    <w:p w14:paraId="715331EE" w14:textId="77777777" w:rsidR="00DD6725" w:rsidRDefault="00DD6725" w:rsidP="00DD6725">
      <w:pPr>
        <w:pStyle w:val="NoSpacing"/>
        <w:rPr>
          <w:rStyle w:val="Strong"/>
          <w:rFonts w:cstheme="minorHAnsi"/>
          <w:b w:val="0"/>
          <w:bCs w:val="0"/>
          <w:color w:val="111111"/>
          <w:sz w:val="24"/>
          <w:szCs w:val="24"/>
          <w:shd w:val="clear" w:color="auto" w:fill="FFFFFF"/>
        </w:rPr>
      </w:pPr>
      <w:r>
        <w:rPr>
          <w:rStyle w:val="Strong"/>
          <w:rFonts w:cstheme="minorHAnsi"/>
          <w:b w:val="0"/>
          <w:bCs w:val="0"/>
          <w:color w:val="111111"/>
          <w:sz w:val="24"/>
          <w:szCs w:val="24"/>
          <w:shd w:val="clear" w:color="auto" w:fill="FFFFFF"/>
        </w:rPr>
        <w:t xml:space="preserve">The most widely circulating LPAIV in the world, this strain is primarily isolated from domestic poultry and live bird markets. Concern for human health regarding this strain centers on its ability to facilitate high and low pathogenic genetic exchange. </w:t>
      </w:r>
    </w:p>
    <w:p w14:paraId="4F8C0ED6" w14:textId="6C844EC9" w:rsidR="00DD6725" w:rsidRDefault="00DD6725" w:rsidP="00CA0EAD">
      <w:pPr>
        <w:pStyle w:val="NoSpacing"/>
        <w:rPr>
          <w:rFonts w:cstheme="minorHAnsi"/>
          <w:sz w:val="24"/>
          <w:szCs w:val="24"/>
        </w:rPr>
      </w:pPr>
    </w:p>
    <w:p w14:paraId="2ACF58C0" w14:textId="5D5BAF83" w:rsidR="00D15316" w:rsidRPr="00D15316" w:rsidRDefault="00D15316" w:rsidP="00CA0EAD">
      <w:pPr>
        <w:pStyle w:val="NoSpacing"/>
        <w:rPr>
          <w:rFonts w:cstheme="minorHAnsi"/>
          <w:sz w:val="24"/>
          <w:szCs w:val="24"/>
        </w:rPr>
      </w:pPr>
      <w:r w:rsidRPr="008B2C99">
        <w:rPr>
          <w:rStyle w:val="Heading5Char"/>
        </w:rPr>
        <w:t>Key articles</w:t>
      </w:r>
      <w:r w:rsidRPr="00D15316">
        <w:rPr>
          <w:rFonts w:cstheme="minorHAnsi"/>
          <w:sz w:val="24"/>
          <w:szCs w:val="24"/>
        </w:rPr>
        <w:t xml:space="preserve">: </w:t>
      </w:r>
      <w:r>
        <w:rPr>
          <w:rFonts w:cstheme="minorHAnsi"/>
          <w:sz w:val="24"/>
          <w:szCs w:val="24"/>
        </w:rPr>
        <w:fldChar w:fldCharType="begin"/>
      </w:r>
      <w:r w:rsidRPr="00D15316">
        <w:rPr>
          <w:rFonts w:cstheme="minorHAnsi"/>
          <w:sz w:val="24"/>
          <w:szCs w:val="24"/>
        </w:rPr>
        <w:instrText xml:space="preserve"> ADDIN ZOTERO_ITEM CSL_CITATION {"citationID":"DxtHEmqb","properties":{"formattedCitation":"(Guo et al., 1999; Peiris et al., 1999; Um et al., 2021)","plainCitation":"(Guo et al., 1999; Peiris et al., 1999; Um et al., 2021)","noteIndex":0},"citationItems":[{"id":1787,"uris":["http://zotero.org/users/1202761/items/IMC3GYE6"],"uri":["http://zotero.org/users/1202761/items/IMC3GYE6"],"itemData":{"id":1787,"type":"article-journal","abstract":"OBJECTIVE: To understand whether the avian influenza A(H9N2) virus can infect men or not.\nMETHODS: Seroepidemiological surveys for avian (H9N2) virus in human, chickens and pigs were conducted. The specimens for viral isolation were taken from throat of patients with influenza like disease, as well as from chickens, then the specimens were inoculated into embryonated chicken eggs. Afterward, the idsolates were identified with HI and NI tests. Meanwhile, the patients who would be studied individually were found to carry H9N2 virus.\nRESULTS: Approximately 19% of human had antibody to H9N2 virus with HI titers &gt; or = 20, 5 strains of influenza A (H9N2) virus were isolated from the patients.\nCONCLUSION: Avian influenza A(H9N2) virus can infect men.","container-title":"Zhonghua Shi Yan He Lin Chuang Bing Du Xue Za Zhi = Zhonghua Shiyan He Linchuang Bingduxue Zazhi = Chinese Journal of Experimental and Clinical Virology","ISSN":"1003-9279","issue":"2","journalAbbreviation":"Zhonghua Shi Yan He Lin Chuang Bing Du Xue Za Zhi","language":"chi","note":"PMID: 12569771","page":"105-108","source":"PubMed","title":"[Discovery of men infected by avian influenza A (H9N2) virus]","volume":"13","author":[{"family":"Guo","given":"Y."},{"family":"Li","given":"J."},{"family":"Cheng","given":"X."}],"issued":{"date-parts":[["1999",6,30]]}}},{"id":1785,"uris":["http://zotero.org/users/1202761/items/XF2V8ZAA"],"uri":["http://zotero.org/users/1202761/items/XF2V8ZAA"],"itemData":{"id":1785,"type":"article-journal","abstract":"We report the clinical features of two cases of human infection with influenza A virus subtype H9N2 in Hong Kong, and show that serum samples from blood donors in Hong Kong had neutralising antibody suggestive of prior infection with influenza H9N2.","container-title":"Lancet (London, England)","DOI":"10.1016/s0140-6736(99)03311-5","ISSN":"0140-6736","issue":"9182","journalAbbreviation":"Lancet","language":"eng","note":"PMID: 10489954","page":"916-917","source":"PubMed","title":"Human infection with influenza H9N2","volume":"354","author":[{"family":"Peiris","given":"M."},{"family":"Yuen","given":"K. Y."},{"family":"Leung","given":"C. W."},{"family":"Chan","given":"K. H."},{"family":"Ip","given":"P. L."},{"family":"Lai","given":"R. W."},{"family":"Orr","given":"W. K."},{"family":"Shortridge","given":"K. F."}],"issued":{"date-parts":[["1999",9,11]]}}},{"id":1782,"uris":["http://zotero.org/users/1202761/items/B52AKG9Y"],"uri":["http://zotero.org/users/1202761/items/B52AKG9Y"],"itemData":{"id":1782,"type":"article-journal","abstract":"Human Infection with Avian Influenza A(H9N2) Virus, Cambodia, February 2021","DOI":"10.3201/eid2710.211039","language":"en-us","source":"wwwnc.cdc.gov","title":"Human Infection with Avian Influenza A(H9N2) Virus, Cambodia, February 2021 - Volume 27, Number 10—October 2021 - Emerging Infectious Diseases journal - CDC","URL":"https://wwwnc.cdc.gov/eid/article/27/10/21-1039_article","author":[{"family":"Um","given":"Samnang"},{"family":"Siegers","given":"Jurre Y."},{"family":"Sar","given":"Borann"},{"family":"Chin","given":"Savuth"},{"family":"Patel","given":"Sarika"},{"family":"Bunnary","given":"Seng"},{"family":"Hak","given":"Makara"},{"family":"Sor","given":"Sothy"},{"family":"Sokhen","given":"Oum"},{"family":"Heng","given":"Seng"},{"family":"Chau","given":"Darapheak"},{"family":"Sothyra","given":"Tum"},{"family":"Khalakdina","given":"Asheena"},{"family":"Mott","given":"Joshua A."},{"family":"Olsen","given":"Sonja J."},{"family":"Claes","given":"Filip"},{"family":"Sovann","given":"Ly"},{"family":"Karlsson","given":"Erik A."}],"accessed":{"date-parts":[["2021",10,9]]},"issued":{"date-parts":[["2021"]]}}}],"schema":"https://github.com/citation-style-language/schema/raw/master/csl-citation.json"} </w:instrText>
      </w:r>
      <w:r>
        <w:rPr>
          <w:rFonts w:cstheme="minorHAnsi"/>
          <w:sz w:val="24"/>
          <w:szCs w:val="24"/>
        </w:rPr>
        <w:fldChar w:fldCharType="separate"/>
      </w:r>
      <w:r w:rsidR="00D81FDB" w:rsidRPr="00D81FDB">
        <w:rPr>
          <w:rFonts w:ascii="Calibri" w:hAnsi="Calibri" w:cs="Calibri"/>
          <w:sz w:val="24"/>
        </w:rPr>
        <w:t>(Guo et al., 1999; Peiris et al., 1999; Um et al., 2021)</w:t>
      </w:r>
      <w:r>
        <w:rPr>
          <w:rFonts w:cstheme="minorHAnsi"/>
          <w:sz w:val="24"/>
          <w:szCs w:val="24"/>
        </w:rPr>
        <w:fldChar w:fldCharType="end"/>
      </w:r>
    </w:p>
    <w:p w14:paraId="5C1D77E5" w14:textId="77777777" w:rsidR="00D15316" w:rsidRPr="00D15316" w:rsidRDefault="00D15316" w:rsidP="00CA0EAD">
      <w:pPr>
        <w:pStyle w:val="NoSpacing"/>
        <w:rPr>
          <w:rFonts w:cstheme="minorHAnsi"/>
          <w:sz w:val="24"/>
          <w:szCs w:val="24"/>
        </w:rPr>
      </w:pPr>
    </w:p>
    <w:p w14:paraId="0DFA42C5" w14:textId="4142B2D2" w:rsidR="006D5888" w:rsidRPr="00D15316" w:rsidRDefault="006D5888" w:rsidP="006D5888">
      <w:pPr>
        <w:pStyle w:val="Heading4"/>
      </w:pPr>
      <w:bookmarkStart w:id="40" w:name="_Toc84791528"/>
      <w:r w:rsidRPr="00D15316">
        <w:t>H10N7</w:t>
      </w:r>
      <w:bookmarkEnd w:id="40"/>
    </w:p>
    <w:p w14:paraId="13F7AB7B" w14:textId="723CA223" w:rsidR="006D5888" w:rsidRDefault="006D5888" w:rsidP="00CA0EAD">
      <w:pPr>
        <w:pStyle w:val="NoSpacing"/>
        <w:rPr>
          <w:rFonts w:cstheme="minorHAnsi"/>
          <w:sz w:val="24"/>
          <w:szCs w:val="24"/>
        </w:rPr>
      </w:pPr>
      <w:r>
        <w:rPr>
          <w:rFonts w:cstheme="minorHAnsi"/>
          <w:sz w:val="24"/>
          <w:szCs w:val="24"/>
        </w:rPr>
        <w:t xml:space="preserve">Occasional human infections with the strain have been reported, mainly from Egypt and Australia. Recent outbreaks were also reported in harbor seals. </w:t>
      </w:r>
    </w:p>
    <w:p w14:paraId="1B251180" w14:textId="41B1866A" w:rsidR="006D5888" w:rsidRDefault="006D5888" w:rsidP="00CA0EAD">
      <w:pPr>
        <w:pStyle w:val="NoSpacing"/>
        <w:rPr>
          <w:rFonts w:cstheme="minorHAnsi"/>
          <w:sz w:val="24"/>
          <w:szCs w:val="24"/>
        </w:rPr>
      </w:pPr>
    </w:p>
    <w:p w14:paraId="527E707D" w14:textId="15DAA5D8" w:rsidR="00D15316" w:rsidRDefault="00D15316" w:rsidP="00CA0EAD">
      <w:pPr>
        <w:pStyle w:val="NoSpacing"/>
        <w:rPr>
          <w:rFonts w:cstheme="minorHAnsi"/>
          <w:sz w:val="24"/>
          <w:szCs w:val="24"/>
        </w:rPr>
      </w:pPr>
      <w:r w:rsidRPr="00B001F8">
        <w:rPr>
          <w:rStyle w:val="Heading5Char"/>
        </w:rPr>
        <w:t>Key articles</w:t>
      </w:r>
      <w:r>
        <w:rPr>
          <w:rFonts w:cstheme="minorHAnsi"/>
          <w:sz w:val="24"/>
          <w:szCs w:val="24"/>
        </w:rPr>
        <w:t xml:space="preserve">: </w:t>
      </w:r>
      <w:r w:rsidR="00520B77">
        <w:rPr>
          <w:rFonts w:cstheme="minorHAnsi"/>
          <w:sz w:val="24"/>
          <w:szCs w:val="24"/>
        </w:rPr>
        <w:fldChar w:fldCharType="begin"/>
      </w:r>
      <w:r w:rsidR="00520B77">
        <w:rPr>
          <w:rFonts w:cstheme="minorHAnsi"/>
          <w:sz w:val="24"/>
          <w:szCs w:val="24"/>
        </w:rPr>
        <w:instrText xml:space="preserve"> ADDIN ZOTERO_ITEM CSL_CITATION {"citationID":"JpksCkIU","properties":{"formattedCitation":"(Arzey et al., 2012; Pan American Health Organization, 2004)","plainCitation":"(Arzey et al., 2012; Pan American Health Organization, 2004)","noteIndex":0},"citationItems":[{"id":1789,"uris":["http://zotero.org/users/1202761/items/TGZC6VUU"],"uri":["http://zotero.org/users/1202761/items/TGZC6VUU"],"itemData":{"id":1789,"type":"article-journal","abstract":"In March 2010, an outbreak of low pathogenicity avian influenza A (H10N7) occurred on a chicken farm in Australia. After processing clinically normal birds from the farm, 7 abattoir workers reported conjunctivitis and minor upper respiratory tract symptoms. ...","container-title":"Emerging Infectious Diseases","DOI":"10.3201/eid1805.111852","issue":"5","language":"en","note":"publisher: Centers for Disease Control and Prevention\nPMID: 22516302","page":"814","source":"www.ncbi.nlm.nih.gov","title":"Influenza Virus A (H10N7) in Chickens and Poultry Abattoir Workers, Australia","volume":"18","author":[{"family":"Arzey","given":"George G."},{"family":"Kirkland","given":"Peter D."},{"family":"Arzey","given":"K. Edla"},{"family":"Frost","given":"Melinda"},{"family":"Maywood","given":"Patrick"},{"family":"Conaty","given":"Stephen"},{"family":"Hurt","given":"Aeron C."},{"family":"Deng","given":"Yi-Mo"},{"family":"Iannello","given":"Pina"},{"family":"Barr","given":"Ian"},{"family":"Dwyer","given":"Dominic E."},{"family":"Ratnamohan","given":"Mala"},{"family":"McPhie","given":"Kenneth"},{"family":"Selleck","given":"Paul"}],"issued":{"date-parts":[["2012",5]]}}},{"id":1792,"uris":["http://zotero.org/users/1202761/items/UW32UNDW"],"uri":["http://zotero.org/users/1202761/items/UW32UNDW"],"itemData":{"id":1792,"type":"webpage","title":"Avian Influenza Virus A (H10N7) Circulating among Humans in Egypt - Vol. 2, No. 18—7 May 2004 - PAHO/WHO | Pan American Health Organization","URL":"https://www.paho.org/en/documents/avian-influenza-virus-h10n7-circulating-among-humans-egypt-vol-2-no-18-7-may-2004","author":[{"family":"Pan American Health Organization","given":""}],"accessed":{"date-parts":[["2021",10,9]]},"issued":{"date-parts":[["2004"]]}}}],"schema":"https://github.com/citation-style-language/schema/raw/master/csl-citation.json"} </w:instrText>
      </w:r>
      <w:r w:rsidR="00520B77">
        <w:rPr>
          <w:rFonts w:cstheme="minorHAnsi"/>
          <w:sz w:val="24"/>
          <w:szCs w:val="24"/>
        </w:rPr>
        <w:fldChar w:fldCharType="separate"/>
      </w:r>
      <w:r w:rsidR="00D81FDB" w:rsidRPr="00D81FDB">
        <w:rPr>
          <w:rFonts w:ascii="Calibri" w:hAnsi="Calibri" w:cs="Calibri"/>
          <w:sz w:val="24"/>
        </w:rPr>
        <w:t>(Arzey et al., 2012; Pan American Health Organization, 2004)</w:t>
      </w:r>
      <w:r w:rsidR="00520B77">
        <w:rPr>
          <w:rFonts w:cstheme="minorHAnsi"/>
          <w:sz w:val="24"/>
          <w:szCs w:val="24"/>
        </w:rPr>
        <w:fldChar w:fldCharType="end"/>
      </w:r>
    </w:p>
    <w:p w14:paraId="09D75388" w14:textId="77777777" w:rsidR="00520B77" w:rsidRDefault="00520B77" w:rsidP="00CA0EAD">
      <w:pPr>
        <w:pStyle w:val="NoSpacing"/>
        <w:rPr>
          <w:rFonts w:cstheme="minorHAnsi"/>
          <w:sz w:val="24"/>
          <w:szCs w:val="24"/>
        </w:rPr>
      </w:pPr>
    </w:p>
    <w:p w14:paraId="36D2FA08" w14:textId="69C70AD6" w:rsidR="006D5888" w:rsidRDefault="006D5888" w:rsidP="006D5888">
      <w:pPr>
        <w:pStyle w:val="Heading4"/>
      </w:pPr>
      <w:bookmarkStart w:id="41" w:name="_Toc84791529"/>
      <w:r>
        <w:t>H10N8</w:t>
      </w:r>
      <w:bookmarkEnd w:id="41"/>
    </w:p>
    <w:p w14:paraId="18D62145" w14:textId="1A80169B" w:rsidR="006D5888" w:rsidRDefault="006D5888" w:rsidP="00CA0EAD">
      <w:pPr>
        <w:pStyle w:val="NoSpacing"/>
        <w:rPr>
          <w:rFonts w:cstheme="minorHAnsi"/>
          <w:sz w:val="24"/>
          <w:szCs w:val="24"/>
        </w:rPr>
      </w:pPr>
      <w:r>
        <w:rPr>
          <w:rFonts w:cstheme="minorHAnsi"/>
          <w:sz w:val="24"/>
          <w:szCs w:val="24"/>
        </w:rPr>
        <w:t xml:space="preserve">A fatal human case of H10N8 was reported in 2013 in China. This strain possessed the internal genetics of an H9N2 virus suggesting origination in poultry. </w:t>
      </w:r>
    </w:p>
    <w:p w14:paraId="1274A937" w14:textId="24AC2DDF" w:rsidR="006D5888" w:rsidRDefault="006D5888" w:rsidP="00CA0EAD">
      <w:pPr>
        <w:pStyle w:val="NoSpacing"/>
        <w:rPr>
          <w:rFonts w:cstheme="minorHAnsi"/>
          <w:sz w:val="24"/>
          <w:szCs w:val="24"/>
        </w:rPr>
      </w:pPr>
    </w:p>
    <w:p w14:paraId="7C6896F4" w14:textId="50B331E0" w:rsidR="00520B77" w:rsidRPr="00520B77" w:rsidRDefault="00520B77" w:rsidP="00CA0EAD">
      <w:pPr>
        <w:pStyle w:val="NoSpacing"/>
        <w:rPr>
          <w:rFonts w:cstheme="minorHAnsi"/>
          <w:sz w:val="24"/>
          <w:szCs w:val="24"/>
          <w:lang w:val="fr-FR"/>
        </w:rPr>
      </w:pPr>
      <w:r w:rsidRPr="00B001F8">
        <w:rPr>
          <w:rStyle w:val="Heading5Char"/>
          <w:lang w:val="fr-FR"/>
        </w:rPr>
        <w:t>Kay articles</w:t>
      </w:r>
      <w:r w:rsidRPr="00520B77">
        <w:rPr>
          <w:rFonts w:cstheme="minorHAnsi"/>
          <w:sz w:val="24"/>
          <w:szCs w:val="24"/>
          <w:lang w:val="fr-FR"/>
        </w:rPr>
        <w:t xml:space="preserve">: </w:t>
      </w:r>
      <w:r>
        <w:rPr>
          <w:rFonts w:cstheme="minorHAnsi"/>
          <w:sz w:val="24"/>
          <w:szCs w:val="24"/>
        </w:rPr>
        <w:fldChar w:fldCharType="begin"/>
      </w:r>
      <w:r w:rsidRPr="00520B77">
        <w:rPr>
          <w:rFonts w:cstheme="minorHAnsi"/>
          <w:sz w:val="24"/>
          <w:szCs w:val="24"/>
          <w:lang w:val="fr-FR"/>
        </w:rPr>
        <w:instrText xml:space="preserve"> ADDIN ZOTERO_ITEM CSL_CITATION {"citationID":"A2MNkEfM","properties":{"formattedCitation":"(Guo et al., 1999)","plainCitation":"(Guo et al., 1999)","noteIndex":0},"citationItems":[{"id":1787,"uris":["http://zotero.org/users/1202761/items/IMC3GYE6"],"uri":["http://zotero.org/users/1202761/items/IMC3GYE6"],"itemData":{"id":1787,"type":"article-journal","abstract":"OBJECTIVE: To understand whether the avian influenza A(H9N2) virus can infect men or not.\nMETHODS: Seroepidemiological surveys for avian (H9N2) virus in human, chickens and pigs were conducted. The specimens for viral isolation were taken from throat of patients with influenza like disease, as well as from chickens, then the specimens were inoculated into embryonated chicken eggs. Afterward, the idsolates were identified with HI and NI tests. Meanwhile, the patients who would be studied individually were found to carry H9N2 virus.\nRESULTS: Approximately 19% of human had antibody to H9N2 virus with HI titers &gt; or = 20, 5 strains of influenza A (H9N2) virus were isolated from the patients.\nCONCLUSION: Avian influenza A(H9N2) virus can infect men.","container-title":"Zhonghua Shi Yan He Lin Chuang Bing Du Xue Za Zhi = Zhonghua Shiyan He Linchuang Bingduxue Zazhi = Chinese Journal of Experimental and Clinical Virology","ISSN":"1003-9279","issue":"2","journalAbbreviation":"Zhonghua Shi Yan He Lin Chuang Bing Du Xue Za Zhi","language":"chi","note":"PMID: 12569771","page":"105-108","source":"PubMed","title":"[Discovery of men infected by avian influenza A (H9N2) virus]","volume":"13","author":[{"family":"Guo","given":"Y."},{"family":"Li","given":"J."},{"family":"Cheng","given":"X."}],"issued":{"date-parts":[["1999",6,30]]}}}],"schema":"https://github.com/citation-style-language/schema/raw/master/csl-citation.json"} </w:instrText>
      </w:r>
      <w:r>
        <w:rPr>
          <w:rFonts w:cstheme="minorHAnsi"/>
          <w:sz w:val="24"/>
          <w:szCs w:val="24"/>
        </w:rPr>
        <w:fldChar w:fldCharType="separate"/>
      </w:r>
      <w:r w:rsidR="00D81FDB" w:rsidRPr="00D81FDB">
        <w:rPr>
          <w:rFonts w:ascii="Calibri" w:hAnsi="Calibri" w:cs="Calibri"/>
          <w:sz w:val="24"/>
          <w:lang w:val="fr-FR"/>
        </w:rPr>
        <w:t>(Guo et al., 1999)</w:t>
      </w:r>
      <w:r>
        <w:rPr>
          <w:rFonts w:cstheme="minorHAnsi"/>
          <w:sz w:val="24"/>
          <w:szCs w:val="24"/>
        </w:rPr>
        <w:fldChar w:fldCharType="end"/>
      </w:r>
    </w:p>
    <w:p w14:paraId="6244CA1C" w14:textId="77777777" w:rsidR="008F194E" w:rsidRPr="00D81FDB" w:rsidRDefault="008F194E" w:rsidP="00930076">
      <w:pPr>
        <w:pStyle w:val="Heading2"/>
        <w:rPr>
          <w:lang w:val="fr-FR"/>
        </w:rPr>
      </w:pPr>
    </w:p>
    <w:p w14:paraId="53DB784D" w14:textId="67FFFAC8" w:rsidR="00B51906" w:rsidRDefault="00B51906" w:rsidP="00930076">
      <w:pPr>
        <w:pStyle w:val="Heading2"/>
      </w:pPr>
      <w:bookmarkStart w:id="42" w:name="_Toc84791530"/>
      <w:r w:rsidRPr="00741CF4">
        <w:t>HPAIV</w:t>
      </w:r>
      <w:r w:rsidR="003254A6">
        <w:t xml:space="preserve"> Overview</w:t>
      </w:r>
      <w:bookmarkEnd w:id="42"/>
    </w:p>
    <w:p w14:paraId="5BE48369" w14:textId="7382E1A8" w:rsidR="00936CA8" w:rsidRDefault="00936CA8" w:rsidP="005B2264">
      <w:pPr>
        <w:pStyle w:val="NoSpacing"/>
        <w:rPr>
          <w:rFonts w:cstheme="minorHAnsi"/>
          <w:sz w:val="24"/>
          <w:szCs w:val="24"/>
        </w:rPr>
      </w:pPr>
      <w:r>
        <w:rPr>
          <w:rFonts w:cstheme="minorHAnsi"/>
          <w:sz w:val="24"/>
          <w:szCs w:val="24"/>
        </w:rPr>
        <w:t xml:space="preserve">Highly pathogenic avian influenza (HPAIV) was first identified in </w:t>
      </w:r>
      <w:r w:rsidR="00752E1C">
        <w:rPr>
          <w:rFonts w:cstheme="minorHAnsi"/>
          <w:sz w:val="24"/>
          <w:szCs w:val="24"/>
        </w:rPr>
        <w:t xml:space="preserve">1996 in China </w:t>
      </w:r>
      <w:r w:rsidR="00752E1C">
        <w:rPr>
          <w:rFonts w:cstheme="minorHAnsi"/>
          <w:sz w:val="24"/>
          <w:szCs w:val="24"/>
        </w:rPr>
        <w:fldChar w:fldCharType="begin"/>
      </w:r>
      <w:r w:rsidR="00752E1C">
        <w:rPr>
          <w:rFonts w:cstheme="minorHAnsi"/>
          <w:sz w:val="24"/>
          <w:szCs w:val="24"/>
        </w:rPr>
        <w:instrText xml:space="preserve"> ADDIN ZOTERO_ITEM CSL_CITATION {"citationID":"r4GzP4f8","properties":{"formattedCitation":"(Swayne, 2017)","plainCitation":"(Swayne, 2017)","noteIndex":0},"citationItems":[{"id":1549,"uris":["http://zotero.org/users/1202761/items/FGX2DWPG"],"uri":["http://zotero.org/users/1202761/items/FGX2DWPG"],"itemData":{"id":1549,"type":"webpage","title":"Animal Influenza","URL":"https://www.amazon.com/gp/product/1118907469/ref=ppx_yo_dt_b_asin_title_o02_s01?ie=UTF8&amp;psc=1","author":[{"family":"Swayne","given":"David E."}],"accessed":{"date-parts":[["2021",9,10]]},"issued":{"date-parts":[["2017"]]}}}],"schema":"https://github.com/citation-style-language/schema/raw/master/csl-citation.json"} </w:instrText>
      </w:r>
      <w:r w:rsidR="00752E1C">
        <w:rPr>
          <w:rFonts w:cstheme="minorHAnsi"/>
          <w:sz w:val="24"/>
          <w:szCs w:val="24"/>
        </w:rPr>
        <w:fldChar w:fldCharType="separate"/>
      </w:r>
      <w:r w:rsidR="00D81FDB" w:rsidRPr="00D81FDB">
        <w:rPr>
          <w:rFonts w:ascii="Calibri" w:hAnsi="Calibri" w:cs="Calibri"/>
          <w:sz w:val="24"/>
        </w:rPr>
        <w:t>(Swayne, 2017)</w:t>
      </w:r>
      <w:r w:rsidR="00752E1C">
        <w:rPr>
          <w:rFonts w:cstheme="minorHAnsi"/>
          <w:sz w:val="24"/>
          <w:szCs w:val="24"/>
        </w:rPr>
        <w:fldChar w:fldCharType="end"/>
      </w:r>
      <w:r w:rsidR="00752E1C">
        <w:rPr>
          <w:rFonts w:cstheme="minorHAnsi"/>
          <w:sz w:val="24"/>
          <w:szCs w:val="24"/>
        </w:rPr>
        <w:t xml:space="preserve">. </w:t>
      </w:r>
      <w:r>
        <w:rPr>
          <w:rFonts w:cstheme="minorHAnsi"/>
          <w:sz w:val="24"/>
          <w:szCs w:val="24"/>
        </w:rPr>
        <w:t xml:space="preserve">HPAIV arise from low pathogen versions by way of a genetic change in the HA gene </w:t>
      </w:r>
      <w:r>
        <w:rPr>
          <w:rFonts w:cstheme="minorHAnsi"/>
          <w:sz w:val="24"/>
          <w:szCs w:val="24"/>
        </w:rPr>
        <w:fldChar w:fldCharType="begin"/>
      </w:r>
      <w:r w:rsidR="00752E1C">
        <w:rPr>
          <w:rFonts w:cstheme="minorHAnsi"/>
          <w:sz w:val="24"/>
          <w:szCs w:val="24"/>
        </w:rPr>
        <w:instrText xml:space="preserve"> ADDIN ZOTERO_ITEM CSL_CITATION {"citationID":"OM9lu0CY","properties":{"formattedCitation":"(Compans, 2014)","plainCitation":"(Compans, 2014)","noteIndex":0},"citationItems":[{"id":1555,"uris":["http://zotero.org/users/1202761/items/8LKI8Y2E"],"uri":["http://zotero.org/users/1202761/items/8LKI8Y2E"],"itemData":{"id":1555,"type":"webpage","title":"Influenza Pathogenesis and Control - Volume I","URL":"https://www.springer.com/gp/book/9783319111544","author":[{"family":"Compans","given":"Richard"}],"accessed":{"date-parts":[["2021",9,10]]},"issued":{"date-parts":[["2014"]]}}}],"schema":"https://github.com/citation-style-language/schema/raw/master/csl-citation.json"} </w:instrText>
      </w:r>
      <w:r>
        <w:rPr>
          <w:rFonts w:cstheme="minorHAnsi"/>
          <w:sz w:val="24"/>
          <w:szCs w:val="24"/>
        </w:rPr>
        <w:fldChar w:fldCharType="separate"/>
      </w:r>
      <w:r w:rsidR="00D81FDB" w:rsidRPr="00D81FDB">
        <w:rPr>
          <w:rFonts w:ascii="Calibri" w:hAnsi="Calibri" w:cs="Calibri"/>
          <w:sz w:val="24"/>
        </w:rPr>
        <w:t>(Compans, 2014)</w:t>
      </w:r>
      <w:r>
        <w:rPr>
          <w:rFonts w:cstheme="minorHAnsi"/>
          <w:sz w:val="24"/>
          <w:szCs w:val="24"/>
        </w:rPr>
        <w:fldChar w:fldCharType="end"/>
      </w:r>
      <w:r w:rsidR="00752E1C">
        <w:rPr>
          <w:rFonts w:cstheme="minorHAnsi"/>
          <w:sz w:val="24"/>
          <w:szCs w:val="24"/>
        </w:rPr>
        <w:t xml:space="preserve">. The earliest evidence of influenza infection in birds was in 1967 </w:t>
      </w:r>
      <w:r w:rsidR="00752E1C">
        <w:rPr>
          <w:rFonts w:cstheme="minorHAnsi"/>
          <w:sz w:val="24"/>
          <w:szCs w:val="24"/>
        </w:rPr>
        <w:fldChar w:fldCharType="begin"/>
      </w:r>
      <w:r w:rsidR="00752E1C">
        <w:rPr>
          <w:rFonts w:cstheme="minorHAnsi"/>
          <w:sz w:val="24"/>
          <w:szCs w:val="24"/>
        </w:rPr>
        <w:instrText xml:space="preserve"> ADDIN ZOTERO_ITEM CSL_CITATION {"citationID":"OhzUbFTW","properties":{"formattedCitation":"(Childs et al., 2007)","plainCitation":"(Childs et al., 2007)","noteIndex":0},"citationItems":[{"id":1553,"uris":["http://zotero.org/users/1202761/items/RJM8B6Q8"],"uri":["http://zotero.org/users/1202761/items/RJM8B6Q8"],"itemData":{"id":1553,"type":"webpage","title":"Wildlife and Emerging Zoonotic Diseases: The Biology, Circumstances and Consequences of Cross-Species Transmission","URL":"https://www.amazon.com/gp/product/354083558X/ref=ppx_yo_dt_b_asin_title_o03_s00?ie=UTF8&amp;psc=1","author":[{"family":"Childs","given":"James"},{"family":"Mackenzie","given":"John"},{"family":"Richt","given":"Jurgen"}],"accessed":{"date-parts":[["2021",9,10]]},"issued":{"date-parts":[["2007"]]}}}],"schema":"https://github.com/citation-style-language/schema/raw/master/csl-citation.json"} </w:instrText>
      </w:r>
      <w:r w:rsidR="00752E1C">
        <w:rPr>
          <w:rFonts w:cstheme="minorHAnsi"/>
          <w:sz w:val="24"/>
          <w:szCs w:val="24"/>
        </w:rPr>
        <w:fldChar w:fldCharType="separate"/>
      </w:r>
      <w:r w:rsidR="00D81FDB" w:rsidRPr="00D81FDB">
        <w:rPr>
          <w:rFonts w:ascii="Calibri" w:hAnsi="Calibri" w:cs="Calibri"/>
          <w:sz w:val="24"/>
        </w:rPr>
        <w:t>(Childs et al., 2007)</w:t>
      </w:r>
      <w:r w:rsidR="00752E1C">
        <w:rPr>
          <w:rFonts w:cstheme="minorHAnsi"/>
          <w:sz w:val="24"/>
          <w:szCs w:val="24"/>
        </w:rPr>
        <w:fldChar w:fldCharType="end"/>
      </w:r>
      <w:r w:rsidR="00752E1C">
        <w:rPr>
          <w:rFonts w:cstheme="minorHAnsi"/>
          <w:sz w:val="24"/>
          <w:szCs w:val="24"/>
        </w:rPr>
        <w:t xml:space="preserve"> by serologic assay. HPAIV are thought to emerge from domestic poultry (e.g., chickens and turkeys), though occasional symptomatic outbreaks among aquatic, reservoir birds is believed to originate from domestic transfer back to aquatic </w:t>
      </w:r>
      <w:r w:rsidR="00752E1C">
        <w:rPr>
          <w:rFonts w:cstheme="minorHAnsi"/>
          <w:sz w:val="24"/>
          <w:szCs w:val="24"/>
        </w:rPr>
        <w:fldChar w:fldCharType="begin"/>
      </w:r>
      <w:r w:rsidR="00752E1C">
        <w:rPr>
          <w:rFonts w:cstheme="minorHAnsi"/>
          <w:sz w:val="24"/>
          <w:szCs w:val="24"/>
        </w:rPr>
        <w:instrText xml:space="preserve"> ADDIN ZOTERO_ITEM CSL_CITATION {"citationID":"dnUuJnsP","properties":{"formattedCitation":"(Childs et al., 2007)","plainCitation":"(Childs et al., 2007)","noteIndex":0},"citationItems":[{"id":1553,"uris":["http://zotero.org/users/1202761/items/RJM8B6Q8"],"uri":["http://zotero.org/users/1202761/items/RJM8B6Q8"],"itemData":{"id":1553,"type":"webpage","title":"Wildlife and Emerging Zoonotic Diseases: The Biology, Circumstances and Consequences of Cross-Species Transmission","URL":"https://www.amazon.com/gp/product/354083558X/ref=ppx_yo_dt_b_asin_title_o03_s00?ie=UTF8&amp;psc=1","author":[{"family":"Childs","given":"James"},{"family":"Mackenzie","given":"John"},{"family":"Richt","given":"Jurgen"}],"accessed":{"date-parts":[["2021",9,10]]},"issued":{"date-parts":[["2007"]]}}}],"schema":"https://github.com/citation-style-language/schema/raw/master/csl-citation.json"} </w:instrText>
      </w:r>
      <w:r w:rsidR="00752E1C">
        <w:rPr>
          <w:rFonts w:cstheme="minorHAnsi"/>
          <w:sz w:val="24"/>
          <w:szCs w:val="24"/>
        </w:rPr>
        <w:fldChar w:fldCharType="separate"/>
      </w:r>
      <w:r w:rsidR="00D81FDB" w:rsidRPr="00D81FDB">
        <w:rPr>
          <w:rFonts w:ascii="Calibri" w:hAnsi="Calibri" w:cs="Calibri"/>
          <w:sz w:val="24"/>
        </w:rPr>
        <w:t>(Childs et al., 2007)</w:t>
      </w:r>
      <w:r w:rsidR="00752E1C">
        <w:rPr>
          <w:rFonts w:cstheme="minorHAnsi"/>
          <w:sz w:val="24"/>
          <w:szCs w:val="24"/>
        </w:rPr>
        <w:fldChar w:fldCharType="end"/>
      </w:r>
      <w:r w:rsidR="00752E1C">
        <w:rPr>
          <w:rFonts w:cstheme="minorHAnsi"/>
          <w:sz w:val="24"/>
          <w:szCs w:val="24"/>
        </w:rPr>
        <w:t xml:space="preserve">. </w:t>
      </w:r>
      <w:r w:rsidR="00DE6F3C">
        <w:rPr>
          <w:rFonts w:cstheme="minorHAnsi"/>
          <w:sz w:val="24"/>
          <w:szCs w:val="24"/>
        </w:rPr>
        <w:t xml:space="preserve">HPAIV strains are limited to H5 and H7 glycoproteins. </w:t>
      </w:r>
    </w:p>
    <w:p w14:paraId="0083069D" w14:textId="3DA1722D" w:rsidR="00752E1C" w:rsidRDefault="00752E1C" w:rsidP="005B2264">
      <w:pPr>
        <w:pStyle w:val="NoSpacing"/>
        <w:rPr>
          <w:rFonts w:cstheme="minorHAnsi"/>
          <w:sz w:val="24"/>
          <w:szCs w:val="24"/>
        </w:rPr>
      </w:pPr>
    </w:p>
    <w:p w14:paraId="75A60A94" w14:textId="27EFD78F" w:rsidR="00752E1C" w:rsidRDefault="00752E1C" w:rsidP="005B2264">
      <w:pPr>
        <w:pStyle w:val="NoSpacing"/>
        <w:rPr>
          <w:rFonts w:cstheme="minorHAnsi"/>
          <w:sz w:val="24"/>
          <w:szCs w:val="24"/>
        </w:rPr>
      </w:pPr>
      <w:r>
        <w:rPr>
          <w:rFonts w:cstheme="minorHAnsi"/>
          <w:sz w:val="24"/>
          <w:szCs w:val="24"/>
        </w:rPr>
        <w:t xml:space="preserve">Interestingly, HPAIV results in </w:t>
      </w:r>
      <w:r w:rsidR="003254A6">
        <w:rPr>
          <w:rFonts w:cstheme="minorHAnsi"/>
          <w:sz w:val="24"/>
          <w:szCs w:val="24"/>
        </w:rPr>
        <w:t xml:space="preserve">near 100% morbidity and </w:t>
      </w:r>
      <w:r>
        <w:rPr>
          <w:rFonts w:cstheme="minorHAnsi"/>
          <w:sz w:val="24"/>
          <w:szCs w:val="24"/>
        </w:rPr>
        <w:t>high mortality in domestic birds</w:t>
      </w:r>
      <w:r w:rsidR="003254A6">
        <w:rPr>
          <w:rFonts w:cstheme="minorHAnsi"/>
          <w:sz w:val="24"/>
          <w:szCs w:val="24"/>
        </w:rPr>
        <w:t xml:space="preserve"> (e.g., turkey, chickens)</w:t>
      </w:r>
      <w:r>
        <w:rPr>
          <w:rFonts w:cstheme="minorHAnsi"/>
          <w:sz w:val="24"/>
          <w:szCs w:val="24"/>
        </w:rPr>
        <w:t xml:space="preserve">, but low pathogenicity in humans. LPAIV results is highly pathogenic in domestic birds with little to no mortality, while human infections can result in high mortality </w:t>
      </w:r>
      <w:r w:rsidR="00C47190">
        <w:rPr>
          <w:rFonts w:cstheme="minorHAnsi"/>
          <w:sz w:val="24"/>
          <w:szCs w:val="24"/>
        </w:rPr>
        <w:t>with minimal pathogenicity</w:t>
      </w:r>
      <w:r w:rsidR="003254A6">
        <w:rPr>
          <w:rFonts w:cstheme="minorHAnsi"/>
          <w:sz w:val="24"/>
          <w:szCs w:val="24"/>
        </w:rPr>
        <w:t xml:space="preserve"> </w:t>
      </w:r>
      <w:r w:rsidR="003254A6">
        <w:rPr>
          <w:rFonts w:cstheme="minorHAnsi"/>
          <w:sz w:val="24"/>
          <w:szCs w:val="24"/>
        </w:rPr>
        <w:fldChar w:fldCharType="begin"/>
      </w:r>
      <w:r w:rsidR="003254A6">
        <w:rPr>
          <w:rFonts w:cstheme="minorHAnsi"/>
          <w:sz w:val="24"/>
          <w:szCs w:val="24"/>
        </w:rPr>
        <w:instrText xml:space="preserve"> ADDIN ZOTERO_ITEM CSL_CITATION {"citationID":"CZlEmu2G","properties":{"formattedCitation":"(Childs et al., 2007; Compans, 2014; Kapoor, Sanjay, Dhama, Kuldeep, 2014; Swayne, 2017)","plainCitation":"(Childs et al., 2007; Compans, 2014; Kapoor, Sanjay, Dhama, Kuldeep, 2014; Swayne, 2017)","noteIndex":0},"citationItems":[{"id":1553,"uris":["http://zotero.org/users/1202761/items/RJM8B6Q8"],"uri":["http://zotero.org/users/1202761/items/RJM8B6Q8"],"itemData":{"id":1553,"type":"webpage","title":"Wildlife and Emerging Zoonotic Diseases: The Biology, Circumstances and Consequences of Cross-Species Transmission","URL":"https://www.amazon.com/gp/product/354083558X/ref=ppx_yo_dt_b_asin_title_o03_s00?ie=UTF8&amp;psc=1","author":[{"family":"Childs","given":"James"},{"family":"Mackenzie","given":"John"},{"family":"Richt","given":"Jurgen"}],"accessed":{"date-parts":[["2021",9,10]]},"issued":{"date-parts":[["2007"]]}}},{"id":1555,"uris":["http://zotero.org/users/1202761/items/8LKI8Y2E"],"uri":["http://zotero.org/users/1202761/items/8LKI8Y2E"],"itemData":{"id":1555,"type":"webpage","title":"Influenza Pathogenesis and Control - Volume I","URL":"https://www.springer.com/gp/book/9783319111544","author":[{"family":"Compans","given":"Richard"}],"accessed":{"date-parts":[["2021",9,10]]},"issued":{"date-parts":[["2014"]]}}},{"id":1547,"uris":["http://zotero.org/users/1202761/items/SGXU3TE5"],"uri":["http://zotero.org/users/1202761/items/SGXU3TE5"],"itemData":{"id":1547,"type":"webpage","title":"Insight into Influenza Viruses of Animals and Humans","URL":"https://www.amazon.com/gp/product/3319055119/ref=ppx_yo_dt_b_asin_title_o02_s00?ie=UTF8&amp;psc=1","author":[{"family":"Kapoor, Sanjay, Dhama, Kuldeep","given":""}],"accessed":{"date-parts":[["2021",9,10]]},"issued":{"date-parts":[["2014"]]}}},{"id":1549,"uris":["http://zotero.org/users/1202761/items/FGX2DWPG"],"uri":["http://zotero.org/users/1202761/items/FGX2DWPG"],"itemData":{"id":1549,"type":"webpage","title":"Animal Influenza","URL":"https://www.amazon.com/gp/product/1118907469/ref=ppx_yo_dt_b_asin_title_o02_s01?ie=UTF8&amp;psc=1","author":[{"family":"Swayne","given":"David E."}],"accessed":{"date-parts":[["2021",9,10]]},"issued":{"date-parts":[["2017"]]}}}],"schema":"https://github.com/citation-style-language/schema/raw/master/csl-citation.json"} </w:instrText>
      </w:r>
      <w:r w:rsidR="003254A6">
        <w:rPr>
          <w:rFonts w:cstheme="minorHAnsi"/>
          <w:sz w:val="24"/>
          <w:szCs w:val="24"/>
        </w:rPr>
        <w:fldChar w:fldCharType="separate"/>
      </w:r>
      <w:r w:rsidR="00D81FDB" w:rsidRPr="00D81FDB">
        <w:rPr>
          <w:rFonts w:ascii="Calibri" w:hAnsi="Calibri" w:cs="Calibri"/>
          <w:sz w:val="24"/>
        </w:rPr>
        <w:t>(Childs et al., 2007; Compans, 2014; Kapoor, Sanjay, Dhama, Kuldeep, 2014; Swayne, 2017)</w:t>
      </w:r>
      <w:r w:rsidR="003254A6">
        <w:rPr>
          <w:rFonts w:cstheme="minorHAnsi"/>
          <w:sz w:val="24"/>
          <w:szCs w:val="24"/>
        </w:rPr>
        <w:fldChar w:fldCharType="end"/>
      </w:r>
      <w:r w:rsidR="00C47190">
        <w:rPr>
          <w:rFonts w:cstheme="minorHAnsi"/>
          <w:sz w:val="24"/>
          <w:szCs w:val="24"/>
        </w:rPr>
        <w:t xml:space="preserve">. </w:t>
      </w:r>
    </w:p>
    <w:p w14:paraId="3A5CA017" w14:textId="77777777" w:rsidR="00936CA8" w:rsidRDefault="00936CA8" w:rsidP="005B2264">
      <w:pPr>
        <w:pStyle w:val="NoSpacing"/>
        <w:rPr>
          <w:rFonts w:cstheme="minorHAnsi"/>
          <w:sz w:val="24"/>
          <w:szCs w:val="24"/>
        </w:rPr>
      </w:pPr>
    </w:p>
    <w:p w14:paraId="4A3B6B23" w14:textId="6CD82572" w:rsidR="00936CA8" w:rsidRPr="00C47190" w:rsidRDefault="00936CA8" w:rsidP="006D5888">
      <w:pPr>
        <w:pStyle w:val="Heading4"/>
      </w:pPr>
      <w:bookmarkStart w:id="43" w:name="_Toc84791531"/>
      <w:r w:rsidRPr="00C47190">
        <w:t>H5N1</w:t>
      </w:r>
      <w:bookmarkEnd w:id="43"/>
    </w:p>
    <w:p w14:paraId="364D0555" w14:textId="14B0FB07" w:rsidR="00A03E34" w:rsidRDefault="005B2264" w:rsidP="005B2264">
      <w:pPr>
        <w:pStyle w:val="NoSpacing"/>
        <w:rPr>
          <w:rFonts w:cstheme="minorHAnsi"/>
          <w:sz w:val="24"/>
          <w:szCs w:val="24"/>
        </w:rPr>
      </w:pPr>
      <w:r>
        <w:rPr>
          <w:rFonts w:cstheme="minorHAnsi"/>
          <w:sz w:val="24"/>
          <w:szCs w:val="24"/>
        </w:rPr>
        <w:t xml:space="preserve">In </w:t>
      </w:r>
      <w:r w:rsidR="00A03E34" w:rsidRPr="00741CF4">
        <w:rPr>
          <w:rFonts w:cstheme="minorHAnsi"/>
          <w:sz w:val="24"/>
          <w:szCs w:val="24"/>
        </w:rPr>
        <w:t>1997</w:t>
      </w:r>
      <w:r>
        <w:rPr>
          <w:rFonts w:cstheme="minorHAnsi"/>
          <w:sz w:val="24"/>
          <w:szCs w:val="24"/>
        </w:rPr>
        <w:t xml:space="preserve">, the first documented transmission of </w:t>
      </w:r>
      <w:r w:rsidR="00741CF4">
        <w:rPr>
          <w:rFonts w:cstheme="minorHAnsi"/>
          <w:sz w:val="24"/>
          <w:szCs w:val="24"/>
        </w:rPr>
        <w:t>H5N1</w:t>
      </w:r>
      <w:r>
        <w:rPr>
          <w:rFonts w:cstheme="minorHAnsi"/>
          <w:sz w:val="24"/>
          <w:szCs w:val="24"/>
        </w:rPr>
        <w:t xml:space="preserve"> from birds to humans occurred. HPAIV caused outbreaks in different bird species for decades prior. Since 2003, more than </w:t>
      </w:r>
      <w:r w:rsidR="00936CA8">
        <w:rPr>
          <w:rFonts w:cstheme="minorHAnsi"/>
          <w:sz w:val="24"/>
          <w:szCs w:val="24"/>
        </w:rPr>
        <w:t>800</w:t>
      </w:r>
      <w:r>
        <w:rPr>
          <w:rFonts w:cstheme="minorHAnsi"/>
          <w:sz w:val="24"/>
          <w:szCs w:val="24"/>
        </w:rPr>
        <w:t xml:space="preserve"> cases of H5N1 </w:t>
      </w:r>
      <w:r w:rsidR="00936CA8">
        <w:rPr>
          <w:rFonts w:cstheme="minorHAnsi"/>
          <w:sz w:val="24"/>
          <w:szCs w:val="24"/>
        </w:rPr>
        <w:t xml:space="preserve">and more than 400 deaths </w:t>
      </w:r>
      <w:r>
        <w:rPr>
          <w:rFonts w:cstheme="minorHAnsi"/>
          <w:sz w:val="24"/>
          <w:szCs w:val="24"/>
        </w:rPr>
        <w:t>were reported in 16 countries</w:t>
      </w:r>
      <w:r w:rsidR="00936CA8">
        <w:rPr>
          <w:rFonts w:cstheme="minorHAnsi"/>
          <w:sz w:val="24"/>
          <w:szCs w:val="24"/>
        </w:rPr>
        <w:t xml:space="preserve"> </w:t>
      </w:r>
      <w:r w:rsidR="00936CA8">
        <w:rPr>
          <w:rFonts w:cstheme="minorHAnsi"/>
          <w:sz w:val="24"/>
          <w:szCs w:val="24"/>
        </w:rPr>
        <w:fldChar w:fldCharType="begin"/>
      </w:r>
      <w:r w:rsidR="00AA0E78">
        <w:rPr>
          <w:rFonts w:cstheme="minorHAnsi"/>
          <w:sz w:val="24"/>
          <w:szCs w:val="24"/>
        </w:rPr>
        <w:instrText xml:space="preserve"> ADDIN ZOTERO_ITEM CSL_CITATION {"citationID":"X1DMgnTd","properties":{"formattedCitation":"(CDC, 2018c; Mostafa et al., 2018)","plainCitation":"(CDC, 2018c; Mostafa et al., 2018)","noteIndex":0},"citationItems":[{"id":1690,"uris":["http://zotero.org/users/1202761/items/HCQ48TXC"],"uri":["http://zotero.org/users/1202761/items/HCQ48TXC"],"itemData":{"id":1690,"type":"webpage","abstract":"Highly Pathogenic Asian Avian Influenza A (H5N1) in People - CDC","language":"en-us","title":"Highly Pathogenic Asian Avian Influenza A(H5N1) in People | Avian Influenza (Flu)","URL":"https://www.cdc.gov/flu/avianflu/h5n1-people.htm","author":[{"family":"CDC","given":""}],"accessed":{"date-parts":[["2021",10,9]]},"issued":{"date-parts":[["2018",12,11]]}}},{"id":1573,"uris":["http://zotero.org/users/1202761/items/XF57CMD7"],"uri":["http://zotero.org/users/1202761/items/XF57CMD7"],"itemData":{"id":1573,"type":"article-journal","abstract":"Inﬂuenza A viruses (IAVs) possess a great zoonotic potential as they are able to infect different avian and mammalian animal hosts, from which they can be transmitted to humans. This is based on the ability of IAV to gradually change their genome by mutation or even reassemble their genome segments during co-infection of the host cell with different IAV strains, resulting in a high genetic diversity. Variants of circulating or newly emerging IAVs continue to trigger global health threats annually for both humans and animals. Here, we provide an introduction on IAVs, highlighting the mechanisms of viral evolution, the host spectrum, and the animal/human interface. Pathogenicity determinants of IAVs in mammals, with special emphasis on newly emerging IAVs with pandemic potential, are discussed. Finally, an overview is provided on various approaches for the prevention of human IAV infections.","container-title":"Viruses","DOI":"10.3390/v10090497","ISSN":"1999-4915","issue":"9","journalAbbreviation":"Viruses","language":"en","page":"497","source":"DOI.org (Crossref)","title":"Zoonotic Potential of Influenza A Viruses: A Comprehensive Overview","title-short":"Zoonotic Potential of Influenza A Viruses","volume":"10","author":[{"family":"Mostafa","given":"Ahmed"},{"family":"Abdelwhab","given":"Elsayed"},{"family":"Mettenleiter","given":"Thomas"},{"family":"Pleschka","given":"Stephan"}],"issued":{"date-parts":[["2018",9,13]]}}}],"schema":"https://github.com/citation-style-language/schema/raw/master/csl-citation.json"} </w:instrText>
      </w:r>
      <w:r w:rsidR="00936CA8">
        <w:rPr>
          <w:rFonts w:cstheme="minorHAnsi"/>
          <w:sz w:val="24"/>
          <w:szCs w:val="24"/>
        </w:rPr>
        <w:fldChar w:fldCharType="separate"/>
      </w:r>
      <w:r w:rsidR="00D81FDB" w:rsidRPr="00D81FDB">
        <w:rPr>
          <w:rFonts w:ascii="Calibri" w:hAnsi="Calibri" w:cs="Calibri"/>
          <w:sz w:val="24"/>
        </w:rPr>
        <w:t>(CDC, 2018c; Mostafa et al., 2018)</w:t>
      </w:r>
      <w:r w:rsidR="00936CA8">
        <w:rPr>
          <w:rFonts w:cstheme="minorHAnsi"/>
          <w:sz w:val="24"/>
          <w:szCs w:val="24"/>
        </w:rPr>
        <w:fldChar w:fldCharType="end"/>
      </w:r>
      <w:r>
        <w:rPr>
          <w:rFonts w:cstheme="minorHAnsi"/>
          <w:sz w:val="24"/>
          <w:szCs w:val="24"/>
        </w:rPr>
        <w:t xml:space="preserve">.  </w:t>
      </w:r>
    </w:p>
    <w:p w14:paraId="0038B0B0" w14:textId="77777777" w:rsidR="003254A6" w:rsidRDefault="003254A6" w:rsidP="005B2264">
      <w:pPr>
        <w:pStyle w:val="NoSpacing"/>
        <w:rPr>
          <w:rFonts w:cstheme="minorHAnsi"/>
          <w:sz w:val="24"/>
          <w:szCs w:val="24"/>
        </w:rPr>
      </w:pPr>
    </w:p>
    <w:p w14:paraId="1EFCB16B" w14:textId="3FF9E5D0" w:rsidR="00B151BD" w:rsidRDefault="00936CA8" w:rsidP="00936CA8">
      <w:pPr>
        <w:pStyle w:val="NoSpacing"/>
        <w:rPr>
          <w:rFonts w:cstheme="minorHAnsi"/>
          <w:sz w:val="24"/>
          <w:szCs w:val="24"/>
        </w:rPr>
      </w:pPr>
      <w:r>
        <w:rPr>
          <w:rFonts w:cstheme="minorHAnsi"/>
          <w:sz w:val="24"/>
          <w:szCs w:val="24"/>
        </w:rPr>
        <w:t>HPAIV H5N1 a</w:t>
      </w:r>
      <w:r w:rsidR="00741CF4">
        <w:rPr>
          <w:rFonts w:cstheme="minorHAnsi"/>
          <w:sz w:val="24"/>
          <w:szCs w:val="24"/>
        </w:rPr>
        <w:t>ffects children and adults; not all have documented exposure to birds</w:t>
      </w:r>
      <w:r w:rsidR="00B151BD">
        <w:rPr>
          <w:rFonts w:cstheme="minorHAnsi"/>
          <w:sz w:val="24"/>
          <w:szCs w:val="24"/>
        </w:rPr>
        <w:t>; 90% of cluster-related cases were in family members</w:t>
      </w:r>
      <w:r>
        <w:rPr>
          <w:rFonts w:cstheme="minorHAnsi"/>
          <w:sz w:val="24"/>
          <w:szCs w:val="24"/>
        </w:rPr>
        <w:t xml:space="preserve"> </w:t>
      </w:r>
      <w:r>
        <w:rPr>
          <w:rFonts w:cstheme="minorHAnsi"/>
          <w:sz w:val="24"/>
          <w:szCs w:val="24"/>
        </w:rPr>
        <w:fldChar w:fldCharType="begin"/>
      </w:r>
      <w:r>
        <w:rPr>
          <w:rFonts w:cstheme="minorHAnsi"/>
          <w:sz w:val="24"/>
          <w:szCs w:val="24"/>
        </w:rPr>
        <w:instrText xml:space="preserve"> ADDIN ZOTERO_ITEM CSL_CITATION {"citationID":"aMSZM7nU","properties":{"formattedCitation":"(Compans, 2014)","plainCitation":"(Compans, 2014)","noteIndex":0},"citationItems":[{"id":1555,"uris":["http://zotero.org/users/1202761/items/8LKI8Y2E"],"uri":["http://zotero.org/users/1202761/items/8LKI8Y2E"],"itemData":{"id":1555,"type":"webpage","title":"Influenza Pathogenesis and Control - Volume I","URL":"https://www.springer.com/gp/book/9783319111544","author":[{"family":"Compans","given":"Richard"}],"accessed":{"date-parts":[["2021",9,10]]},"issued":{"date-parts":[["2014"]]}}}],"schema":"https://github.com/citation-style-language/schema/raw/master/csl-citation.json"} </w:instrText>
      </w:r>
      <w:r>
        <w:rPr>
          <w:rFonts w:cstheme="minorHAnsi"/>
          <w:sz w:val="24"/>
          <w:szCs w:val="24"/>
        </w:rPr>
        <w:fldChar w:fldCharType="separate"/>
      </w:r>
      <w:r w:rsidR="00D81FDB" w:rsidRPr="00D81FDB">
        <w:rPr>
          <w:rFonts w:ascii="Calibri" w:hAnsi="Calibri" w:cs="Calibri"/>
          <w:sz w:val="24"/>
        </w:rPr>
        <w:t>(Compans, 2014)</w:t>
      </w:r>
      <w:r>
        <w:rPr>
          <w:rFonts w:cstheme="minorHAnsi"/>
          <w:sz w:val="24"/>
          <w:szCs w:val="24"/>
        </w:rPr>
        <w:fldChar w:fldCharType="end"/>
      </w:r>
      <w:r>
        <w:rPr>
          <w:rFonts w:cstheme="minorHAnsi"/>
          <w:sz w:val="24"/>
          <w:szCs w:val="24"/>
        </w:rPr>
        <w:t xml:space="preserve">. </w:t>
      </w:r>
      <w:r w:rsidR="00B151BD">
        <w:rPr>
          <w:rFonts w:cstheme="minorHAnsi"/>
          <w:sz w:val="24"/>
          <w:szCs w:val="24"/>
        </w:rPr>
        <w:t xml:space="preserve">Serosurveys suggest </w:t>
      </w:r>
      <w:r w:rsidR="00B151BD">
        <w:rPr>
          <w:rFonts w:cstheme="minorHAnsi"/>
          <w:sz w:val="24"/>
          <w:szCs w:val="24"/>
        </w:rPr>
        <w:lastRenderedPageBreak/>
        <w:t>asymptomatic infection is uncommon</w:t>
      </w:r>
      <w:r>
        <w:rPr>
          <w:rFonts w:cstheme="minorHAnsi"/>
          <w:sz w:val="24"/>
          <w:szCs w:val="24"/>
        </w:rPr>
        <w:t>. H5N1 incidence has d</w:t>
      </w:r>
      <w:r w:rsidR="00B151BD">
        <w:rPr>
          <w:rFonts w:cstheme="minorHAnsi"/>
          <w:sz w:val="24"/>
          <w:szCs w:val="24"/>
        </w:rPr>
        <w:t>eclined since 2007</w:t>
      </w:r>
      <w:r>
        <w:rPr>
          <w:rFonts w:cstheme="minorHAnsi"/>
          <w:sz w:val="24"/>
          <w:szCs w:val="24"/>
        </w:rPr>
        <w:t xml:space="preserve">, though replaced with other more recent strains along with several others cocirculating. </w:t>
      </w:r>
    </w:p>
    <w:p w14:paraId="261A954C" w14:textId="1555B753" w:rsidR="00C47190" w:rsidRDefault="00C47190" w:rsidP="00C47190">
      <w:pPr>
        <w:pStyle w:val="NoSpacing"/>
        <w:rPr>
          <w:rFonts w:cstheme="minorHAnsi"/>
          <w:sz w:val="24"/>
          <w:szCs w:val="24"/>
        </w:rPr>
      </w:pPr>
    </w:p>
    <w:p w14:paraId="1466AAB2" w14:textId="624B9443" w:rsidR="008B2C99" w:rsidRDefault="008B2C99" w:rsidP="00C47190">
      <w:pPr>
        <w:pStyle w:val="NoSpacing"/>
        <w:rPr>
          <w:rFonts w:cstheme="minorHAnsi"/>
          <w:sz w:val="24"/>
          <w:szCs w:val="24"/>
        </w:rPr>
      </w:pPr>
      <w:r w:rsidRPr="00B001F8">
        <w:rPr>
          <w:rStyle w:val="Heading5Char"/>
        </w:rPr>
        <w:t>Key articles</w:t>
      </w:r>
      <w:r>
        <w:rPr>
          <w:rFonts w:cstheme="minorHAnsi"/>
          <w:sz w:val="24"/>
          <w:szCs w:val="24"/>
        </w:rPr>
        <w:t xml:space="preserve">: </w:t>
      </w:r>
      <w:r>
        <w:rPr>
          <w:rFonts w:cstheme="minorHAnsi"/>
          <w:sz w:val="24"/>
          <w:szCs w:val="24"/>
        </w:rPr>
        <w:fldChar w:fldCharType="begin"/>
      </w:r>
      <w:r>
        <w:rPr>
          <w:rFonts w:cstheme="minorHAnsi"/>
          <w:sz w:val="24"/>
          <w:szCs w:val="24"/>
        </w:rPr>
        <w:instrText xml:space="preserve"> ADDIN ZOTERO_ITEM CSL_CITATION {"citationID":"NGJl52TD","properties":{"formattedCitation":"(Chakma et al., 2021; Chakraborty et al., 2017; Creanga et al., 2017; Freidl et al., 2014; Levine et al., 2017)","plainCitation":"(Chakma et al., 2021; Chakraborty et al., 2017; Creanga et al., 2017; Freidl et al., 2014; Levine et al., 2017)","noteIndex":0},"citationItems":[{"id":1508,"uris":["http://zotero.org/users/1202761/items/KXPBYXBF"],"uri":["http://zotero.org/users/1202761/items/KXPBYXBF"],"itemData":{"id":1508,"type":"article-journal","abstract":"Influenza A(H5) in Live Bird Markets, Bangladesh","container-title":"Emerging Infectious Diseases journal","DOI":"10.3201/eid2709.204447","issue":"9","language":"en-us","source":"wwwnc.cdc.gov","title":"Risk Areas for Influenza A(H5) Environmental Contamination in Live Bird Markets, Dhaka, Bangladesh","URL":"https://wwwnc.cdc.gov/eid/article/27/9/20-4447_article","volume":"27","author":[{"family":"Chakma","given":"Shovon"},{"family":"Osmani","given":"Muzaffar G."},{"family":"Akwar","given":"Holy"},{"family":"Hasan","given":"Zakiul"},{"family":"Nasrin","given":"Tanzinah"},{"family":"Karim","given":"Md Rezaul"},{"family":"Samad","given":"Mohammed Abdus"},{"family":"Giasuddin","given":"Mohammad"},{"family":"Sly","given":"Peter"},{"family":"Islam","given":"Zahir"},{"family":"Debnath","given":"Nitish Chandra"},{"family":"Brum","given":"Eric"},{"family":"Magalhães","given":"Ricardo Soares"}],"accessed":{"date-parts":[["2021",9,10]]},"issued":{"date-parts":[["2021",9]]}}},{"id":1812,"uris":["http://zotero.org/users/1202761/items/A8RL7BII"],"uri":["http://zotero.org/users/1202761/items/A8RL7BII"],"itemData":{"id":1812,"type":"article-journal","abstract":"In March 2011, a multidisciplinary team investigated 2 human cases of highly pathogenic avian influenza A(H5N1) virus infection, detected through population-based active surveillance for influenza in Bangladesh, to assess transmission and contain further spread.We collected clinical and exposure history of the case patients and monitored persons coming within 1 m of a case patient during their infectious period. Nasopharyngeal wash specimens from case patients and contacts were tested with real-time reverse-transcription polymerase chain reaction, and virus culture and isolates were characterized. Serum samples were tested with microneutralization and hemagglutination inhibition assays. We tested poultry, wild bird, and environmental samples from case patient households and surrounding areas for influenza viruses.Two previously healthy case patients, aged 13 and 31 months, had influenzalike illness and fully recovered. They had contact with poultry 7 and 10 days before illness onset, respectively. None of their 57 contacts were subsequently ill. Clade 2.2.2.1 highly pathogenic avian influenza H5N1 viruses were isolated from the case patients and from chicken fecal samples collected at the live bird markets near the patients’ dwellings.Identification of H5N1 cases through population-based surveillance suggests possible additional undetected cases throughout Bangladesh and highlights the importance of surveillance for mild respiratory illness among populations frequently exposed to infected poultry.","container-title":"The Journal of Infectious Diseases","DOI":"10.1093/infdis/jix019","ISSN":"0022-1899","issue":"suppl_4","journalAbbreviation":"The Journal of Infectious Diseases","page":"S520-S528","source":"Silverchair","title":"Mild Respiratory Illness Among Young Children Caused by Highly Pathogenic Avian Influenza A (H5N1) Virus Infection in Dhaka, Bangladesh, 2011","volume":"216","author":[{"family":"Chakraborty","given":"Apurba"},{"family":"Rahman","given":"Mahmudur"},{"family":"Hossain","given":"M Jahangir"},{"family":"Khan","given":"Salah Uddin"},{"family":"Haider","given":"M Sabbir"},{"family":"Sultana","given":"Rebeca"},{"family":"Ali Rimi","given":"Nadia"},{"family":"Islam","given":"M Saiful"},{"family":"Haider","given":"Najmul"},{"family":"Islam","given":"Ausraful"},{"family":"Sultana Shanta","given":"Ireen"},{"family":"Sultana","given":"Tahmina"},{"family":"Al Mamun","given":"Abdullah"},{"family":"Homaira","given":"Nusrat"},{"family":"Goswami","given":"Doli"},{"family":"Nahar","given":"Kamrun"},{"family":"Alamgir","given":"A S M"},{"family":"Rahman","given":"Mustafizur"},{"family":"Mahbuba Jamil","given":"Khondokar"},{"family":"Azziz-Baumgartner","given":"Eduardo"},{"family":"Simpson","given":"Natosha"},{"family":"Shu","given":"Bo"},{"family":"Lindstrom","given":"Stephen"},{"family":"Gerloff","given":"Nancy"},{"family":"Davis","given":"C Todd"},{"family":"Katz","given":"Jaqueline M"},{"family":"Mikolon","given":"Andrea"},{"family":"Uyeki","given":"Timothy M"},{"family":"Luby","given":"Stephen P"},{"family":"Sturm-Ramirez","given":"Katharine"}],"issued":{"date-parts":[["2017",9,15]]}}},{"id":1818,"uris":["http://zotero.org/users/1202761/items/ZEA2N3BH"],"uri":["http://zotero.org/users/1202761/items/ZEA2N3BH"],"itemData":{"id":1818,"type":"article-journal","abstract":"Mutation and reassortment of highly pathogenic avian influenza A(H5N1) viruses at the animal–human interface remain a major concern for emergence of viruses with pandemic potential. To understand the relationship of H5N1 viruses circulating in poultry and those isolated from humans, comprehensive phylogenetic and molecular analyses of viruses collected from both hosts in Vietnam between 2003 and 2010 were performed. We examined the temporal and spatial distribution of human cases relative to H5N1 poultry outbreaks and characterized the genetic lineages and amino acid substitutions in each gene segment identified in humans relative to closely related viruses from avian hosts. Six hemagglutinin clades and 8 genotypes were identified in humans, all of which were initially identified in poultry. Several amino acid mutations throughout the genomes of viruses isolated from humans were identified, indicating the potential for poultry viruses infecting humans to rapidly acquire molecular markers associated with mammalian adaptation and antiviral resistance.","container-title":"The Journal of Infectious Diseases","DOI":"10.1093/infdis/jix003","ISSN":"0022-1899","issue":"suppl_4","journalAbbreviation":"The Journal of Infectious Diseases","page":"S529-S538","source":"Silverchair","title":"Highly Pathogenic Avian Influenza A(H5N1) Viruses at the Animal–Human Interface in Vietnam, 2003–2010","volume":"216","author":[{"family":"Creanga","given":"Adrian"},{"family":"Hang","given":"Nguyen Le Khanh"},{"family":"Cuong","given":"Vuong Duc"},{"family":"Nguyen","given":"Ha T"},{"family":"Phuong","given":"Hoang Vu Mai"},{"family":"Thanh","given":"Le Thi"},{"family":"Thach","given":"Nguyen Co"},{"family":"Hien","given":"Pham Thi"},{"family":"Tung","given":"Nguyen"},{"family":"Jang","given":"Yunho"},{"family":"Balish","given":"Amanda"},{"family":"Dang","given":"Nguyen Hoang"},{"family":"Duong","given":"Mai Thuy"},{"family":"Huong","given":"Ngo Thu"},{"family":"Hoa","given":"Do Ngoc"},{"family":"Tho","given":"Nguyen Dang"},{"family":"Klimov","given":"Alexander"},{"family":"Kapella","given":"Bryan K"},{"family":"Gubareva","given":"Larisa"},{"family":"Kile","given":"James C"},{"family":"Hien","given":"Nguyen Tran"},{"family":"Mai","given":"Le Quynh"},{"family":"Davis","given":"C Todd"}],"issued":{"date-parts":[["2017",9,15]]}}},{"id":1684,"uris":["http://zotero.org/users/1202761/items/P89FZGEK"],"uri":["http://zotero.org/users/1202761/items/P89FZGEK"],"itemData":{"id":1684,"type":"article-journal","abstract":"Factors that trigger human infection with animal influenza virus progressing into a pandemic are poorly understood. Within a project developing an evidence-based risk assessment framework for influenza viruses in animals, we conducted a review of the literature for evidence of human infection with animal influenza viruses by diagnostic methods used. The review covering Medline, Embase, SciSearch and CabAbstracts yielded 6,955 articles, of which we retained 89; for influenza A(H5N1) and A(H7N9), the official case counts of the World Health Organization were used. An additional 30 studies were included by scanning the reference lists. Here, we present the findings for confirmed infections with virological evidence. We found reports of 1,419 naturally infected human cases, of which 648 were associated with avian influenza virus (AIV) A(H5N1), 375 with other AIV subtypes, and 396 with swine influenza virus (SIV). Human cases naturally infected with AIV spanned haemagglutinin subtypes H5, H6, H7, H9 and H10. SIV cases were associated with endemic SIV of H1 and H3 subtype descending from North American and Eurasian SIV lineages and various reassortants thereof. Direct exposure to birds or swine was the most likely source of infection for the cases with available information on exposure.","container-title":"Eurosurveillance","DOI":"10.2807/1560-7917.ES2014.19.18.20793","ISSN":"1560-7917","issue":"18","language":"en","source":"DOI.org (Crossref)","title":"Influenza at the animal–human interface: a review of the literature for virological evidence of human infection with swine or avian influenza viruses other than A(H5N1)","title-short":"Influenza at the animal–human interface","URL":"https://www.eurosurveillance.org/content/10.2807/1560-7917.ES2014.19.18.20793","volume":"19","author":[{"family":"Freidl","given":"G S"},{"family":"Meijer","given":"A"},{"family":"Bruin","given":"E","non-dropping-particle":"de"},{"family":"Nardi","given":"M","non-dropping-particle":"de"},{"family":"Munoz","given":"O"},{"family":"Capua","given":"I"},{"family":"Breed","given":"A C"},{"family":"Harris","given":"K"},{"family":"Hill","given":"A"},{"family":"Kosmider","given":"R"},{"family":"Banks","given":"J"},{"family":"Dobschuetz","given":"S","non-dropping-particle":"von"},{"family":"Stark","given":"K"},{"family":"Wieland","given":"B"},{"family":"Stevens","given":"K"},{"family":"Werf","given":"S","non-dropping-particle":"van der"},{"family":"Enouf","given":"V"},{"family":"Meulen","given":"K","non-dropping-particle":"van der"},{"family":"Van Reeth","given":"K"},{"family":"Dauphin","given":"G"},{"family":"Koopmans","given":"M"},{"literal":"FLURISK Consortium"}],"accessed":{"date-parts":[["2021",10,9]]},"issued":{"date-parts":[["2014",5,8]]}}},{"id":1815,"uris":["http://zotero.org/users/1202761/items/F8TW8K3R"],"uri":["http://zotero.org/users/1202761/items/F8TW8K3R"],"itemData":{"id":1815,"type":"article-journal","abstract":"Recently, novel highly pathogenic avian influenza H5Nx viruses (clade 2.3.4.4) caused outbreaks in US poultry. We evaluated the potential of a stockpiled A(H5N1) A/Anhui/1/2005 (clade 2.3.4) vaccine to elicit cross-reactive antibody responses to these emerging viruses. Sera from subjects who received 2 doses of MF59-adjuvanted A/Anhui/1/2005, or 1 dose of MF59-adjuvanted A/Anhui/1/2005 following priming with a clade 1 vaccine were characterized by microneutralization assays and modified hemagglutination inhibition (HI) assays. Only heterologous prime-boost vaccination induced modest cross-reactive HI antibody responses to H5Nx viruses. Heterologous prime-boost may provide a more effective vaccination strategy to broaden the antibody responses to emerging viruses.","container-title":"The Journal of Infectious Diseases","DOI":"10.1093/infdis/jix001","ISSN":"0022-1899","issue":"Suppl 4","journalAbbreviation":"J Infect Dis","note":"PMID: 28934456\nPMCID: PMC5853660","page":"S555-S559","source":"PubMed Central","title":"Cross-Reactive Antibody Responses to Novel H5Nx Influenza Viruses Following Homologous and Heterologous Prime-Boost Vaccination with a Prepandemic Stockpiled A(H5N1) Vaccine in Humans","volume":"216","author":[{"family":"Levine","given":"Min Z"},{"family":"Holiday","given":"Crystal"},{"family":"Liu","given":"Feng"},{"family":"Jefferson","given":"Stacie"},{"family":"Gillis","given":"Eric"},{"family":"Bellamy","given":"Abbie R"},{"family":"Tumpey","given":"Terrence"},{"family":"Katz","given":"Jacqueline M"}],"issued":{"date-parts":[["2017",9,15]]}}}],"schema":"https://github.com/citation-style-language/schema/raw/master/csl-citation.json"} </w:instrText>
      </w:r>
      <w:r>
        <w:rPr>
          <w:rFonts w:cstheme="minorHAnsi"/>
          <w:sz w:val="24"/>
          <w:szCs w:val="24"/>
        </w:rPr>
        <w:fldChar w:fldCharType="separate"/>
      </w:r>
      <w:r w:rsidR="00D81FDB" w:rsidRPr="00D81FDB">
        <w:rPr>
          <w:rFonts w:ascii="Calibri" w:hAnsi="Calibri" w:cs="Calibri"/>
          <w:sz w:val="24"/>
        </w:rPr>
        <w:t>(Chakma et al., 2021; Chakraborty et al., 2017; Creanga et al., 2017; Freidl et al., 2014; Levine et al., 2017)</w:t>
      </w:r>
      <w:r>
        <w:rPr>
          <w:rFonts w:cstheme="minorHAnsi"/>
          <w:sz w:val="24"/>
          <w:szCs w:val="24"/>
        </w:rPr>
        <w:fldChar w:fldCharType="end"/>
      </w:r>
    </w:p>
    <w:p w14:paraId="6174C05D" w14:textId="77777777" w:rsidR="008B2C99" w:rsidRDefault="008B2C99" w:rsidP="00C47190">
      <w:pPr>
        <w:pStyle w:val="NoSpacing"/>
        <w:rPr>
          <w:rFonts w:cstheme="minorHAnsi"/>
          <w:sz w:val="24"/>
          <w:szCs w:val="24"/>
        </w:rPr>
      </w:pPr>
    </w:p>
    <w:p w14:paraId="270203CA" w14:textId="551B74DC" w:rsidR="00DD6725" w:rsidRDefault="00DD6725" w:rsidP="006D5888">
      <w:pPr>
        <w:pStyle w:val="Heading4"/>
      </w:pPr>
      <w:bookmarkStart w:id="44" w:name="_Toc84791532"/>
      <w:r>
        <w:t>H5N2</w:t>
      </w:r>
      <w:bookmarkEnd w:id="44"/>
    </w:p>
    <w:p w14:paraId="3681424C" w14:textId="32496623" w:rsidR="008B2C99" w:rsidRDefault="007A53C1" w:rsidP="003254A6">
      <w:pPr>
        <w:spacing w:after="0"/>
      </w:pPr>
      <w:r>
        <w:t>The first major outbreak of HPAIV was identified in 81 turkey farms in Iowa, Minnesota, North Dakota, South Dakota, and Wisconsin. Birds were clinically ill and incidence spanned two years. Wild birds tested along the Pacific flyway were positive for H5N2 and H5N8 viruses</w:t>
      </w:r>
      <w:r w:rsidR="003254A6">
        <w:t xml:space="preserve"> </w:t>
      </w:r>
      <w:r w:rsidR="003254A6">
        <w:fldChar w:fldCharType="begin"/>
      </w:r>
      <w:r w:rsidR="003254A6">
        <w:instrText xml:space="preserve"> ADDIN ZOTERO_ITEM CSL_CITATION {"citationID":"JXEsxGsZ","properties":{"formattedCitation":"(USDA APHIS, 2014, 2015)","plainCitation":"(USDA APHIS, 2014, 2015)","noteIndex":0},"citationItems":[{"id":1769,"uris":["http://zotero.org/users/1202761/items/34QW5HG4"],"uri":["http://zotero.org/users/1202761/items/34QW5HG4"],"itemData":{"id":1769,"type":"webpage","title":"Epidemiologic and Other Analyses of  HPAI-Affected Poultry Flocks, 2014-2015","URL":"https://www.aphis.usda.gov/animal_health/animal_dis_spec/poultry/downloads/Epidemiologic-Analysis-Sept-2015.pdf","author":[{"family":"USDA APHIS","given":""}],"accessed":{"date-parts":[["2021",10,9]]},"issued":{"date-parts":[["2014"]]}}},{"id":1766,"uris":["http://zotero.org/users/1202761/items/2PUSX4RE"],"uri":["http://zotero.org/users/1202761/items/2PUSX4RE"],"itemData":{"id":1766,"type":"webpage","title":"USDA APHIS | 2014-2015 HPAI Outbreak","URL":"https://www.aphis.usda.gov/aphis/ourfocus/animalhealth/animal-disease-information/avian/2014-2015-hpai-outbreak","author":[{"family":"USDA APHIS","given":""}],"accessed":{"date-parts":[["2021",10,9]]},"issued":{"date-parts":[["2015"]]}}}],"schema":"https://github.com/citation-style-language/schema/raw/master/csl-citation.json"} </w:instrText>
      </w:r>
      <w:r w:rsidR="003254A6">
        <w:fldChar w:fldCharType="separate"/>
      </w:r>
      <w:r w:rsidR="00D81FDB" w:rsidRPr="00D81FDB">
        <w:rPr>
          <w:rFonts w:ascii="Calibri" w:hAnsi="Calibri" w:cs="Calibri"/>
        </w:rPr>
        <w:t>(USDA APHIS, 2014, 2015)</w:t>
      </w:r>
      <w:r w:rsidR="003254A6">
        <w:fldChar w:fldCharType="end"/>
      </w:r>
      <w:r>
        <w:t xml:space="preserve">.  </w:t>
      </w:r>
      <w:r w:rsidR="008B2C99">
        <w:t>This virus was also identified in ostriches in South Africa in 2017.</w:t>
      </w:r>
    </w:p>
    <w:p w14:paraId="04871910" w14:textId="77777777" w:rsidR="008B2C99" w:rsidRDefault="008B2C99" w:rsidP="003254A6">
      <w:pPr>
        <w:spacing w:after="0"/>
      </w:pPr>
    </w:p>
    <w:p w14:paraId="3AF86217" w14:textId="15E14112" w:rsidR="008B2C99" w:rsidRDefault="008B2C99" w:rsidP="003254A6">
      <w:pPr>
        <w:spacing w:after="0"/>
      </w:pPr>
      <w:r w:rsidRPr="00B001F8">
        <w:rPr>
          <w:rStyle w:val="Heading5Char"/>
        </w:rPr>
        <w:t>Key articles</w:t>
      </w:r>
      <w:r>
        <w:t xml:space="preserve">: </w:t>
      </w:r>
      <w:r>
        <w:fldChar w:fldCharType="begin"/>
      </w:r>
      <w:r>
        <w:instrText xml:space="preserve"> ADDIN ZOTERO_ITEM CSL_CITATION {"citationID":"nnh3B33Y","properties":{"formattedCitation":"(Venter et al., 2017)","plainCitation":"(Venter et al., 2017)","noteIndex":0},"citationItems":[{"id":1821,"uris":["http://zotero.org/users/1202761/items/HPZEGXQW"],"uri":["http://zotero.org/users/1202761/items/HPZEGXQW"],"itemData":{"id":1821,"type":"article-journal","abstract":"Background\nRisk factors for human infection with highly pathogenic (HP) and low-pathogenic (LP) avian influenza (AI) H5N2 and H7N1 were investigated during outbreaks in ostriches in the Western Cape province, South Africa.\n\nMethods\nSerum surveys were conducted for veterinarians, farmworkers, and laboratory and abattoir workers involved in 2 AI outbreaks in the Western Cape province: (1) controlling and culling of 42 000 ostriches during (HPAI)H5N2 outbreaks in ostriches (2011) (n = 207); (2) movement control during (LPAI)H7N1 outbreaks in 2012 (n = 66). A third serosurvey was conducted on state veterinarians from across the country in 2012 tasked with disease control in general (n = 37). Antibodies to H5 and H7 were measured by means of hemagglutination inhibition and microneutralization assays, with microneutralization assay titers &gt;40 considered positive.\n\nResults\nTwo of 207 (1%) participants were seropositive for H5 and 4 of 207 (2%) for H7 in 2011, compared with 1 of 66 (1.5%) and 8 of 66 (13%) in 2012. Although individuals in all professions tested seropositive, abattoir workers (10 of 97; 10.3%) were significantly more at risk of influenza A(H7N1) infection (P = .001) than those in other professions (2 of 171;1.2%). Among state veterinarians, 4 of 37(11%) were seropositive for H7 and 1 of 37 (2.7%) for H5. Investigations of (LP)H7N1-associated fatalities in wild birds and quarantined exotic birds in Gauteng, AI outbreaks in poultry in KwaZulu-Natal, and ostriches in Western Cape province provide possible exposure events.\n\nConclusion\n(LPAI)H7N1 strains pose a greater infection-risk than (HPAI)H5N2 strains to persons involved in control of outbreaks in infected birds, with ostrich abattoir workers at highest risk.","container-title":"The Journal of infectious diseases","DOI":"10.1093/infdis/jix018","ISSN":"0022-1899","issue":"Suppl 4","journalAbbreviation":"J Infect Dis","note":"PMID: 28934458\nPMCID: PMC5666040","page":"S512-S519","source":"PubMed Central","title":"Risk of Human Infections With Highly Pathogenic H5N2 and Low Pathogenic H7N1 Avian Influenza Strains During Outbreaks in Ostriches in South Africa","volume":"216","author":[{"family":"Venter","given":"Marietjie"},{"family":"Treurnicht","given":"Florette K."},{"family":"Buys","given":"Amelia"},{"family":"Tempia","given":"Stefano"},{"family":"Samudzi","given":"Rudo"},{"family":"McAnerney","given":"Johanna"},{"family":"Jacobs","given":"Charlene A."},{"family":"Thomas","given":"Juno"},{"family":"Blumberg","given":"Lucille"}],"issued":{"date-parts":[["2017",9,15]]}}}],"schema":"https://github.com/citation-style-language/schema/raw/master/csl-citation.json"} </w:instrText>
      </w:r>
      <w:r>
        <w:fldChar w:fldCharType="separate"/>
      </w:r>
      <w:r w:rsidR="00D81FDB" w:rsidRPr="00D81FDB">
        <w:rPr>
          <w:rFonts w:ascii="Calibri" w:hAnsi="Calibri" w:cs="Calibri"/>
        </w:rPr>
        <w:t>(Venter et al., 2017)</w:t>
      </w:r>
      <w:r>
        <w:fldChar w:fldCharType="end"/>
      </w:r>
    </w:p>
    <w:p w14:paraId="613E036F" w14:textId="293D97E1" w:rsidR="008B2C99" w:rsidRDefault="008B2C99" w:rsidP="003254A6">
      <w:pPr>
        <w:spacing w:after="0"/>
      </w:pPr>
      <w:r>
        <w:t xml:space="preserve"> </w:t>
      </w:r>
    </w:p>
    <w:p w14:paraId="4B0CB2F8" w14:textId="0153151D" w:rsidR="00DD6725" w:rsidRDefault="00DD6725" w:rsidP="00DD6725">
      <w:pPr>
        <w:pStyle w:val="Heading4"/>
      </w:pPr>
      <w:bookmarkStart w:id="45" w:name="_Toc84791533"/>
      <w:r>
        <w:t>H5N8</w:t>
      </w:r>
      <w:bookmarkEnd w:id="45"/>
    </w:p>
    <w:p w14:paraId="6B5DA49E" w14:textId="1E0D6154" w:rsidR="00DD6725" w:rsidRDefault="00D81FDB" w:rsidP="00DD6725">
      <w:r>
        <w:t xml:space="preserve">The presence of this avian influenza strain is so far limited to migratory ducks, though could adapt to other species. </w:t>
      </w:r>
    </w:p>
    <w:p w14:paraId="732E6401" w14:textId="3050DC6E" w:rsidR="00D81FDB" w:rsidRPr="00DD6725" w:rsidRDefault="00D81FDB" w:rsidP="00DD6725">
      <w:r w:rsidRPr="00B001F8">
        <w:rPr>
          <w:rStyle w:val="Heading5Char"/>
        </w:rPr>
        <w:t>Key articles</w:t>
      </w:r>
      <w:r>
        <w:t xml:space="preserve">: </w:t>
      </w:r>
      <w:r>
        <w:fldChar w:fldCharType="begin"/>
      </w:r>
      <w:r>
        <w:instrText xml:space="preserve"> ADDIN ZOTERO_ITEM CSL_CITATION {"citationID":"WQcAj2fb","properties":{"formattedCitation":"(Fan et al., 2014; G. He et al., n.d.)","plainCitation":"(Fan et al., 2014; G. He et al., n.d.)","noteIndex":0},"citationItems":[{"id":1930,"uris":["http://zotero.org/users/1202761/items/BUGIN82K"],"uri":["http://zotero.org/users/1202761/items/BUGIN82K"],"itemData":{"id":1930,"type":"article-journal","abstract":"Migrating wild birds are considered natural reservoirs of influenza viruses and serve as a potential source of novel influenza strains in humans and livestock. During routine avian influenza surveillance conducted in eastern China, a novel H5N8 (SH-9) ...","container-title":"Influenza and Other Respiratory Viruses","DOI":"10.1111/irv.12289","issue":"6","language":"en","note":"publisher: Wiley-Blackwell\nPMID: 25363159","page":"646","source":"www.ncbi.nlm.nih.gov","title":"A novel highly pathogenic H5N8 avian influenza virus isolated from a wild duck in China","volume":"8","author":[{"family":"Fan","given":"Shengtao"},{"family":"Zhou","given":"Lichen"},{"family":"Wu","given":"Di"},{"family":"Gao","given":"Xiaolong"},{"family":"Pei","given":"Enle"},{"family":"Wang","given":"Tianhou"},{"family":"Gao","given":"Yuwei"},{"family":"Xia","given":"Xianzhu"}],"issued":{"date-parts":[["2014",11]]}}},{"id":1934,"uris":["http://zotero.org/users/1202761/items/DYNVV63Z"],"uri":["http://zotero.org/users/1202761/items/DYNVV63Z"],"itemData":{"id":1934,"type":"article-journal","abstract":"Highly Pathogenic Avian Influenza A(H5N8) Viruses","DOI":"10.3201/eid2711.204893","language":"en-us","source":"wwwnc.cdc.gov","title":"Early Release - Genetically Divergent Highly Pathogenic Avian Influenza A(H5N8) Viruses in Wild Birds, Eastern China - Volume 27, Number 11—November 2021 - Emerging Infectious Diseases journal - CDC","URL":"https://wwwnc.cdc.gov/eid/article/27/11/20-4893_article","author":[{"family":"He","given":"Guimei"},{"family":"Ming","given":"Le"},{"family":"Li","given":"Xiang"},{"family":"Song","given":"Yuhe"},{"family":"Tang","given":"Ling"},{"family":"Ma","given":"Min"},{"family":"Cui","given":"Jie"},{"family":"Wang","given":"Tianhou"}],"accessed":{"date-parts":[["2021",10,10]]}}}],"schema":"https://github.com/citation-style-language/schema/raw/master/csl-citation.json"} </w:instrText>
      </w:r>
      <w:r>
        <w:fldChar w:fldCharType="separate"/>
      </w:r>
      <w:r w:rsidRPr="00D81FDB">
        <w:rPr>
          <w:rFonts w:ascii="Calibri" w:hAnsi="Calibri" w:cs="Calibri"/>
        </w:rPr>
        <w:t>(Fan et al., 2014; G. He et al., n.d.)</w:t>
      </w:r>
      <w:r>
        <w:fldChar w:fldCharType="end"/>
      </w:r>
    </w:p>
    <w:p w14:paraId="69D63DB2" w14:textId="1FAF66A8" w:rsidR="00C47190" w:rsidRDefault="00C47190" w:rsidP="006D5888">
      <w:pPr>
        <w:pStyle w:val="Heading4"/>
      </w:pPr>
      <w:bookmarkStart w:id="46" w:name="_Toc84791534"/>
      <w:r>
        <w:t>H5N6</w:t>
      </w:r>
      <w:bookmarkEnd w:id="46"/>
    </w:p>
    <w:p w14:paraId="29510FF5" w14:textId="3509FF06" w:rsidR="00C47190" w:rsidRDefault="00C47190" w:rsidP="00C47190">
      <w:pPr>
        <w:pStyle w:val="NoSpacing"/>
        <w:rPr>
          <w:rFonts w:cstheme="minorHAnsi"/>
          <w:sz w:val="24"/>
          <w:szCs w:val="24"/>
        </w:rPr>
      </w:pPr>
      <w:r>
        <w:rPr>
          <w:rFonts w:cstheme="minorHAnsi"/>
          <w:sz w:val="24"/>
          <w:szCs w:val="24"/>
        </w:rPr>
        <w:t xml:space="preserve">Identified in 2014 in China, H5N6 was a reassortant of H5N2 and H6N6. It caused limited transmission to humans who reported direct contact with infected poultry, especially in live bird markets. Three subsequent reassortant strains have been identified; the latest in 2018 causing 19 human infections including six fatalities. </w:t>
      </w:r>
    </w:p>
    <w:p w14:paraId="2CE5A1C5" w14:textId="2E55473F" w:rsidR="00C47190" w:rsidRDefault="00C47190" w:rsidP="00C47190">
      <w:pPr>
        <w:pStyle w:val="NoSpacing"/>
        <w:rPr>
          <w:rFonts w:cstheme="minorHAnsi"/>
          <w:sz w:val="24"/>
          <w:szCs w:val="24"/>
        </w:rPr>
      </w:pPr>
    </w:p>
    <w:p w14:paraId="189B16B4" w14:textId="6FE8307A" w:rsidR="00B001F8" w:rsidRPr="00B001F8" w:rsidRDefault="00B001F8" w:rsidP="00C47190">
      <w:pPr>
        <w:pStyle w:val="NoSpacing"/>
        <w:rPr>
          <w:rFonts w:cstheme="minorHAnsi"/>
          <w:sz w:val="24"/>
          <w:szCs w:val="24"/>
          <w:lang w:val="fr-FR"/>
        </w:rPr>
      </w:pPr>
      <w:r w:rsidRPr="00F85D2C">
        <w:rPr>
          <w:rStyle w:val="Heading5Char"/>
          <w:lang w:val="fr-FR"/>
        </w:rPr>
        <w:t>Key articles</w:t>
      </w:r>
      <w:r w:rsidRPr="00F85D2C">
        <w:rPr>
          <w:rFonts w:cstheme="minorHAnsi"/>
          <w:sz w:val="24"/>
          <w:szCs w:val="24"/>
          <w:lang w:val="fr-FR"/>
        </w:rPr>
        <w:t xml:space="preserve">: </w:t>
      </w:r>
      <w:r>
        <w:rPr>
          <w:rFonts w:cstheme="minorHAnsi"/>
          <w:sz w:val="24"/>
          <w:szCs w:val="24"/>
        </w:rPr>
        <w:fldChar w:fldCharType="begin"/>
      </w:r>
      <w:r w:rsidRPr="00F85D2C">
        <w:rPr>
          <w:rFonts w:cstheme="minorHAnsi"/>
          <w:sz w:val="24"/>
          <w:szCs w:val="24"/>
          <w:lang w:val="fr-FR"/>
        </w:rPr>
        <w:instrText xml:space="preserve"> ADDIN ZOTERO_ITEM CSL_CITATION {"citationID":"2aoLFdZZ","properties":{"formattedCitation":"(Jiang et al., 2017)","plainCitation":"(Jiang et al., 2017)","noteIndex":0},"citationItems":[{"id":1824,"uris":["http://zotero.org/users/1202761/items/3NEK6UC2"],"uri":["http://zotero.org/users/1202761/items/3NEK6UC2"],"itemData":{"id":1824,"type":"article-journal","abstract":"Through a comparative analysis of human cases of infection with H5N6, H7N9 and H5N1, we identified similar epidemiologic characteristics and severity in cases of H5N6 and H5N1 virus infection, while severity of H7N9 cases appeared lower.","container-title":"Clinical Infectious Diseases: An Official Publication of the Infectious Diseases Society of America","DOI":"10.1093/cid/cix334","ISSN":"1058-4838","issue":"3","journalAbbreviation":"Clin Infect Dis","note":"PMID: 28407105\nPMCID: PMC5848334","page":"383-388","source":"PubMed Central","title":"Preliminary Epidemiologic Assessment of Human Infections With Highly Pathogenic Avian Influenza A(H5N6) Virus, China","volume":"65","author":[{"family":"Jiang","given":"Hui"},{"fami</w:instrText>
      </w:r>
      <w:r w:rsidRPr="00296128">
        <w:rPr>
          <w:rFonts w:cstheme="minorHAnsi"/>
          <w:sz w:val="24"/>
          <w:szCs w:val="24"/>
          <w:lang w:val="fr-FR"/>
        </w:rPr>
        <w:instrText>ly":"Wu","given":</w:instrText>
      </w:r>
      <w:r w:rsidRPr="00B001F8">
        <w:rPr>
          <w:rFonts w:cstheme="minorHAnsi"/>
          <w:sz w:val="24"/>
          <w:szCs w:val="24"/>
          <w:lang w:val="fr-FR"/>
        </w:rPr>
        <w:instrText xml:space="preserve">"Peng"},{"family":"Uyeki","given":"Timothy M."},{"family":"He","given":"Jianfeng"},{"family":"Deng","given":"Zhihong"},{"family":"Xu","given":"Wen"},{"family":"Lv","given":"Qiang"},{"family":"Zhang","given":"Jin"},{"family":"Wu","given":"Yang"},{"family":"Tsang","given":"Tim K."},{"family":"Kang","given":"Min"},{"family":"Zheng","given":"Jiandong"},{"family":"Wang","given":"Lili"},{"family":"Yang","given":"Bingyi"},{"family":"Qin","given":"Ying"},{"family":"Feng","given":"Luzhao"},{"family":"Fang","given":"Vicky J."},{"family":"Gao","given":"George F."},{"family":"Leung","given":"Gabriel M."},{"family":"Yu","given":"Hongjie"},{"family":"Cowling","given":"Benjamin J."}],"issued":{"date-parts":[["2017",8,1]]}}}],"schema":"https://github.com/citation-style-language/schema/raw/master/csl-citation.json"} </w:instrText>
      </w:r>
      <w:r>
        <w:rPr>
          <w:rFonts w:cstheme="minorHAnsi"/>
          <w:sz w:val="24"/>
          <w:szCs w:val="24"/>
        </w:rPr>
        <w:fldChar w:fldCharType="separate"/>
      </w:r>
      <w:r w:rsidR="00D81FDB" w:rsidRPr="00D81FDB">
        <w:rPr>
          <w:rFonts w:ascii="Calibri" w:hAnsi="Calibri" w:cs="Calibri"/>
          <w:sz w:val="24"/>
          <w:lang w:val="fr-FR"/>
        </w:rPr>
        <w:t>(Jiang et al., 2017)</w:t>
      </w:r>
      <w:r>
        <w:rPr>
          <w:rFonts w:cstheme="minorHAnsi"/>
          <w:sz w:val="24"/>
          <w:szCs w:val="24"/>
        </w:rPr>
        <w:fldChar w:fldCharType="end"/>
      </w:r>
    </w:p>
    <w:p w14:paraId="7E10FC8F" w14:textId="77777777" w:rsidR="00B001F8" w:rsidRPr="00B001F8" w:rsidRDefault="00B001F8" w:rsidP="00C47190">
      <w:pPr>
        <w:pStyle w:val="NoSpacing"/>
        <w:rPr>
          <w:rFonts w:cstheme="minorHAnsi"/>
          <w:sz w:val="24"/>
          <w:szCs w:val="24"/>
          <w:lang w:val="fr-FR"/>
        </w:rPr>
      </w:pPr>
    </w:p>
    <w:p w14:paraId="42E796DF" w14:textId="1AE2E396" w:rsidR="007A53C1" w:rsidRDefault="007A53C1" w:rsidP="00930076">
      <w:pPr>
        <w:pStyle w:val="Heading4"/>
      </w:pPr>
      <w:bookmarkStart w:id="47" w:name="_Toc84791535"/>
      <w:r>
        <w:t>H7N3</w:t>
      </w:r>
      <w:bookmarkEnd w:id="47"/>
    </w:p>
    <w:p w14:paraId="635947A3" w14:textId="32E7ABB3" w:rsidR="00B001F8" w:rsidRDefault="007A53C1" w:rsidP="007A53C1">
      <w:r>
        <w:t xml:space="preserve">This novel strain was identified in poultry meat smuggled into Japan in 2018. The strain had adapted from H7N9 which was not previously well adapted to ducks </w:t>
      </w:r>
      <w:r>
        <w:fldChar w:fldCharType="begin"/>
      </w:r>
      <w:r>
        <w:instrText xml:space="preserve"> ADDIN ZOTERO_ITEM CSL_CITATION {"citationID":"R8E6xq3f","properties":{"formattedCitation":"(Nakayama et al., 2019)","plainCitation":"(Nakayama et al., 2019)","noteIndex":0},"citationItems":[{"id":1602,"uris":["http://zotero.org/users/1202761/items/UKCSSUVT"],"uri":["http://zotero.org/users/1202761/items/UKCSSUVT"],"itemData":{"id":1602,"type":"article-journal","abstract":"The first human case of zoonotic H7N9 avian influenza virus (AIV) infection was reported in March 2013 in China. This virus continues to circulate in poultry in China while mutating to highly pathogenic AIVs (HPAIVs). Through monitoring at airports in Japan, a novel H7N3 reassortant of the zoonotic H7N9 HPAIVs, A/duck/Japan/AQ‐HE30‐1/2018 (HE30‐1), was detected in a poultry meat product illegally brought by a passenger from China into Japan. We analysed the genetic, pathogenic and antigenic characteristics of HE30‐1 by comparing it with previous zoonotic H7N9 AIVs and their reassortants. Phylogenetic analysis of the entire HE30‐1 genomic sequence revealed that it comprised at least three different sources; the HA (H7), PB1, PA, NP, M and NS segments of HE30‐1 were directly derived from H7N9 AIVs, whereas the NA (N3) and PB2 segments of HE30‐1 were unrelated to zoonotic H7N9. Experimental infection revealed that HE30‐1 was lethal in chickens but not in domestic or mallard ducks. HE30‐1 was shed from and replicated in domestic and mallard ducks and chickens, whereas previous zoonotic H7N9 AIVs have not adapted well to ducks. This finding suggests the possibility that HE30‐1 may disseminate to remote area by wild bird migration once it establishes in wild bird population. A haemagglutination‐inhibition assay indicated that antigenic drift has occurred among the reassortants of zoonotic H7N9 AIVs; HE30‐1 showed similar antigenicity to some of those H7N9 AIVs, suggesting it might be prevented by the H5/H7 inactivated vaccine that was introduced in China in 2017. Our study reports the emergence of a new reassortant of zoonotic H7N9 AIVs with novel viral characteristics and warns of the challenge we still face to control the zoonotic H7N9 AIVs and their reassortants.","container-title":"Transboundary &amp; Emerging Diseases","DOI":"10.1111/tbed.13291","ISSN":"18651674","issue":"6","note":"publisher: Wiley-Blackwell","page":"2342-2352","source":"EBSCOhost","title":"A novel H7N3 reassortant originating from the zoonotic H7N9 highly pathogenic avian influenza viruses that has adapted to ducks","volume":"66","author":[{"family":"Nakayama","given":"Momoko"},{"family":"Uchida","given":"Yuko"},{"family":"Shibata","given":"Akihiro"},{"family":"Kobayashi","given":"Yoshifumi"},{"family":"Mine","given":"Junki"},{"family":"Takemae","given":"Nobuhiro"},{"family":"Tsunekuni","given":"Ryota"},{"family":"Tanikawa","given":"Taichiro"},{"family":"Harada","given":"Rieko"},{"family":"Osaka","given":"Hiroyuki"},{"family":"Saito","given":"Takehiko"}],"issued":{"date-parts":[["2019",11]]}}}],"schema":"https://github.com/citation-style-language/schema/raw/master/csl-citation.json"} </w:instrText>
      </w:r>
      <w:r>
        <w:fldChar w:fldCharType="separate"/>
      </w:r>
      <w:r w:rsidR="00D81FDB" w:rsidRPr="00D81FDB">
        <w:rPr>
          <w:rFonts w:ascii="Calibri" w:hAnsi="Calibri" w:cs="Calibri"/>
        </w:rPr>
        <w:t>(Nakayama et al., 2019)</w:t>
      </w:r>
      <w:r>
        <w:fldChar w:fldCharType="end"/>
      </w:r>
      <w:r>
        <w:t>.</w:t>
      </w:r>
    </w:p>
    <w:p w14:paraId="0D41AB31" w14:textId="077EB155" w:rsidR="007A53C1" w:rsidRPr="007A53C1" w:rsidRDefault="00B001F8" w:rsidP="007A53C1">
      <w:r w:rsidRPr="00B001F8">
        <w:rPr>
          <w:rStyle w:val="Heading5Char"/>
        </w:rPr>
        <w:t>Key articles</w:t>
      </w:r>
      <w:r>
        <w:t xml:space="preserve">: </w:t>
      </w:r>
      <w:r>
        <w:fldChar w:fldCharType="begin"/>
      </w:r>
      <w:r>
        <w:instrText xml:space="preserve"> ADDIN ZOTERO_ITEM CSL_CITATION {"citationID":"EdlpR7oE","properties":{"formattedCitation":"(CDC, 2012; Nakayama et al., 2019; Tweed et al., 2004)","plainCitation":"(CDC, 2012; Nakayama et al., 2019; Tweed et al., 2004)","noteIndex":0},"citationItems":[{"id":1810,"uris":["http://zotero.org/users/1202761/items/S47IJPVA"],"uri":["http://zotero.org/users/1202761/items/S47IJPVA"],"itemData":{"id":1810,"type":"webpage","language":"eng","title":"Notes from the Field: Highly Pathogenic Avian Influenza A (H7N3) Virus Infection in Two Poultry Workers — Jalisco, Mexico, July 2012","title-short":"Notes from the Field","URL":"https://www.cdc.gov/mmwr/preview/mmwrhtml/mm6136a4.htm?s_cid%7C%5Bequals%5D%7Cmm6136a4_w","author":[{"family":"CDC","given":""}],"accessed":{"date-parts":[["2021",10,9]]},"issued":{"date-parts":[["2012"]]}}},{"id":1602,"uris":["http://zotero.org/users/1202761/items/UKCSSUVT"],"uri":["http://zotero.org/users/1202761/items/UKCSSUVT"],"itemData":{"id":1602,"type":"article-journal","abstract":"The first human case of zoonotic H7N9 avian influenza virus (AIV) infection was reported in March 2013 in China. This virus continues to circulate in poultry in China while mutating to highly pathogenic AIVs (HPAIVs). Through monitoring at airports in Japan, a novel H7N3 reassortant of the zoonotic H7N9 HPAIVs, A/duck/Japan/AQ‐HE30‐1/2018 (HE30‐1), was detected in a poultry meat product illegally brought by a passenger from China into Japan. We analysed the genetic, pathogenic and antigenic characteristics of HE30‐1 by comparing it with previous zoonotic H7N9 AIVs and their reassortants. Phylogenetic analysis of the entire HE30‐1 genomic sequence revealed that it comprised at least three different sources; the HA (H7), PB1, PA, NP, M and NS segments of HE30‐1 were directly derived from H7N9 AIVs, whereas the NA (N3) and PB2 segments of HE30‐1 were unrelated to zoonotic H7N9. Experimental infection revealed that HE30‐1 was lethal in chickens but not in domestic or mallard ducks. HE30‐1 was shed from and replicated in domestic and mallard ducks and chickens, whereas previous zoonotic H7N9 AIVs have not adapted well to ducks. This finding suggests the possibility that HE30‐1 may disseminate to remote area by wild bird migration once it establishes in wild bird population. A haemagglutination‐inhibition assay indicated that antigenic drift has occurred among the reassortants of zoonotic H7N9 AIVs; HE30‐1 showed similar antigenicity to some of those H7N9 AIVs, suggesting it might be prevented by the H5/H7 inactivated vaccine that was introduced in China in 2017. Our study reports the emergence of a new reassortant of zoonotic H7N9 AIVs with novel viral characteristics and warns of the challenge we still face to control the zoonotic H7N9 AIVs and their reassortants.","container-title":"Transboundary &amp; Emerging Diseases","DOI":"10.1111/tbed.13291","ISSN":"18651674","issue":"6","note":"publisher: Wiley-Blackwell","page":"2342-2352","source":"EBSCOhost","title":"A novel H7N3 reassortant originating from the zoonotic H7N9 highly pathogenic avian influenza viruses that has adapted to ducks","volume":"66","author":[{"family":"Nakayama","given":"Momoko"},{"family":"Uchida","given":"Yuko"},{"family":"Shibata","given":"Akihiro"},{"family":"Kobayashi","given":"Yoshifumi"},{"family":"Mine","given":"Junki"},{"family":"Takemae","given":"Nobuhiro"},{"family":"Tsunekuni","given":"Ryota"},{"family":"Tanikawa","given":"Taichiro"},{"family":"Harada","given":"Rieko"},{"family":"Osaka","given":"Hiroyuki"},{"family":"Saito","given":"Takehiko"}],"issued":{"date-parts":[["2019",11]]}}},{"id":1806,"uris":["http://zotero.org/users/1202761/items/A4KUKRHE"],"uri":["http://zotero.org/users/1202761/items/A4KUKRHE"],"itemData":{"id":1806,"type":"article-journal","abstract":"Avian influenza that infects poultry in close proximity to humans is a concern because of its pandemic potential. In 2004, an outbreak of highly pathogenic avian influenza H7N3 occurred in poultry in British Columbia, Canada. Surveillance identified two ...","container-title":"Emerging Infectious Diseases","DOI":"10.3201/eid1012.040961","issue":"12","language":"en","note":"publisher: Centers for Disease Control and Prevention\nPMID: 15663860","page":"2196","source":"www.ncbi.nlm.nih.gov","title":"Human Illness from Avian Influenza H7N3, British Columbia","volume":"10","author":[{"family":"Tweed","given":"S. Aleina"},{"family":"Skowronski","given":"Danuta M."},{"family":"David","given":"Samara T."},{"family":"Larder","given":"Andrew"},{"family":"Petric","given":"Martin"},{"family":"Lees","given":"Wayne"},{"family":"Li","given":"Yan"},{"family":"Katz","given":"Jacqueline"},{"family":"Krajden","given":"Mel"},{"family":"Tellier","given":"Raymond"},{"family":"Halpert","given":"Christine"},{"family":"Hirst","given":"Martin"},{"family":"Astell","given":"Caroline"},{"family":"Lawrence","given":"David"},{"family":"Mak","given":"Annie"}],"issued":{"date-parts":[["2004",12]]}}}],"schema":"https://github.com/citation-style-language/schema/raw/master/csl-citation.json"} </w:instrText>
      </w:r>
      <w:r>
        <w:fldChar w:fldCharType="separate"/>
      </w:r>
      <w:r w:rsidR="00D81FDB" w:rsidRPr="00D81FDB">
        <w:rPr>
          <w:rFonts w:ascii="Calibri" w:hAnsi="Calibri" w:cs="Calibri"/>
        </w:rPr>
        <w:t>(CDC, 2012; Nakayama et al., 2019; Tweed et al., 2004)</w:t>
      </w:r>
      <w:r>
        <w:fldChar w:fldCharType="end"/>
      </w:r>
      <w:r w:rsidR="007A53C1">
        <w:t xml:space="preserve"> </w:t>
      </w:r>
    </w:p>
    <w:p w14:paraId="3FB4337B" w14:textId="574666EE" w:rsidR="00C47190" w:rsidRDefault="00930076" w:rsidP="00930076">
      <w:pPr>
        <w:pStyle w:val="Heading4"/>
      </w:pPr>
      <w:bookmarkStart w:id="48" w:name="_Toc84791536"/>
      <w:r>
        <w:t>H7N4</w:t>
      </w:r>
      <w:bookmarkEnd w:id="48"/>
    </w:p>
    <w:p w14:paraId="5B0D544E" w14:textId="2F122980" w:rsidR="00930076" w:rsidRDefault="00930076" w:rsidP="00C47190">
      <w:pPr>
        <w:pStyle w:val="NoSpacing"/>
        <w:rPr>
          <w:rFonts w:cstheme="minorHAnsi"/>
          <w:sz w:val="24"/>
          <w:szCs w:val="24"/>
        </w:rPr>
      </w:pPr>
      <w:r>
        <w:rPr>
          <w:rFonts w:cstheme="minorHAnsi"/>
          <w:sz w:val="24"/>
          <w:szCs w:val="24"/>
        </w:rPr>
        <w:t xml:space="preserve">This strain was recently identified in 2018 in a Chinese woman with exposure to poultry in a live bird market. </w:t>
      </w:r>
    </w:p>
    <w:p w14:paraId="1BB4BAD4" w14:textId="6CF3937C" w:rsidR="00930076" w:rsidRDefault="00930076" w:rsidP="00C47190">
      <w:pPr>
        <w:pStyle w:val="NoSpacing"/>
        <w:rPr>
          <w:rFonts w:cstheme="minorHAnsi"/>
          <w:sz w:val="24"/>
          <w:szCs w:val="24"/>
        </w:rPr>
      </w:pPr>
    </w:p>
    <w:p w14:paraId="576DEDCA" w14:textId="01320A6A" w:rsidR="00B001F8" w:rsidRPr="00B001F8" w:rsidRDefault="00B001F8" w:rsidP="00C47190">
      <w:pPr>
        <w:pStyle w:val="NoSpacing"/>
        <w:rPr>
          <w:rFonts w:cstheme="minorHAnsi"/>
          <w:sz w:val="24"/>
          <w:szCs w:val="24"/>
          <w:lang w:val="fr-FR"/>
        </w:rPr>
      </w:pPr>
      <w:r w:rsidRPr="00591891">
        <w:rPr>
          <w:rStyle w:val="Heading5Char"/>
          <w:lang w:val="fr-FR"/>
        </w:rPr>
        <w:t>Key articles</w:t>
      </w:r>
      <w:r w:rsidRPr="00591891">
        <w:rPr>
          <w:rFonts w:cstheme="minorHAnsi"/>
          <w:sz w:val="24"/>
          <w:szCs w:val="24"/>
          <w:lang w:val="fr-FR"/>
        </w:rPr>
        <w:t xml:space="preserve">: </w:t>
      </w:r>
      <w:r>
        <w:rPr>
          <w:rFonts w:cstheme="minorHAnsi"/>
          <w:sz w:val="24"/>
          <w:szCs w:val="24"/>
        </w:rPr>
        <w:fldChar w:fldCharType="begin"/>
      </w:r>
      <w:r w:rsidRPr="00591891">
        <w:rPr>
          <w:rFonts w:cstheme="minorHAnsi"/>
          <w:sz w:val="24"/>
          <w:szCs w:val="24"/>
          <w:lang w:val="fr-FR"/>
        </w:rPr>
        <w:instrText xml:space="preserve"> ADDIN ZOTERO_ITEM CSL_CITATION {"citationID":"AUvDVT42","properties":{"formattedCitation":"(Koopmans et al., 2004)","plainCitation":"(Koopmans et al., 2004)","noteIndex":0},"citationItems":[{"id":1827,"uris":["http://zotero.org/users/1202761/items/IUWG6MI5"],"uri":["http://zotero.org/users/1202761/items/IUWG6MI5"],"itemData":{"id":1827,"type":"article-journal","container-title":"The Lancet","DOI":"10.1016/S0140-6736(04)15589-X","ISSN":"0140-6736, 1474-547X","issue":"9409","journalAbbreviation":"The Lancet","language":"English","note":"publisher: Elsevier\nPMID: 14987882","page":"587-593","source":"www.thelancet.com","title":"Transmission of H7N7 avian influenza A virus to human beings during a large outbreak in commercial poultry farms in the Netherlands","volume":"363","author":[{"family":"Koopmans","given":"Marion"},{"family":"Wilbrink","given":"Berry"},{"family":"Conyn","given":"Marina"},{"family":"Natrop","given":"Gerard"},{"family":"Nat","given":"Hans","dropping-particle":"van der"},{"family":"Vennema","given":"Harry"},{"family":"Meijer","given":"Adam"},{"family":"Steenbergen","given":"Jim","dropping-particle":"van"},{"family":"Fouchier","given":"Ron"},{"family":"Osterhaus","given":"Albert"},{"family":"Bosman","given":"Arnold"}],"issued":{"date-parts":[["2004",2,21]]}}}],"schema":"ht</w:instrText>
      </w:r>
      <w:r w:rsidRPr="00B001F8">
        <w:rPr>
          <w:rFonts w:cstheme="minorHAnsi"/>
          <w:sz w:val="24"/>
          <w:szCs w:val="24"/>
          <w:lang w:val="fr-FR"/>
        </w:rPr>
        <w:instrText xml:space="preserve">tps://github.com/citation-style-language/schema/raw/master/csl-citation.json"} </w:instrText>
      </w:r>
      <w:r>
        <w:rPr>
          <w:rFonts w:cstheme="minorHAnsi"/>
          <w:sz w:val="24"/>
          <w:szCs w:val="24"/>
        </w:rPr>
        <w:fldChar w:fldCharType="separate"/>
      </w:r>
      <w:r w:rsidR="00D81FDB" w:rsidRPr="00D81FDB">
        <w:rPr>
          <w:rFonts w:ascii="Calibri" w:hAnsi="Calibri" w:cs="Calibri"/>
          <w:sz w:val="24"/>
          <w:lang w:val="fr-FR"/>
        </w:rPr>
        <w:t>(Koopmans et al., 2004)</w:t>
      </w:r>
      <w:r>
        <w:rPr>
          <w:rFonts w:cstheme="minorHAnsi"/>
          <w:sz w:val="24"/>
          <w:szCs w:val="24"/>
        </w:rPr>
        <w:fldChar w:fldCharType="end"/>
      </w:r>
    </w:p>
    <w:p w14:paraId="6AF1589C" w14:textId="77777777" w:rsidR="00B001F8" w:rsidRPr="00B001F8" w:rsidRDefault="00B001F8" w:rsidP="00C47190">
      <w:pPr>
        <w:pStyle w:val="NoSpacing"/>
        <w:rPr>
          <w:rFonts w:cstheme="minorHAnsi"/>
          <w:sz w:val="24"/>
          <w:szCs w:val="24"/>
          <w:lang w:val="fr-FR"/>
        </w:rPr>
      </w:pPr>
    </w:p>
    <w:p w14:paraId="3CFEDDD9" w14:textId="3B58DC6F" w:rsidR="00930076" w:rsidRDefault="00930076" w:rsidP="00930076">
      <w:pPr>
        <w:pStyle w:val="Heading4"/>
      </w:pPr>
      <w:bookmarkStart w:id="49" w:name="_Toc84791537"/>
      <w:r>
        <w:t>H7N7</w:t>
      </w:r>
      <w:bookmarkEnd w:id="49"/>
    </w:p>
    <w:p w14:paraId="2904E1D8" w14:textId="71884AFA" w:rsidR="00930076" w:rsidRDefault="00930076" w:rsidP="00C47190">
      <w:pPr>
        <w:pStyle w:val="NoSpacing"/>
        <w:rPr>
          <w:rFonts w:cstheme="minorHAnsi"/>
          <w:sz w:val="24"/>
          <w:szCs w:val="24"/>
        </w:rPr>
      </w:pPr>
      <w:r>
        <w:rPr>
          <w:rFonts w:cstheme="minorHAnsi"/>
          <w:sz w:val="24"/>
          <w:szCs w:val="24"/>
        </w:rPr>
        <w:t xml:space="preserve">This strain is the earliest known transmission of HPAIV from birds to humans, though illness was limited to conjunctivitis. An outbreak in 2003 resulted in 89 cases and one fatality. </w:t>
      </w:r>
    </w:p>
    <w:p w14:paraId="26D0C9B1" w14:textId="6B8F0605" w:rsidR="00930076" w:rsidRDefault="00930076" w:rsidP="00C47190">
      <w:pPr>
        <w:pStyle w:val="NoSpacing"/>
        <w:rPr>
          <w:rFonts w:cstheme="minorHAnsi"/>
          <w:sz w:val="24"/>
          <w:szCs w:val="24"/>
        </w:rPr>
      </w:pPr>
    </w:p>
    <w:p w14:paraId="68E6DB6F" w14:textId="1DC6B72F" w:rsidR="00B001F8" w:rsidRPr="00B001F8" w:rsidRDefault="00B001F8" w:rsidP="00C47190">
      <w:pPr>
        <w:pStyle w:val="NoSpacing"/>
        <w:rPr>
          <w:rFonts w:cstheme="minorHAnsi"/>
          <w:sz w:val="24"/>
          <w:szCs w:val="24"/>
        </w:rPr>
      </w:pPr>
      <w:r w:rsidRPr="00B001F8">
        <w:rPr>
          <w:rStyle w:val="Heading5Char"/>
        </w:rPr>
        <w:lastRenderedPageBreak/>
        <w:t>Key articles</w:t>
      </w:r>
      <w:r w:rsidRPr="00B001F8">
        <w:rPr>
          <w:rFonts w:cstheme="minorHAnsi"/>
          <w:sz w:val="24"/>
          <w:szCs w:val="24"/>
        </w:rPr>
        <w:t xml:space="preserve">: </w:t>
      </w:r>
      <w:r>
        <w:rPr>
          <w:rFonts w:cstheme="minorHAnsi"/>
          <w:sz w:val="24"/>
          <w:szCs w:val="24"/>
          <w:lang w:val="fr-FR"/>
        </w:rPr>
        <w:fldChar w:fldCharType="begin"/>
      </w:r>
      <w:r w:rsidR="00AA0E78">
        <w:rPr>
          <w:rFonts w:cstheme="minorHAnsi"/>
          <w:sz w:val="24"/>
          <w:szCs w:val="24"/>
        </w:rPr>
        <w:instrText xml:space="preserve"> ADDIN ZOTERO_ITEM CSL_CITATION {"citationID":"mBc8OkFq","properties":{"formattedCitation":"(Belser, Creager, et al., 2017; Puzelli et al., 2016)","plainCitation":"(Belser, Creager, et al., 2017; Puzelli et al., 2016)","noteIndex":0},"citationItems":[{"id":1833,"uris":["http://zotero.org/users/1202761/items/UZKG3NFM"],"uri":["http://zotero.org/users/1202761/items/UZKG3NFM"],"itemData":{"id":1833,"type":"article-journal","abstract":"H7 subtype influenza viruses represent a persistent public health threat because of their continued detection in poultry and ability to cause human infection. An outbreak of highly pathogenic avian influenza H7N7 virus in Italy during 2013 resulted in 3 cases of human conjunctivitis. We determined the pathogenicity and transmissibility of influenza A/Italy/3/2013 virus in mouse and ferret models and examined the replication kinetics of this virus in several human epithelial cell types. The moderate virulence observed in mammalian models and the capacity for transmission in a direct contact model underscore the need for continued study of H7 subtype viruses.","container-title":"The Journal of infectious diseases","DOI":"10.1093/infdis/jiw559","ISSN":"0022-1899","issue":"Suppl 4","journalAbbreviation":"J Infect Dis","note":"PMID: 28934452\nPMCID: PMC5729276","page":"S508-S511","source":"PubMed Central","title":"Pathogenesis, Transmissibility, and Tropism of a Highly Pathogenic Avian Influenza A(H7N7) Virus Associated With Human Conjunctivitis in Italy, 2013","volume":"216","author":[{"family":"Belser","given":"Jessica A."},{"family":"Creager","given":"Hannah M."},{"family":"Zeng","given":"Hui"},{"family":"Maines","given":"Taronna R."},{"family":"Tumpey","given":"Terrence M."}],"issued":{"date-parts":[["2017",9,15]]}}},{"id":1830,"uris":["http://zotero.org/users/1202761/items/ZRY55TYI"],"uri":["http://zotero.org/users/1202761/items/ZRY55TYI"],"itemData":{"id":1830,"type":"article-journal","container-title":"Emerging Infectious Diseases","DOI":"10.3201/eid2208.160246","ISSN":"1080-6040","issue":"8","journalAbbreviation":"Emerg Infect Dis","note":"PMID: 27434025\nPMCID: PMC4982161","page":"1512-1513","source":"PubMed Central","title":"Influenza A(H7N7) Virus among Poultry Workers, Italy, 2013","volume":"22","author":[{"family":"Puzelli","given":"Simona"},{"family":"Rizzo","given":"Caterina"},{"family":"Fabiani","given":"Concetta"},{"family":"Facchini","given":"Marzia"},{"family":"Gaibani","given":"Paolo"},{"family":"Landini","given":"Maria P."},{"family":"Gagliotti","given":"Carlo"},{"family":"Moro","given":"Maria L."},{"family":"Rangoni","given":"Roberto"},{"family":"Piccolomini","given":"Luisa Loli"},{"family":"Finarelli","given":"Alba C."},{"family":"Tamba","given":"Marco"},{"family":"Rezza","given":"Giovanni"},{"family":"Declich","given":"Silvia"},{"family":"Donatelli","given":"Isabella"},{"family":"Castrucci","given":"Maria R."}],"issued":{"date-parts":[["2016",8]]}}}],"schema":"https://github.com/citation-style-language/schema/raw/master/csl-citation.json"} </w:instrText>
      </w:r>
      <w:r>
        <w:rPr>
          <w:rFonts w:cstheme="minorHAnsi"/>
          <w:sz w:val="24"/>
          <w:szCs w:val="24"/>
          <w:lang w:val="fr-FR"/>
        </w:rPr>
        <w:fldChar w:fldCharType="separate"/>
      </w:r>
      <w:r w:rsidR="00D81FDB" w:rsidRPr="00D81FDB">
        <w:rPr>
          <w:rFonts w:ascii="Calibri" w:hAnsi="Calibri" w:cs="Calibri"/>
          <w:sz w:val="24"/>
        </w:rPr>
        <w:t>(Belser, Creager, et al., 2017; Puzelli et al., 2016)</w:t>
      </w:r>
      <w:r>
        <w:rPr>
          <w:rFonts w:cstheme="minorHAnsi"/>
          <w:sz w:val="24"/>
          <w:szCs w:val="24"/>
          <w:lang w:val="fr-FR"/>
        </w:rPr>
        <w:fldChar w:fldCharType="end"/>
      </w:r>
    </w:p>
    <w:p w14:paraId="35890806" w14:textId="77777777" w:rsidR="00B001F8" w:rsidRDefault="00B001F8" w:rsidP="00C47190">
      <w:pPr>
        <w:pStyle w:val="NoSpacing"/>
        <w:rPr>
          <w:rFonts w:cstheme="minorHAnsi"/>
          <w:sz w:val="24"/>
          <w:szCs w:val="24"/>
        </w:rPr>
      </w:pPr>
    </w:p>
    <w:p w14:paraId="0CE9F84A" w14:textId="3CF94173" w:rsidR="00AC5531" w:rsidRDefault="00AC5531" w:rsidP="00314694">
      <w:pPr>
        <w:pStyle w:val="Heading4"/>
      </w:pPr>
      <w:bookmarkStart w:id="50" w:name="_Toc84791538"/>
      <w:r>
        <w:t>H7N8</w:t>
      </w:r>
      <w:bookmarkEnd w:id="50"/>
    </w:p>
    <w:p w14:paraId="41509C23" w14:textId="12EEFD4D" w:rsidR="00AC5531" w:rsidRDefault="00AC5531" w:rsidP="00C47190">
      <w:pPr>
        <w:pStyle w:val="NoSpacing"/>
        <w:rPr>
          <w:rFonts w:cstheme="minorHAnsi"/>
          <w:sz w:val="24"/>
          <w:szCs w:val="24"/>
        </w:rPr>
      </w:pPr>
      <w:r>
        <w:rPr>
          <w:rFonts w:cstheme="minorHAnsi"/>
          <w:sz w:val="24"/>
          <w:szCs w:val="24"/>
        </w:rPr>
        <w:t xml:space="preserve">This strain co-circulated with a low pathogenic version in </w:t>
      </w:r>
      <w:r w:rsidR="00314694">
        <w:rPr>
          <w:rFonts w:cstheme="minorHAnsi"/>
          <w:sz w:val="24"/>
          <w:szCs w:val="24"/>
        </w:rPr>
        <w:t xml:space="preserve">turkey flocks in </w:t>
      </w:r>
      <w:r>
        <w:rPr>
          <w:rFonts w:cstheme="minorHAnsi"/>
          <w:sz w:val="24"/>
          <w:szCs w:val="24"/>
        </w:rPr>
        <w:t xml:space="preserve">Indiana in 2016. </w:t>
      </w:r>
      <w:r w:rsidR="00314694">
        <w:rPr>
          <w:rFonts w:cstheme="minorHAnsi"/>
          <w:sz w:val="24"/>
          <w:szCs w:val="24"/>
        </w:rPr>
        <w:t xml:space="preserve">The index county for this outbreak shared a watershed with a large reservoir. Sustained increases in temperature and precipitation may have contributed to the viability of H7N8 </w:t>
      </w:r>
      <w:r w:rsidR="00314694">
        <w:rPr>
          <w:rFonts w:cstheme="minorHAnsi"/>
          <w:sz w:val="24"/>
          <w:szCs w:val="24"/>
        </w:rPr>
        <w:fldChar w:fldCharType="begin"/>
      </w:r>
      <w:r w:rsidR="00CB3854">
        <w:rPr>
          <w:rFonts w:cstheme="minorHAnsi"/>
          <w:sz w:val="24"/>
          <w:szCs w:val="24"/>
        </w:rPr>
        <w:instrText xml:space="preserve"> ADDIN ZOTERO_ITEM CSL_CITATION {"citationID":"6nzWychY","properties":{"formattedCitation":"(USDA APHIS, 2016b, 2016a)","plainCitation":"(USDA APHIS, 2016b, 2016a)","noteIndex":0},"citationItems":[{"id":1764,"uris":["http://zotero.org/users/1202761/items/T4XEWNG5"],"uri":["http://zotero.org/users/1202761/items/T4XEWNG5"],"itemData":{"id":1764,"type":"webpage","title":"USDA APHIS | 2016 HPAI/LPAI Findings in Indiana","URL":"https://www.aphis.usda.gov/aphis/ourfocus/animalhealth/animal-disease-information/avian/avian-influenza/2016-hpai-indiana","author":[{"family":"USDA APHIS","given":""}],"accessed":{"date-parts":[["2021",10,9]]},"issued":{"date-parts":[["2016"]]}}},{"id":1763,"uris":["http://zotero.org/users/1202761/items/9MW4VNI6"],"uri":["http://zotero.org/users/1202761/items/9MW4VNI6"],"itemData":{"id":1763,"type":"webpage","title":"Epidemiologic and Other Analyses of Indiana HPAI/LPAI-Affected Poultry Flocks","URL":"https://www.aphis.usda.gov/animal_health/animal_dis_spec/poultry/downloads/Epidemiologic-Analysis-March-18-2016.pdf","author":[{"family":"USDA APHIS","given":""}],"accessed":{"date-parts":[["2021",10,9]]},"issued":{"date-parts":[["2016"]]}}}],"schema":"https://github.com/citation-style-language/schema/raw/master/csl-citation.json"} </w:instrText>
      </w:r>
      <w:r w:rsidR="00314694">
        <w:rPr>
          <w:rFonts w:cstheme="minorHAnsi"/>
          <w:sz w:val="24"/>
          <w:szCs w:val="24"/>
        </w:rPr>
        <w:fldChar w:fldCharType="separate"/>
      </w:r>
      <w:r w:rsidR="00D81FDB" w:rsidRPr="00D81FDB">
        <w:rPr>
          <w:rFonts w:ascii="Calibri" w:hAnsi="Calibri" w:cs="Calibri"/>
          <w:sz w:val="24"/>
        </w:rPr>
        <w:t>(USDA APHIS, 2016b, 2016a)</w:t>
      </w:r>
      <w:r w:rsidR="00314694">
        <w:rPr>
          <w:rFonts w:cstheme="minorHAnsi"/>
          <w:sz w:val="24"/>
          <w:szCs w:val="24"/>
        </w:rPr>
        <w:fldChar w:fldCharType="end"/>
      </w:r>
      <w:r w:rsidR="00314694">
        <w:rPr>
          <w:rFonts w:cstheme="minorHAnsi"/>
          <w:sz w:val="24"/>
          <w:szCs w:val="24"/>
        </w:rPr>
        <w:t xml:space="preserve">. </w:t>
      </w:r>
    </w:p>
    <w:p w14:paraId="6ACF2A47" w14:textId="77777777" w:rsidR="00B001F8" w:rsidRDefault="00B001F8" w:rsidP="00C47190">
      <w:pPr>
        <w:pStyle w:val="NoSpacing"/>
        <w:rPr>
          <w:rFonts w:cstheme="minorHAnsi"/>
          <w:sz w:val="24"/>
          <w:szCs w:val="24"/>
        </w:rPr>
      </w:pPr>
    </w:p>
    <w:p w14:paraId="454C9BA6" w14:textId="26977391" w:rsidR="00AC5531" w:rsidRDefault="00AC5531" w:rsidP="00314694">
      <w:pPr>
        <w:pStyle w:val="Heading4"/>
      </w:pPr>
      <w:bookmarkStart w:id="51" w:name="_Toc84791539"/>
      <w:r>
        <w:t>H7N9</w:t>
      </w:r>
      <w:bookmarkEnd w:id="51"/>
    </w:p>
    <w:p w14:paraId="1B395B84" w14:textId="093695E1" w:rsidR="00AC5531" w:rsidRDefault="00AC5531" w:rsidP="00C47190">
      <w:pPr>
        <w:pStyle w:val="NoSpacing"/>
        <w:rPr>
          <w:rFonts w:cstheme="minorHAnsi"/>
          <w:sz w:val="24"/>
          <w:szCs w:val="24"/>
        </w:rPr>
      </w:pPr>
      <w:r>
        <w:rPr>
          <w:rFonts w:cstheme="minorHAnsi"/>
          <w:sz w:val="24"/>
          <w:szCs w:val="24"/>
        </w:rPr>
        <w:t xml:space="preserve">This strain was the first identified in the US in 2017. Domestic poultry flocks were infected in TN with low pathogenic H7N9 virus found in neighboring states including Georgia, Alabama, and Kentucky </w:t>
      </w:r>
      <w:r>
        <w:rPr>
          <w:rFonts w:cstheme="minorHAnsi"/>
          <w:sz w:val="24"/>
          <w:szCs w:val="24"/>
        </w:rPr>
        <w:fldChar w:fldCharType="begin"/>
      </w:r>
      <w:r>
        <w:rPr>
          <w:rFonts w:cstheme="minorHAnsi"/>
          <w:sz w:val="24"/>
          <w:szCs w:val="24"/>
        </w:rPr>
        <w:instrText xml:space="preserve"> ADDIN ZOTERO_ITEM CSL_CITATION {"citationID":"HJbG5YKQ","properties":{"formattedCitation":"(USDA APHIS, 2017)","plainCitation":"(USDA APHIS, 2017)","noteIndex":0},"citationItems":[{"id":1760,"uris":["http://zotero.org/users/1202761/items/ERPVN2RY"],"uri":["http://zotero.org/users/1202761/items/ERPVN2RY"],"itemData":{"id":1760,"type":"webpage","title":"USDA APHIS | 2017 Highly Pathogenic Avian Influenza","URL":"https://www.aphis.usda.gov/aphis/ourfocus/animalhealth/animal-disease-information/avian/2017-hpai","author":[{"family":"USDA APHIS","given":""}],"accessed":{"date-parts":[["2021",10,9]]},"issued":{"date-parts":[["2017"]]}}}],"schema":"https://github.com/citation-style-language/schema/raw/master/csl-citation.json"} </w:instrText>
      </w:r>
      <w:r>
        <w:rPr>
          <w:rFonts w:cstheme="minorHAnsi"/>
          <w:sz w:val="24"/>
          <w:szCs w:val="24"/>
        </w:rPr>
        <w:fldChar w:fldCharType="separate"/>
      </w:r>
      <w:r w:rsidR="00D81FDB" w:rsidRPr="00D81FDB">
        <w:rPr>
          <w:rFonts w:ascii="Calibri" w:hAnsi="Calibri" w:cs="Calibri"/>
          <w:sz w:val="24"/>
        </w:rPr>
        <w:t>(USDA APHIS, 2017)</w:t>
      </w:r>
      <w:r>
        <w:rPr>
          <w:rFonts w:cstheme="minorHAnsi"/>
          <w:sz w:val="24"/>
          <w:szCs w:val="24"/>
        </w:rPr>
        <w:fldChar w:fldCharType="end"/>
      </w:r>
      <w:r>
        <w:rPr>
          <w:rFonts w:cstheme="minorHAnsi"/>
          <w:sz w:val="24"/>
          <w:szCs w:val="24"/>
        </w:rPr>
        <w:t xml:space="preserve">. </w:t>
      </w:r>
      <w:r w:rsidR="00314694">
        <w:rPr>
          <w:rFonts w:cstheme="minorHAnsi"/>
          <w:sz w:val="24"/>
          <w:szCs w:val="24"/>
        </w:rPr>
        <w:t xml:space="preserve">Exposure to wild birds was not confirmed by way of testing proximal avian; however, genetic sequencing indicates a source from wild birds. </w:t>
      </w:r>
    </w:p>
    <w:p w14:paraId="5417FE9F" w14:textId="77777777" w:rsidR="00B001F8" w:rsidRDefault="00B001F8" w:rsidP="00C47190">
      <w:pPr>
        <w:pStyle w:val="NoSpacing"/>
        <w:rPr>
          <w:rStyle w:val="Heading5Char"/>
        </w:rPr>
      </w:pPr>
    </w:p>
    <w:p w14:paraId="0B3F2CC2" w14:textId="2F36C4B2" w:rsidR="00B001F8" w:rsidRPr="00B001F8" w:rsidRDefault="00B001F8" w:rsidP="00C47190">
      <w:pPr>
        <w:pStyle w:val="NoSpacing"/>
        <w:rPr>
          <w:rFonts w:cstheme="minorHAnsi"/>
          <w:color w:val="111111"/>
          <w:sz w:val="24"/>
          <w:szCs w:val="24"/>
          <w:shd w:val="clear" w:color="auto" w:fill="FFFFFF"/>
        </w:rPr>
      </w:pPr>
      <w:r w:rsidRPr="008B2C99">
        <w:rPr>
          <w:rStyle w:val="Heading5Char"/>
        </w:rPr>
        <w:t>Key articles</w:t>
      </w:r>
      <w:r>
        <w:rPr>
          <w:rFonts w:cstheme="minorHAnsi"/>
          <w:color w:val="333333"/>
          <w:sz w:val="24"/>
          <w:szCs w:val="24"/>
          <w:shd w:val="clear" w:color="auto" w:fill="FFFFFF"/>
        </w:rPr>
        <w:t xml:space="preserve">: </w:t>
      </w:r>
      <w:r>
        <w:rPr>
          <w:rStyle w:val="Strong"/>
          <w:rFonts w:cstheme="minorHAnsi"/>
          <w:b w:val="0"/>
          <w:bCs w:val="0"/>
          <w:color w:val="111111"/>
          <w:sz w:val="24"/>
          <w:szCs w:val="24"/>
          <w:shd w:val="clear" w:color="auto" w:fill="FFFFFF"/>
        </w:rPr>
        <w:fldChar w:fldCharType="begin"/>
      </w:r>
      <w:r w:rsidR="003D0F10">
        <w:rPr>
          <w:rStyle w:val="Strong"/>
          <w:rFonts w:cstheme="minorHAnsi"/>
          <w:b w:val="0"/>
          <w:bCs w:val="0"/>
          <w:color w:val="111111"/>
          <w:sz w:val="24"/>
          <w:szCs w:val="24"/>
          <w:shd w:val="clear" w:color="auto" w:fill="FFFFFF"/>
        </w:rPr>
        <w:instrText xml:space="preserve"> ADDIN ZOTERO_ITEM CSL_CITATION {"citationID":"Dfvx2iRK","properties":{"formattedCitation":"(Y. Chen et al., 2021; Liu et al., 2017; L. Zhou et al., 2017, 2018)","plainCitation":"(Y. Chen et al., 2021; Liu et al., 2017; L. Zhou et al., 2017, 2018)","noteIndex":0},"citationItems":[{"id":1580,"uris":["http://zotero.org/users/1202761/items/9L522D7S"],"uri":["http://zotero.org/users/1202761/items/9L522D7S"],"itemData":{"id":1580,"type":"article-journal","abstract":"Zoonotic avian influenza A virus (IAV) infections are rare. Sustained transmission of these IAVs between humans has not been observed, suggesting a role for host genes. We used whole-genome sequencing to compare avian IAV H7N9 patients with healthy controls and observed a strong association between H7N9 infection and rare, heterozygous single-nucleotide variants in the MX1 gene. MX1 codes for myxovirus resistance protein A (MxA), an interferon-induced antiviral guanosine triphosphatase known to control IAV infections in transgenic mice. Most of the MxA variants identified lost the ability to inhibit avian IAVs, including H7N9, in transfected human cell lines. Nearly all of the inactive MxA variants exerted a dominant-negative effect on the antiviral function of wild-type MxA, suggesting an MxA null phenotype in heterozygous carriers. Our study provides genetic evidence for a crucial role of the MX1-based antiviral defense in controlling zoonotic IAV infections in humans.","container-title":"Science","ISSN":"00368075","issue":"6557","note":"publisher: American Association for the Advancement of Science","page":"918-922","source":"EBSCOhost","title":"Rare variant MX1 alleles increase human susceptibility to zoonotic H7N9 influenza virus","volume":"373","author":[{"family":"Chen","given":"Yongkun"},{"family":"Graf","given":"Laura"},{"family":"Chen","given":"Tao"},{"family":"Liao","given":"Qijun"},{"family":"Bai","given":"Tian"},{"family":"Petric","given":"Philipp P."},{"family":"Zhu","given":"Wenfei"},{"family":"Yang","given":"Lei"},{"family":"Dong","given":"Jie"},{"family":"Lu","given":"Jian"},{"family":"Chen","given":"Ying"},{"family":"Shen","given":"Juan"},{"family":"Haller","given":"Otto"},{"family":"Staeheli","given":"Peter"},{"family":"Kochs","given":"Georg"},{"family":"Wang","given":"Dayan"},{"family":"Schwemmle","given":"Martin"},{"family":"Shu","given":"Yuelong"}],"issued":{"date-parts":[["2021",8,20]]}}},{"id":1779,"uris":["http://zotero.org/users/1202761/items/RK9M65GD"],"uri":["http://zotero.org/users/1202761/items/RK9M65GD"],"itemData":{"id":1779,"type":"article-journal","abstract":"Multiple clusters of human infections with novel avian influenza A(H7N9) virus have occurred since the virus was first identified in spring 2013. However, in many situations it is unclear whether these clusters result from person-to-person transmission or exposure to a common infectious source. We analyzed the possibility of person-to-person transmission in each cluster and developed a framework to assess the likelihood that person-to-person transmission had occurred. We described 21 clusters with 22 infected contact cases that were identified by the Chinese Center for Disease Control and Prevention from March 2013 through June 2015. Based on detailed epidemiological information and the timing of the contact case patients’ exposures to infected persons and to poultry during their potential incubation period, we graded the likelihood of person-to-person transmission as probable, possible, or unlikely. We found that person-to-person transmission probably occurred 12 times and possibly occurred 4 times; it was unlikely in 6 clusters. Probable nosocomial transmission is likely to have occurred in 2 clusters. Limited person-to-person transmission is likely to have occurred on multiple occasions since the H7N9 virus was first identified. However, these transmission events represented a small fraction of all identified cases of H7N9 human infection, and sustained person-to-person transmission was not documented.","container-title":"The Journal of Infectious Diseases","DOI":"10.1093/infdis/jix098","ISSN":"0022-1899","issue":"suppl_4","journalAbbreviation":"The Journal of Infectious Diseases","page":"S548-S554","source":"Silverchair","title":"Clusters of Human Infections With Avian Influenza A(H7N9) Virus in China, March 2013 to June 2015","volume":"216","author":[{"family":"Liu","given":"Bo"},{"family":"Havers","given":"Fiona P"},{"family":"Zhou","given":"Lei"},{"family":"Zhong","given":"Haojie"},{"family":"Wang","given":"Xianjun"},{"family":"Mao","given":"Shenghua"},{"family":"Li","given":"Hai"},{"family":"Ren","given":"Ruiqi"},{"family":"Xiang","given":"Nijuan"},{"family":"Shu","given":"Yuelong"},{"family":"Zhou","given":"Suizan"},{"family":"Liu","given":"Fuqiang"},{"family":"Chen","given":"Enfu"},{"family":"Zhang","given":"Yanping"},{"family":"Widdowson","given":"Marc-Alain"},{"family":"Li","given":"Qun"},{"family":"Feng","given":"Zijian"}],"issued":{"date-parts":[["2017",9,15]]}}},{"id":1775,"uris":["http://zotero.org/users/1202761/items/M8CTR84E"],"uri":["http://zotero.org/users/1202761/items/M8CTR84E"],"itemData":{"id":1775,"type":"article-journal","abstract":"Human Infections with HPAI A(H7N9), China","DOI":"10.3201/eid2308.170640","language":"en-us","source":"wwwnc.cdc.gov","title":"Preliminary Epidemiology of Human Infections with Highly Pathogenic Avian Influenza A(H7N9) Virus, China, 2017 - Volume 23, Number 8—August 2017 - Emerging Infectious Diseases journal - CDC","URL":"https://wwwnc.cdc.gov/eid/article/23/8/17-0640_article","author":[{"family":"Zhou","given":"Lei"},{"family":"Tan","given":"Yi"},{"family":"Kang","given":"Min"},{"family":"Liu","given":"Fuqiang"},{"family":"Ren","given":"Ruiqi"},{"family":"Wang","given":"Yali"},{"family":"Chen","given":"Tao"},{"family":"Yang","given":"Yiping"},{"family":"Li","given":"Chao"},{"family":"Wu","given":"Jie"},{"family":"Zhang","given":"Hengjiao"},{"family":"Li","given":"Dan"},{"family":"Greene","given":"Carolyn M."},{"family":"Zhou","given":"Suizan"},{"family":"Iuliano","given":"A. Danielle"},{"family":"Havers","given":"Fiona"},{"family":"Ni","given":"Daxin"},{"family":"Wang","given":"Dayan"},{"family":"Feng","given":"Zijian"},{"family":"Uyeki","given":"Timothy M."},{"family":"Li","given":"Qun"}],"accessed":{"date-parts":[["2021",10,9]]},"issued":{"date-parts":[["2017"]]}}},{"id":1777,"uris":["http://zotero.org/users/1202761/items/KNEPXY9A"],"uri":["http://zotero.org/users/1202761/items/KNEPXY9A"],"itemData":{"id":1777,"type":"article-journal","abstract":"Human Infection with Avian Influenza A(H7N9) Virus","DOI":"10.3201/eid2402.171565","language":"en-us","source":"wwwnc.cdc.gov","title":"Clusters of Human Infection and Human-to-Human Transmission of Avian Influenza A(H7N9) Virus, 2013–2017 - Volume 24, Number 2—February 2018 - Emerging Infectious Diseases journal - CDC","URL":"https://wwwnc.cdc.gov/eid/article/24/2/17-1565_article","author":[{"family":"Zhou","given":"Lei"},{"family":"Chen","given":"Enfu"},{"family":"Bao","given":"Changjun"},{"family":"Xiang","given":"Nijuan"},{"family":"Wu","given":"Jiabing"},{"family":"Wu","given":"Shengen"},{"family":"Shi","given":"Jian"},{"family":"Wang","given":"Xianjun"},{"family":"Zheng","given":"Yaxu"},{"family":"Zhang","given":"Yi"},{"family":"Ren","given":"Ruiqi"},{"family":"Greene","given":"Carolyn M."},{"family":"Havers","given":"Fiona"},{"family":"Iuliano","given":"A. Danielle"},{"family":"Song","given":"Ying"},{"family":"Li","given":"Chao"},{"family":"Chen","given":"Tao"},{"family":"Wang","given":"Yali"},{"family":"Li","given":"Dan"},{"family":"Ni","given":"Daxin"},{"family":"Zhang","given":"Yanping"},{"family":"Feng","given":"Zijian"},{"family":"Uyeki","given":"Timothy M."},{"family":"Li","given":"Qun"}],"accessed":{"date-parts":[["2021",10,9]]},"issued":{"date-parts":[["2018"]]}}}],"schema":"https://github.com/citation-style-language/schema/raw/master/csl-citation.json"} </w:instrText>
      </w:r>
      <w:r>
        <w:rPr>
          <w:rStyle w:val="Strong"/>
          <w:rFonts w:cstheme="minorHAnsi"/>
          <w:b w:val="0"/>
          <w:bCs w:val="0"/>
          <w:color w:val="111111"/>
          <w:sz w:val="24"/>
          <w:szCs w:val="24"/>
          <w:shd w:val="clear" w:color="auto" w:fill="FFFFFF"/>
        </w:rPr>
        <w:fldChar w:fldCharType="separate"/>
      </w:r>
      <w:r w:rsidR="003D0F10" w:rsidRPr="003D0F10">
        <w:rPr>
          <w:rFonts w:ascii="Calibri" w:hAnsi="Calibri" w:cs="Calibri"/>
          <w:sz w:val="24"/>
        </w:rPr>
        <w:t>(Y. Chen et al., 2021; Liu et al., 2017; L. Zhou et al., 2017, 2018)</w:t>
      </w:r>
      <w:r>
        <w:rPr>
          <w:rStyle w:val="Strong"/>
          <w:rFonts w:cstheme="minorHAnsi"/>
          <w:b w:val="0"/>
          <w:bCs w:val="0"/>
          <w:color w:val="111111"/>
          <w:sz w:val="24"/>
          <w:szCs w:val="24"/>
          <w:shd w:val="clear" w:color="auto" w:fill="FFFFFF"/>
        </w:rPr>
        <w:fldChar w:fldCharType="end"/>
      </w:r>
    </w:p>
    <w:p w14:paraId="2B284271" w14:textId="400A4AA7" w:rsidR="00B51906" w:rsidRPr="00741CF4" w:rsidRDefault="0014130A" w:rsidP="0014130A">
      <w:pPr>
        <w:pStyle w:val="Heading1"/>
      </w:pPr>
      <w:bookmarkStart w:id="52" w:name="_Toc84791540"/>
      <w:r>
        <w:t xml:space="preserve">Influenza in </w:t>
      </w:r>
      <w:r w:rsidR="00B51906" w:rsidRPr="00741CF4">
        <w:t>Swine</w:t>
      </w:r>
      <w:bookmarkEnd w:id="52"/>
      <w:r w:rsidR="00B51906" w:rsidRPr="00741CF4">
        <w:t xml:space="preserve"> </w:t>
      </w:r>
    </w:p>
    <w:p w14:paraId="3E330AD8" w14:textId="1D83DB81" w:rsidR="00B51906" w:rsidRDefault="0014130A" w:rsidP="0014130A">
      <w:pPr>
        <w:pStyle w:val="Heading2"/>
      </w:pPr>
      <w:bookmarkStart w:id="53" w:name="_Toc84791541"/>
      <w:r>
        <w:t>Overview</w:t>
      </w:r>
      <w:bookmarkEnd w:id="53"/>
    </w:p>
    <w:p w14:paraId="38D9DB6E" w14:textId="7FC7D69D" w:rsidR="00711174" w:rsidRDefault="00711174" w:rsidP="00CB3854">
      <w:r>
        <w:t xml:space="preserve">The </w:t>
      </w:r>
      <w:r w:rsidR="001B79C0">
        <w:t>most common disease-causing strains of IAV in swine are H1N1, H1N2, and H3N2</w:t>
      </w:r>
      <w:r w:rsidR="00DC68A7">
        <w:t xml:space="preserve"> </w:t>
      </w:r>
      <w:r w:rsidR="00DC68A7">
        <w:fldChar w:fldCharType="begin"/>
      </w:r>
      <w:r w:rsidR="00DC68A7">
        <w:instrText xml:space="preserve"> ADDIN ZOTERO_ITEM CSL_CITATION {"citationID":"DwjLioEE","properties":{"formattedCitation":"(Kapoor, Sanjay, Dhama, Kuldeep, 2014)","plainCitation":"(Kapoor, Sanjay, Dhama, Kuldeep, 2014)","noteIndex":0},"citationItems":[{"id":1547,"uris":["http://zotero.org/users/1202761/items/SGXU3TE5"],"uri":["http://zotero.org/users/1202761/items/SGXU3TE5"],"itemData":{"id":1547,"type":"webpage","title":"Insight into Influenza Viruses of Animals and Humans","URL":"https://www.amazon.com/gp/product/3319055119/ref=ppx_yo_dt_b_asin_title_o02_s00?ie=UTF8&amp;psc=1","author":[{"family":"Kapoor, Sanjay, Dhama, Kuldeep","given":""}],"accessed":{"date-parts":[["2021",9,10]]},"issued":{"date-parts":[["2014"]]}}}],"schema":"https://github.com/citation-style-language/schema/raw/master/csl-citation.json"} </w:instrText>
      </w:r>
      <w:r w:rsidR="00DC68A7">
        <w:fldChar w:fldCharType="separate"/>
      </w:r>
      <w:r w:rsidR="00D81FDB" w:rsidRPr="00D81FDB">
        <w:rPr>
          <w:rFonts w:ascii="Calibri" w:hAnsi="Calibri" w:cs="Calibri"/>
        </w:rPr>
        <w:t>(Kapoor, Sanjay, Dhama, Kuldeep, 2014)</w:t>
      </w:r>
      <w:r w:rsidR="00DC68A7">
        <w:fldChar w:fldCharType="end"/>
      </w:r>
      <w:r w:rsidR="00DC68A7">
        <w:t xml:space="preserve">. </w:t>
      </w:r>
    </w:p>
    <w:p w14:paraId="36625C4E" w14:textId="6DA1E0DC" w:rsidR="00DF0B98" w:rsidRDefault="00DF0B98" w:rsidP="00CB3854">
      <w:r w:rsidRPr="00F55D3A">
        <w:rPr>
          <w:highlight w:val="yellow"/>
        </w:rPr>
        <w:t>Divergence of North American and European swine flu</w:t>
      </w:r>
      <w:r w:rsidR="0055201E" w:rsidRPr="00F55D3A">
        <w:rPr>
          <w:highlight w:val="yellow"/>
        </w:rPr>
        <w:t xml:space="preserve"> </w:t>
      </w:r>
      <w:r w:rsidR="0055201E" w:rsidRPr="00F55D3A">
        <w:rPr>
          <w:highlight w:val="yellow"/>
        </w:rPr>
        <w:fldChar w:fldCharType="begin"/>
      </w:r>
      <w:r w:rsidR="0055201E" w:rsidRPr="00F55D3A">
        <w:rPr>
          <w:highlight w:val="yellow"/>
        </w:rPr>
        <w:instrText xml:space="preserve"> ADDIN ZOTERO_ITEM CSL_CITATION {"citationID":"qIWTvBmp","properties":{"formattedCitation":"(Gerloff et al., 2011)","plainCitation":"(Gerloff et al., 2011)","noteIndex":0},"citationItems":[{"id":1481,"uris":["http://zotero.org/users/1202761/items/3H5ZWMUL"],"uri":["http://zotero.org/users/1202761/items/3H5ZWMUL"],"itemData":{"id":1481,"type":"article-journal","abstract":"Running head: Swine Influenza Virus Antibodies in Humans","container-title":"Emerging Infectious Diseases journal","DOI":"10.3201/eid1703.100581","issue":"3","language":"en-us","source":"wwwnc.cdc.gov","title":"Swine Influenza Virus Antibodies in Humans, Western Europe, 2009","URL":"https://wwwnc.cdc.gov/eid/article/17/3/10-0581_article","volume":"17","author":[{"family":"Gerloff","given":"Nancy A."},{"family":"Kremer","given":"Jacques R."},{"family":"Charpentier","given":"Emilie"},{"family":"Sausy","given":"Aurélie"},{"family":"Olinger","given":"Christophe M."},{"family":"Weicherding","given":"Pierre"},{"family":"Schuh","given":"John"},{"family":"Reeth","given":"Kristien Van"},{"family":"Muller","given":"Claude P."}],"accessed":{"date-parts":[["2021",9,10]]},"issued":{"date-parts":[["2011",3]]}}}],"schema":"https://github.com/citation-style-language/schema/raw/master/csl-citation.json"} </w:instrText>
      </w:r>
      <w:r w:rsidR="0055201E" w:rsidRPr="00F55D3A">
        <w:rPr>
          <w:highlight w:val="yellow"/>
        </w:rPr>
        <w:fldChar w:fldCharType="separate"/>
      </w:r>
      <w:r w:rsidR="00D81FDB" w:rsidRPr="00F55D3A">
        <w:rPr>
          <w:rFonts w:ascii="Calibri" w:hAnsi="Calibri" w:cs="Calibri"/>
          <w:highlight w:val="yellow"/>
        </w:rPr>
        <w:t>(Gerloff et al., 2011)</w:t>
      </w:r>
      <w:r w:rsidR="0055201E" w:rsidRPr="00F55D3A">
        <w:rPr>
          <w:highlight w:val="yellow"/>
        </w:rPr>
        <w:fldChar w:fldCharType="end"/>
      </w:r>
    </w:p>
    <w:p w14:paraId="5159FF2D" w14:textId="0687B0C8" w:rsidR="00D26BB0" w:rsidRDefault="00DF0B98" w:rsidP="00D26BB0">
      <w:r>
        <w:t xml:space="preserve">H1N1 viruses were circulating in North America as early as 1930, but were not found in European pigs until 1976 </w:t>
      </w:r>
      <w:r>
        <w:fldChar w:fldCharType="begin"/>
      </w:r>
      <w:r w:rsidR="000E346B">
        <w:instrText xml:space="preserve"> ADDIN ZOTERO_ITEM CSL_CITATION {"citationID":"vPpJhMr5","properties":{"formattedCitation":"(Garten et al., 2009; Olsen, 2002)","plainCitation":"(Garten et al., 2009; Olsen, 2002)","noteIndex":0},"citationItems":[{"id":1882,"uris":["http://zotero.org/users/1202761/items/JP8NMIFD"],"uri":["http://zotero.org/users/1202761/items/JP8NMIFD"],"itemData":{"id":1882,"type":"webpage","note":"DOI: 10.1126/science.1176225","title":"Antigenic and Genetic Characteristics of Swine-Origin 2009 A(H1N1) Influenza Viruses Circulating in Humans","URL":"https://www.science.org/doi/epdf/10.1126/science.1176225","author":[{"family":"Garten","given":"Rebecca J"},{"family":"Davis","given":"C Todd"},{"family":"Russell","given":"Colin"},{"family":"Shu","given":"Bo"},{"family":"Lindstrom","given":"Stephen"}],"accessed":{"date-parts":[["2021",10,10]]},"issued":{"date-parts":[["2009",7,10]]}}},{"id":1876,"uris":["http://zotero.org/users/1202761/items/EYSYD92T"],"uri":["http://zotero.org/users/1202761/items/EYSYD92T"],"itemData":{"id":1876,"type":"article-journal","abstract":"Since 1997, novel viruses of three different subtypes and five different genotypes have emerged as agents of influenza among pigs in North America. The appearance of these viruses is remarkable because there were no substantial changes in the overall epidemiology of swine influenza in the United States and Canada for over 60 years prior to this time. Viruses of the classical H1N1 lineage were virtually the exclusive cause of swine influenza from the time of their initial isolation in 1930 through 1998. Antigenic drift variants of these H1N1 viruses were isolated in 1991–1998, but a much more dramatic antigenic shift occurred with the emergence of H3N2 viruses in 1997–1998. In particular, H3N2 viruses with genes derived from human, swine and avian viruses have become a major cause of swine influenza in North America. In addition, H1N2 viruses that resulted from reassortment between the triple reassortant H3N2 viruses and classical H1N1 swine viruses have been isolated subsequently from pigs in at least six states. Finally, avian H4N6 viruses crossed the species barrier to infect pigs in Canada in 1999. Fortunately, these H4N6 viruses have not been isolated beyond their initial farm of origin. If these viruses spread more widely, they will represent another antigenic shift for our swine population, and could pose a threat to the world's human population. Research on these novel viruses may offer important clues to the genetic basis for interspecies transmission of influenza viruses.","container-title":"Virus Research","DOI":"10.1016/S0168-1702(02)00027-8","ISSN":"0168-1702","issue":"2","journalAbbreviation":"Virus Research","language":"en","page":"199-210","source":"ScienceDirect","title":"The emergence of novel swine influenza viruses in North America","volume":"85","author":[{"family":"Olsen","given":"Christopher W."}],"issued":{"date-parts":[["2002",5,10]]}}}],"schema":"https://github.com/citation-style-language/schema/raw/master/csl-citation.json"} </w:instrText>
      </w:r>
      <w:r>
        <w:fldChar w:fldCharType="separate"/>
      </w:r>
      <w:r w:rsidR="00D81FDB" w:rsidRPr="00D81FDB">
        <w:rPr>
          <w:rFonts w:ascii="Calibri" w:hAnsi="Calibri" w:cs="Calibri"/>
        </w:rPr>
        <w:t>(Garten et al., 2009; Olsen, 2002)</w:t>
      </w:r>
      <w:r>
        <w:fldChar w:fldCharType="end"/>
      </w:r>
      <w:r>
        <w:t xml:space="preserve">. It is believed a shipment of pigs from the US to Italy resulted in the introduction </w:t>
      </w:r>
      <w:r>
        <w:fldChar w:fldCharType="begin"/>
      </w:r>
      <w:r>
        <w:instrText xml:space="preserve"> ADDIN ZOTERO_ITEM CSL_CITATION {"citationID":"CwUhCNNA","properties":{"formattedCitation":"(Nardelli et al., 1978)","plainCitation":"(Nardelli et al., 1978)","noteIndex":0},"citationItems":[{"id":1874,"uris":["http://zotero.org/users/1202761/items/EXXTI6MA"],"uri":["http://zotero.org/users/1202761/items/EXXTI6MA"],"itemData":{"id":1874,"type":"article-journal","container-title":"Zentralblatt Fur Veterinarmedizin. Reihe B. Journal of Veterinary Medicine. Series B","DOI":"10.1111/j.1439-0450.1978.tb01062.x","ISSN":"0514-7166","issue":"10","journalAbbreviation":"Zentralbl Veterinarmed B","language":"eng","note":"PMID: 217205","page":"853-857","source":"PubMed","title":"Outbreaks of classical swine influenza in Italy in 1976","volume":"25","author":[{"family":"Nardelli","given":"L."},{"family":"Pascucci","given":"S."},{"family":"Gualandi","given":"G. L."},{"family":"Loda","given":"P."}],"issued":{"date-parts":[["1978",12]]}}}],"schema":"https://github.com/citation-style-language/schema/raw/master/csl-citation.json"} </w:instrText>
      </w:r>
      <w:r>
        <w:fldChar w:fldCharType="separate"/>
      </w:r>
      <w:r w:rsidR="00D81FDB" w:rsidRPr="00D81FDB">
        <w:rPr>
          <w:rFonts w:ascii="Calibri" w:hAnsi="Calibri" w:cs="Calibri"/>
        </w:rPr>
        <w:t>(Nardelli et al., 1978)</w:t>
      </w:r>
      <w:r>
        <w:fldChar w:fldCharType="end"/>
      </w:r>
      <w:r>
        <w:t xml:space="preserve">. </w:t>
      </w:r>
      <w:r w:rsidR="00D26BB0">
        <w:t xml:space="preserve">Despite widespread presence in swine, it was not until 1974 that a swine influenza strain was isolated in a human </w:t>
      </w:r>
      <w:r w:rsidR="00D26BB0">
        <w:fldChar w:fldCharType="begin"/>
      </w:r>
      <w:r w:rsidR="00D26BB0">
        <w:instrText xml:space="preserve"> ADDIN ZOTERO_ITEM CSL_CITATION {"citationID":"qeohJMgN","properties":{"formattedCitation":"(Smith et al., 1976)","plainCitation":"(Smith et al., 1976)","noteIndex":0},"citationItems":[{"id":1862,"uris":["http://zotero.org/users/1202761/items/DKBUXCHI"],"uri":["http://zotero.org/users/1202761/items/DKBUXCHI"],"itemData":{"id":1862,"type":"article-journal","abstract":"Swine influenza virus, or an antigenically closely related virus, has been considered to be the etiologic agent of the 1918 influenza pandemic.1 2 3 4 Influenza in swine has continued to occur in the United States5 and other countries, but despite frequent and close contact between human beings and swine, human infection with the swine influenza virus has been difficult to ascertain even by serologic methods.6 We report the isolation of swine influenza virus from lung specimens obtained at autopsy from a 16-year-old boy. Case Report The patient, who lived on a farm where swine were raised, was seen in November, 1971, at . . .","container-title":"New England Journal of Medicine","DOI":"10.1056/NEJM197603252941308","ISSN":"0028-4793","issue":"13","note":"publisher: Massachusetts Medical Society\n_eprint: https://doi.org/10.1056/NEJM197603252941308\nPMID: 1250284","page":"708-710","source":"Taylor and Francis+NEJM","title":"Isolation of Swine Influenza Virus from Autopsy Lung Tissue of Man","volume":"294","author":[{"family":"Smith","given":"Thomas F."},{"family":"Burgert","given":"E. Omer"},{"family":"Dowdle","given":"Walter R."},{"family":"Noble","given":"Gary R."},{"family":"Campbell","given":"R. Jean"},{"family":"Van Scoy","given":"Robert E."}],"issued":{"date-parts":[["1976",3,25]]}}}],"schema":"https://github.com/citation-style-language/schema/raw/master/csl-citation.json"} </w:instrText>
      </w:r>
      <w:r w:rsidR="00D26BB0">
        <w:fldChar w:fldCharType="separate"/>
      </w:r>
      <w:r w:rsidR="00D81FDB" w:rsidRPr="00D81FDB">
        <w:rPr>
          <w:rFonts w:ascii="Calibri" w:hAnsi="Calibri" w:cs="Calibri"/>
        </w:rPr>
        <w:t>(Smith et al., 1976)</w:t>
      </w:r>
      <w:r w:rsidR="00D26BB0">
        <w:fldChar w:fldCharType="end"/>
      </w:r>
      <w:r w:rsidR="00D26BB0">
        <w:t xml:space="preserve">. </w:t>
      </w:r>
    </w:p>
    <w:p w14:paraId="43B7FE83" w14:textId="2FB744F3" w:rsidR="00DF0B98" w:rsidRDefault="000A3581" w:rsidP="00CB3854">
      <w:r>
        <w:t>Prior to 1998, swine influenza remained relatively genetically stable</w:t>
      </w:r>
      <w:r w:rsidR="00D26BB0">
        <w:t xml:space="preserve"> until a t</w:t>
      </w:r>
      <w:r w:rsidR="00DF0B98">
        <w:t xml:space="preserve">riple reassortant was identified in the US </w:t>
      </w:r>
      <w:r w:rsidR="002E37AC">
        <w:fldChar w:fldCharType="begin"/>
      </w:r>
      <w:r w:rsidR="002E37AC">
        <w:instrText xml:space="preserve"> ADDIN ZOTERO_ITEM CSL_CITATION {"citationID":"aHf42bdp","properties":{"formattedCitation":"(Olsen, 2002)","plainCitation":"(Olsen, 2002)","noteIndex":0},"citationItems":[{"id":1876,"uris":["http://zotero.org/users/1202761/items/EYSYD92T"],"uri":["http://zotero.org/users/1202761/items/EYSYD92T"],"itemData":{"id":1876,"type":"article-journal","abstract":"Since 1997, novel viruses of three different subtypes and five different genotypes have emerged as agents of influenza among pigs in North America. The appearance of these viruses is remarkable because there were no substantial changes in the overall epidemiology of swine influenza in the United States and Canada for over 60 years prior to this time. Viruses of the classical H1N1 lineage were virtually the exclusive cause of swine influenza from the time of their initial isolation in 1930 through 1998. Antigenic drift variants of these H1N1 viruses were isolated in 1991–1998, but a much more dramatic antigenic shift occurred with the emergence of H3N2 viruses in 1997–1998. In particular, H3N2 viruses with genes derived from human, swine and avian viruses have become a major cause of swine influenza in North America. In addition, H1N2 viruses that resulted from reassortment between the triple reassortant H3N2 viruses and classical H1N1 swine viruses have been isolated subsequently from pigs in at least six states. Finally, avian H4N6 viruses crossed the species barrier to infect pigs in Canada in 1999. Fortunately, these H4N6 viruses have not been isolated beyond their initial farm of origin. If these viruses spread more widely, they will represent another antigenic shift for our swine population, and could pose a threat to the world's human population. Research on these novel viruses may offer important clues to the genetic basis for interspecies transmission of influenza viruses.","container-title":"Virus Research","DOI":"10.1016/S0168-1702(02)00027-8","ISSN":"0168-1702","issue":"2","journalAbbreviation":"Virus Research","language":"en","page":"199-210","source":"ScienceDirect","title":"The emergence of novel swine influenza viruses in North America","volume":"85","author":[{"family":"Olsen","given":"Christopher W."}],"issued":{"date-parts":[["2002",5,10]]}}}],"schema":"https://github.com/citation-style-language/schema/raw/master/csl-citation.json"} </w:instrText>
      </w:r>
      <w:r w:rsidR="002E37AC">
        <w:fldChar w:fldCharType="separate"/>
      </w:r>
      <w:r w:rsidR="00D81FDB" w:rsidRPr="00D81FDB">
        <w:rPr>
          <w:rFonts w:ascii="Calibri" w:hAnsi="Calibri" w:cs="Calibri"/>
        </w:rPr>
        <w:t>(Olsen, 2002)</w:t>
      </w:r>
      <w:r w:rsidR="002E37AC">
        <w:fldChar w:fldCharType="end"/>
      </w:r>
      <w:r w:rsidR="00DF0B98">
        <w:t xml:space="preserve">. </w:t>
      </w:r>
      <w:r w:rsidR="00D26BB0">
        <w:t xml:space="preserve">The reassortment introduced human virus components along with avian resulting in periodic human infections at a rate not previously reported. </w:t>
      </w:r>
      <w:r w:rsidR="002E37AC">
        <w:t xml:space="preserve">From 1998-2009 there were 11 known cases of human infection with the triple reassortant; most patients had exposure to swine </w:t>
      </w:r>
      <w:r w:rsidR="002E37AC">
        <w:fldChar w:fldCharType="begin"/>
      </w:r>
      <w:r w:rsidR="002E37AC">
        <w:instrText xml:space="preserve"> ADDIN ZOTERO_ITEM CSL_CITATION {"citationID":"xBJUSDXd","properties":{"formattedCitation":"(Shinde et al., 2009)","plainCitation":"(Shinde et al., 2009)","noteIndex":0},"citationItems":[{"id":400,"uris":["http://zotero.org/users/1202761/items/U75BPZDU"],"uri":["http://zotero.org/users/1202761/items/U75BPZDU"],"itemData":{"id":400,"type":"article-journal","abstract":"Background: Triple-reassortant swine influenza A (H1) viruses--containing genes from avian, human, and swine influenza viruses--emerged and became enzootic among pig herds in North America during the late 1990s.; Methods: We report the clinical features of the first 11 sporadic cases of infection of humans with triple-reassortant swine influenza A (H1) viruses reported to the Centers for Disease Control and Prevention, occurring from December 2005 through February 2009, until just before the current epidemic of swine-origin influenza A (H1N1) among humans. These data were obtained from routine national influenza surveillance reports and from joint case investigations by public and animal health agencies.; Results: The median age of the 11 patients was 10 years (range, 16 months to 48 years), and 4 had underlying health conditions. Nine of the patients had had exposure to pigs, five through direct contact and four through visits to a location where pigs were present but without contact. In another patient, human-to-human transmission was suspected. The range of the incubation period, from the last known exposure to the onset of symptoms, was 3 to 9 days. Among the 10 patients with known clinical symptoms, symptoms included fever (in 90%), cough (in 100%), headache (in 60%), and diarrhea (in 30%). Complete blood counts were available for four patients, revealing leukopenia in two, lymphopenia in one, and thrombocytopenia in another. Four patients were hospitalized, two of whom underwent invasive mechanical ventilation. Four patients received oseltamivir, and all 11 recovered from their illness.; Conclusions: From December 2005 until just before the current human epidemic of swine-origin influenza viruses, there was sporadic infection with triple-reassortant swine influenza A (H1) viruses in persons with exposure to pigs in the United States. Although all the patients recovered, severe illness of the lower respiratory tract and unusual influenza signs such as diarrhea were observed in some patients, including those who had been previously healthy.; 2009 Massachusetts Medical Society","archive_location":"19423871","call-number":"19423871","container-title":"The New England Journal Of Medicine","DOI":"10.1056/NEJMoa0903812","ISSN":"1533-4406","issue":"25","journalAbbreviation":"The New England Journal Of Medicine","page":"2616-2625","source":"EBSCOhost","title":"Triple-reassortant swine influenza A (H1) in humans in the United States, 2005-2009","volume":"360","author":[{"family":"Shinde","given":"Vivek"},{"family":"Bridges","given":"Carolyn B"},{"family":"Uyeki","given":"Timothy M"},{"family":"Shu","given":"Bo"},{"family":"Balish","given":"Amanda"},{"family":"Xu","given":"Xiyan"},{"family":"Lindstrom","given":"Stephen"},{"family":"Gubareva","given":"Larisa V"},{"family":"Deyde","given":"Varough"},{"family":"Garten","given":"Rebecca J"},{"family":"Harris","given":"Meghan"},{"family":"Gerber","given":"Susan"},{"family":"Vagasky","given":"Susan"},{"family":"Smith","given":"Forrest"},{"family":"Pascoe","given":"Neal"},{"family":"Martin","given":"Karen"},{"family":"Dufficy","given":"Deborah"},{"family":"Ritger","given":"Kathy"},{"family":"Conover","given":"Craig"},{"family":"Quinlisk","given":"Patricia"},{"family":"Klimov","given":"Alexander"},{"family":"Bresee","given":"Joseph S"},{"family":"Finelli","given":"Lyn"}],"issued":{"date-parts":[["2009",6,18]]}}}],"schema":"https://github.com/citation-style-language/schema/raw/master/csl-citation.json"} </w:instrText>
      </w:r>
      <w:r w:rsidR="002E37AC">
        <w:fldChar w:fldCharType="separate"/>
      </w:r>
      <w:r w:rsidR="00D81FDB" w:rsidRPr="00D81FDB">
        <w:rPr>
          <w:rFonts w:ascii="Calibri" w:hAnsi="Calibri" w:cs="Calibri"/>
        </w:rPr>
        <w:t>(Shinde et al., 2009)</w:t>
      </w:r>
      <w:r w:rsidR="002E37AC">
        <w:fldChar w:fldCharType="end"/>
      </w:r>
      <w:r w:rsidR="002E37AC">
        <w:t xml:space="preserve">. </w:t>
      </w:r>
    </w:p>
    <w:p w14:paraId="5C757F97" w14:textId="630A728B" w:rsidR="002E37AC" w:rsidRDefault="002E37AC" w:rsidP="00CB3854">
      <w:r>
        <w:t xml:space="preserve">Often labeled as “mixing vessels” as pigs </w:t>
      </w:r>
      <w:r w:rsidRPr="00196064">
        <w:t>have both cellular receptors for human and avian influenza</w:t>
      </w:r>
      <w:r w:rsidR="002B4DAC">
        <w:t xml:space="preserve"> the tracheal epithelium</w:t>
      </w:r>
      <w:r w:rsidRPr="00196064">
        <w:t>, pigs are not often the source of human infection</w:t>
      </w:r>
      <w:r w:rsidR="00196064" w:rsidRPr="00196064">
        <w:t xml:space="preserve"> </w:t>
      </w:r>
      <w:r w:rsidR="00196064" w:rsidRPr="00196064">
        <w:fldChar w:fldCharType="begin"/>
      </w:r>
      <w:r w:rsidR="00895453">
        <w:instrText xml:space="preserve"> ADDIN ZOTERO_ITEM CSL_CITATION {"citationID":"dGxRsJVt","properties":{"formattedCitation":"(Kapoor, Sanjay, Dhama, Kuldeep, 2014; Olsen, 2002)","plainCitation":"(Kapoor, Sanjay, Dhama, Kuldeep, 2014; Olsen, 2002)","noteIndex":0},"citationItems":[{"id":1547,"uris":["http://zotero.org/users/1202761/items/SGXU3TE5"],"uri":["http://zotero.org/users/1202761/items/SGXU3TE5"],"itemData":{"id":1547,"type":"webpage","title":"Insight into Influenza Viruses of Animals and Humans","URL":"https://www.amazon.com/gp/product/3319055119/ref=ppx_yo_dt_b_asin_title_o02_s00?ie=UTF8&amp;psc=1","author":[{"family":"Kapoor, Sanjay, Dhama, Kuldeep","given":""}],"accessed":{"date-parts":[["2021",9,10]]},"issued":{"date-parts":[["2014"]]}}},{"id":1876,"uris":["http://zotero.org/users/1202761/items/EYSYD92T"],"uri":["http://zotero.org/users/1202761/items/EYSYD92T"],"itemData":{"id":1876,"type":"article-journal","abstract":"Since 1997, novel viruses of three different subtypes and five different genotypes have emerged as agents of influenza among pigs in North America. The appearance of these viruses is remarkable because there were no substantial changes in the overall epidemiology of swine influenza in the United States and Canada for over 60 years prior to this time. Viruses of the classical H1N1 lineage were virtually the exclusive cause of swine influenza from the time of their initial isolation in 1930 through 1998. Antigenic drift variants of these H1N1 viruses were isolated in 1991–1998, but a much more dramatic antigenic shift occurred with the emergence of H3N2 viruses in 1997–1998. In particular, H3N2 viruses with genes derived from human, swine and avian viruses have become a major cause of swine influenza in North America. In addition, H1N2 viruses that resulted from reassortment between the triple reassortant H3N2 viruses and classical H1N1 swine viruses have been isolated subsequently from pigs in at least six states. Finally, avian H4N6 viruses crossed the species barrier to infect pigs in Canada in 1999. Fortunately, these H4N6 viruses have not been isolated beyond their initial farm of origin. If these viruses spread more widely, they will represent another antigenic shift for our swine population, and could pose a threat to the world's human population. Research on these novel viruses may offer important clues to the genetic basis for interspecies transmission of influenza viruses.","container-title":"Virus Research","DOI":"10.1016/S0168-1702(02)00027-8","ISSN":"0168-1702","issue":"2","journalAbbreviation":"Virus Research","language":"en","page":"199-210","source":"ScienceDirect","title":"The emergence of novel swine influenza viruses in North America","volume":"85","author":[{"family":"Olsen","given":"Christopher W."}],"issued":{"date-parts":[["2002",5,10]]}}}],"schema":"https://github.com/citation-style-language/schema/raw/master/csl-citation.json"} </w:instrText>
      </w:r>
      <w:r w:rsidR="00196064" w:rsidRPr="00196064">
        <w:fldChar w:fldCharType="separate"/>
      </w:r>
      <w:r w:rsidR="00D81FDB" w:rsidRPr="00D81FDB">
        <w:rPr>
          <w:rFonts w:ascii="Calibri" w:hAnsi="Calibri" w:cs="Calibri"/>
        </w:rPr>
        <w:t>(Kapoor, Sanjay, Dhama, Kuldeep, 2014; Olsen, 2002)</w:t>
      </w:r>
      <w:r w:rsidR="00196064" w:rsidRPr="00196064">
        <w:fldChar w:fldCharType="end"/>
      </w:r>
      <w:r w:rsidRPr="00196064">
        <w:t>.</w:t>
      </w:r>
      <w:r>
        <w:t xml:space="preserve"> </w:t>
      </w:r>
      <w:r w:rsidR="00196064">
        <w:t xml:space="preserve">Not quite as ubiquitous as pigs, </w:t>
      </w:r>
      <w:r w:rsidR="00196064" w:rsidRPr="00196064">
        <w:rPr>
          <w:highlight w:val="yellow"/>
        </w:rPr>
        <w:t>quails also carry both</w:t>
      </w:r>
      <w:r w:rsidR="00196064">
        <w:t xml:space="preserve"> receptors though are not considered reservoirs of influenza. </w:t>
      </w:r>
      <w:r>
        <w:t xml:space="preserve">Conversely it is believe people more frequently spread influenza to pigs, even in the 1918 pandemic </w:t>
      </w:r>
      <w:r>
        <w:fldChar w:fldCharType="begin"/>
      </w:r>
      <w:r>
        <w:instrText xml:space="preserve"> ADDIN ZOTERO_ITEM CSL_CITATION {"citationID":"8vogrl5f","properties":{"formattedCitation":"(Kilbourne, 2006)","plainCitation":"(Kilbourne, 2006)","noteIndex":0},"citationItems":[{"id":1864,"uris":["http://zotero.org/users/1202761/items/XLRKLIGT"],"uri":["http://zotero.org/users/1202761/items/XLRKLIGT"],"itemData":{"id":1864,"type":"article-journal","abstract":"Influenza A virus infection created confusion in distinguishing true pandemics, pseudopandemics, and epidemics., Three worldwide (pandemic) outbreaks of influenza occurred in the 20th century: in 1918, 1957, and 1968. The latter 2 were in the era of modern virology and most thoroughly characterized. All 3 have been informally identified by their presumed sites of origin as Spanish, Asian, and Hong Kong influenza, respectively. They are now known to represent 3 different antigenic subtypes of influenza A virus: H1N1, H2N2, and H3N2, respectively. Not classified as true pandemics are 3 notable epidemics: a pseudopandemic in 1947 with low death rates, an epidemic in 1977 that was a pandemic in children, and an abortive epidemic of swine influenza in 1976 that was feared to have pandemic potential. Major influenza epidemics show no predictable periodicity or pattern, and all differ from one another. Evidence suggests that true pandemics with changes in hemagglutinin subtypes arise from genetic reassortment with animal influenza A viruses.","container-title":"Emerging Infectious Diseases","DOI":"10.3201/eid1201.051254","ISSN":"1080-6040","issue":"1","journalAbbreviation":"Emerg Infect Dis","note":"PMID: 16494710\nPMCID: PMC3291411","page":"9-14","source":"PubMed Central","title":"Influenza Pandemics of the 20th Century","volume":"12","author":[{"family":"Kilbourne","given":"Edwin D."}],"issued":{"date-parts":[["2006",1]]}}}],"schema":"https://github.com/citation-style-language/schema/raw/master/csl-citation.json"} </w:instrText>
      </w:r>
      <w:r>
        <w:fldChar w:fldCharType="separate"/>
      </w:r>
      <w:r w:rsidR="00D81FDB" w:rsidRPr="00D81FDB">
        <w:rPr>
          <w:rFonts w:ascii="Calibri" w:hAnsi="Calibri" w:cs="Calibri"/>
        </w:rPr>
        <w:t>(Kilbourne, 2006)</w:t>
      </w:r>
      <w:r>
        <w:fldChar w:fldCharType="end"/>
      </w:r>
      <w:r>
        <w:t xml:space="preserve">. </w:t>
      </w:r>
      <w:r w:rsidR="001B79C0">
        <w:t xml:space="preserve">More recent documentation of 49 human to transmission events with the H1N1pdm09 strain, and more than 20 events involving seasonal influenza </w:t>
      </w:r>
      <w:r w:rsidR="001B79C0">
        <w:fldChar w:fldCharType="begin"/>
      </w:r>
      <w:r w:rsidR="001B79C0">
        <w:instrText xml:space="preserve"> ADDIN ZOTERO_ITEM CSL_CITATION {"citationID":"baSJvDRU","properties":{"formattedCitation":"(Nelson et al., 2012)","plainCitation":"(Nelson et al., 2012)","noteIndex":0},"citationItems":[{"id":1921,"uris":["http://zotero.org/users/1202761/items/IA4ZFX86"],"uri":["http://zotero.org/users/1202761/items/IA4ZFX86"],"itemData":{"id":1921,"type":"article-journal","abstract":"To determine the extent to which influenza viruses jump between human and swine hosts, we undertook a large-scale phylogenetic analysis of pandemic A/H1N1/09 (H1N1pdm09) influenza virus genome sequence data. From this, we identified at least 49 human-to-swine ...","container-title":"The Journal of General Virology","DOI":"10.1099/vir.0.044974-0","issue":"Pt 10","language":"en","note":"publisher: Microbiology Society\nPMID: 22791604","page":"2195","source":"www.ncbi.nlm.nih.gov","title":"Global transmission of influenza viruses from humans to swine","volume":"93","author":[{"family":"Nelson","given":"Martha I."},{"family":"Gramer","given":"Marie R."},{"family":"Vincent","given":"Amy L."},{"family":"Holmes","given":"Edward C."}],"issued":{"date-parts":[["2012",10]]}}}],"schema":"https://github.com/citation-style-language/schema/raw/master/csl-citation.json"} </w:instrText>
      </w:r>
      <w:r w:rsidR="001B79C0">
        <w:fldChar w:fldCharType="separate"/>
      </w:r>
      <w:r w:rsidR="00D81FDB" w:rsidRPr="00D81FDB">
        <w:rPr>
          <w:rFonts w:ascii="Calibri" w:hAnsi="Calibri" w:cs="Calibri"/>
        </w:rPr>
        <w:t>(Nelson et al., 2012)</w:t>
      </w:r>
      <w:r w:rsidR="001B79C0">
        <w:fldChar w:fldCharType="end"/>
      </w:r>
      <w:r w:rsidR="001B79C0">
        <w:t xml:space="preserve">. </w:t>
      </w:r>
    </w:p>
    <w:p w14:paraId="1817D42B" w14:textId="34EBB823" w:rsidR="000E346B" w:rsidRDefault="000E346B" w:rsidP="00CB3854">
      <w:r w:rsidRPr="001B79C0">
        <w:rPr>
          <w:highlight w:val="yellow"/>
        </w:rPr>
        <w:t xml:space="preserve">Eurasian swine lineage carry the adamantane resistance marker </w:t>
      </w:r>
      <w:r w:rsidRPr="001B79C0">
        <w:rPr>
          <w:highlight w:val="yellow"/>
        </w:rPr>
        <w:fldChar w:fldCharType="begin"/>
      </w:r>
      <w:r w:rsidRPr="001B79C0">
        <w:rPr>
          <w:highlight w:val="yellow"/>
        </w:rPr>
        <w:instrText xml:space="preserve"> ADDIN ZOTERO_ITEM CSL_CITATION {"citationID":"X9DwgLIZ","properties":{"formattedCitation":"(Garten et al., 2009)","plainCitation":"(Garten et al., 2009)","noteIndex":0},"citationItems":[{"id":1882,"uris":["http://zotero.org/users/1202761/items/JP8NMIFD"],"uri":["http://zotero.org/users/1202761/items/JP8NMIFD"],"itemData":{"id":1882,"type":"webpage","note":"DOI: 10.1126/science.1176225","title":"Antigenic and Genetic Characteristics of Swine-Origin 2009 A(H1N1) Influenza Viruses Circulating in Humans","URL":"https://www.science.org/doi/epdf/10.1126/science.1176225","author":[{"family":"Garten","given":"Rebecca J"},{"family":"Davis","given":"C Todd"},{"family":"Russell","given":"Colin"},{"family":"Shu","given":"Bo"},{"family":"Lindstrom","given":"Stephen"}],"accessed":{"date-parts":[["2021",10,10]]},"issued":{"date-parts":[["2009",7,10]]}}}],"schema":"https://github.com/citation-style-language/schema/raw/master/csl-citation.json"} </w:instrText>
      </w:r>
      <w:r w:rsidRPr="001B79C0">
        <w:rPr>
          <w:highlight w:val="yellow"/>
        </w:rPr>
        <w:fldChar w:fldCharType="separate"/>
      </w:r>
      <w:r w:rsidR="00D81FDB" w:rsidRPr="00D81FDB">
        <w:rPr>
          <w:rFonts w:ascii="Calibri" w:hAnsi="Calibri" w:cs="Calibri"/>
          <w:highlight w:val="yellow"/>
        </w:rPr>
        <w:t>(Garten et al., 2009)</w:t>
      </w:r>
      <w:r w:rsidRPr="001B79C0">
        <w:rPr>
          <w:highlight w:val="yellow"/>
        </w:rPr>
        <w:fldChar w:fldCharType="end"/>
      </w:r>
    </w:p>
    <w:p w14:paraId="789BB6AC" w14:textId="4623C660" w:rsidR="00196064" w:rsidRPr="00CB3854" w:rsidRDefault="00196064" w:rsidP="00CB3854">
      <w:r>
        <w:lastRenderedPageBreak/>
        <w:t xml:space="preserve">Clinical manifestation of influenza in pigs takes two forms – 1) a respiratory disease similar to human infection with cough, fatigue, fever, and nasal discharge for 3-7 days; 2) as part of porcine respiratory complex acting with </w:t>
      </w:r>
      <w:r w:rsidRPr="00196064">
        <w:rPr>
          <w:i/>
          <w:iCs/>
        </w:rPr>
        <w:t>Mycoplasma hyperpneumoniae</w:t>
      </w:r>
      <w:r>
        <w:rPr>
          <w:i/>
          <w:iCs/>
        </w:rPr>
        <w:t xml:space="preserve"> </w:t>
      </w:r>
      <w:r w:rsidRPr="00196064">
        <w:t>and</w:t>
      </w:r>
      <w:r>
        <w:t xml:space="preserve"> other</w:t>
      </w:r>
      <w:r w:rsidRPr="00196064">
        <w:t xml:space="preserve"> </w:t>
      </w:r>
      <w:r>
        <w:t xml:space="preserve">bacterial pathogens of pneumonia </w:t>
      </w:r>
      <w:r>
        <w:fldChar w:fldCharType="begin"/>
      </w:r>
      <w:r w:rsidR="00926FF9">
        <w:instrText xml:space="preserve"> ADDIN ZOTERO_ITEM CSL_CITATION {"citationID":"hnnm31Gk","properties":{"formattedCitation":"(Olsen, 2002)","plainCitation":"(Olsen, 2002)","noteIndex":0},"citationItems":[{"id":1876,"uris":["http://zotero.org/users/1202761/items/EYSYD92T"],"uri":["http://zotero.org/users/1202761/items/EYSYD92T"],"itemData":{"id":1876,"type":"article-journal","abstract":"Since 1997, novel viruses of three different subtypes and five different genotypes have emerged as agents of influenza among pigs in North America. The appearance of these viruses is remarkable because there were no substantial changes in the overall epidemiology of swine influenza in the United States and Canada for over 60 years prior to this time. Viruses of the classical H1N1 lineage were virtually the exclusive cause of swine influenza from the time of their initial isolation in 1930 through 1998. Antigenic drift variants of these H1N1 viruses were isolated in 1991–1998, but a much more dramatic antigenic shift occurred with the emergence of H3N2 viruses in 1997–1998. In particular, H3N2 viruses with genes derived from human, swine and avian viruses have become a major cause of swine influenza in North America. In addition, H1N2 viruses that resulted from reassortment between the triple reassortant H3N2 viruses and classical H1N1 swine viruses have been isolated subsequently from pigs in at least six states. Finally, avian H4N6 viruses crossed the species barrier to infect pigs in Canada in 1999. Fortunately, these H4N6 viruses have not been isolated beyond their initial farm of origin. If these viruses spread more widely, they will represent another antigenic shift for our swine population, and could pose a threat to the world's human population. Research on these novel viruses may offer important clues to the genetic basis for interspecies transmission of influenza viruses.","container-title":"Virus Research","DOI":"10.1016/S0168-1702(02)00027-8","ISSN":"0168-1702","issue":"2","journalAbbreviation":"Virus Research","language":"en","page":"199-210","source":"ScienceDirect","title":"The emergence of novel swine influenza viruses in North America","volume":"85","author":[{"family":"Olsen","given":"Christopher W."}],"issued":{"date-parts":[["2002",5,10]]}}}],"schema":"https://github.com/citation-style-language/schema/raw/master/csl-citation.json"} </w:instrText>
      </w:r>
      <w:r>
        <w:fldChar w:fldCharType="separate"/>
      </w:r>
      <w:r w:rsidR="00D81FDB" w:rsidRPr="00D81FDB">
        <w:rPr>
          <w:rFonts w:ascii="Calibri" w:hAnsi="Calibri" w:cs="Calibri"/>
        </w:rPr>
        <w:t>(Olsen, 2002)</w:t>
      </w:r>
      <w:r>
        <w:fldChar w:fldCharType="end"/>
      </w:r>
      <w:r>
        <w:t xml:space="preserve">. </w:t>
      </w:r>
    </w:p>
    <w:p w14:paraId="47A56099" w14:textId="75F5A35F" w:rsidR="0014130A" w:rsidRDefault="00153571" w:rsidP="0014130A">
      <w:pPr>
        <w:pStyle w:val="Heading2"/>
      </w:pPr>
      <w:bookmarkStart w:id="54" w:name="_Toc84791542"/>
      <w:r>
        <w:t>Swine Strains Overview</w:t>
      </w:r>
      <w:bookmarkEnd w:id="54"/>
      <w:r>
        <w:t xml:space="preserve"> </w:t>
      </w:r>
    </w:p>
    <w:p w14:paraId="041725FC" w14:textId="701AC54F" w:rsidR="001B79C0" w:rsidRDefault="001B79C0" w:rsidP="0014130A">
      <w:pPr>
        <w:pStyle w:val="Heading4"/>
      </w:pPr>
      <w:bookmarkStart w:id="55" w:name="_Toc84791543"/>
      <w:r>
        <w:t>H1N1pdm09</w:t>
      </w:r>
      <w:bookmarkEnd w:id="55"/>
    </w:p>
    <w:p w14:paraId="4E105385" w14:textId="3CAED932" w:rsidR="001B79C0" w:rsidRPr="001B79C0" w:rsidRDefault="001B79C0" w:rsidP="001B79C0">
      <w:r>
        <w:t xml:space="preserve">It is assumed this strain was present in swine herds for months before infecting humans. Similar to past major pandemic events, primarily 1918-19, transmission of H1N1pdm09 from humans back to swine was documented in 49 transmission events </w:t>
      </w:r>
      <w:r>
        <w:fldChar w:fldCharType="begin"/>
      </w:r>
      <w:r>
        <w:instrText xml:space="preserve"> ADDIN ZOTERO_ITEM CSL_CITATION {"citationID":"reP5HCPM","properties":{"formattedCitation":"(Nelson et al., 2012)","plainCitation":"(Nelson et al., 2012)","noteIndex":0},"citationItems":[{"id":1921,"uris":["http://zotero.org/users/1202761/items/IA4ZFX86"],"uri":["http://zotero.org/users/1202761/items/IA4ZFX86"],"itemData":{"id":1921,"type":"article-journal","abstract":"To determine the extent to which influenza viruses jump between human and swine hosts, we undertook a large-scale phylogenetic analysis of pandemic A/H1N1/09 (H1N1pdm09) influenza virus genome sequence data. From this, we identified at least 49 human-to-swine ...","container-title":"The Journal of General Virology","DOI":"10.1099/vir.0.044974-0","issue":"Pt 10","language":"en","note":"publisher: Microbiology Society\nPMID: 22791604","page":"2195","source":"www.ncbi.nlm.nih.gov","title":"Global transmission of influenza viruses from humans to swine","volume":"93","author":[{"family":"Nelson","given":"Martha I."},{"family":"Gramer","given":"Marie R."},{"family":"Vincent","given":"Amy L."},{"family":"Holmes","given":"Edward C."}],"issued":{"date-parts":[["2012",10]]}}}],"schema":"https://github.com/citation-style-language/schema/raw/master/csl-citation.json"} </w:instrText>
      </w:r>
      <w:r>
        <w:fldChar w:fldCharType="separate"/>
      </w:r>
      <w:r w:rsidR="00D81FDB" w:rsidRPr="00D81FDB">
        <w:rPr>
          <w:rFonts w:ascii="Calibri" w:hAnsi="Calibri" w:cs="Calibri"/>
        </w:rPr>
        <w:t>(Nelson et al., 2012)</w:t>
      </w:r>
      <w:r>
        <w:fldChar w:fldCharType="end"/>
      </w:r>
      <w:r>
        <w:t xml:space="preserve">. </w:t>
      </w:r>
      <w:r w:rsidR="003D0F10">
        <w:t xml:space="preserve">This virus contains the triple reassortant internal genetics obtained in a reassortment event between cH1N1, human H3N2 seasonal flu, and avian IAV in 1998 </w:t>
      </w:r>
      <w:r w:rsidR="003D0F10">
        <w:fldChar w:fldCharType="begin"/>
      </w:r>
      <w:r w:rsidR="003D0F10">
        <w:instrText xml:space="preserve"> ADDIN ZOTERO_ITEM CSL_CITATION {"citationID":"ljwyEsfC","properties":{"formattedCitation":"(Karasin, Brown, et al., 2000; Karasin, Olsen, et al., 2000)","plainCitation":"(Karasin, Brown, et al., 2000; Karasin, Olsen, et al., 2000)","noteIndex":0},"citationItems":[{"id":1889,"uris":["http://zotero.org/users/1202761/items/4NHKPQ56"],"uri":["http://zotero.org/users/1202761/items/4NHKPQ56"],"itemData":{"id":1889,"type":"article-journal","container-title":"Journal of Virology","DOI":"10.1128/JVI.74.19.9322-9327.2000","issue":"19","note":"publisher: American Society for Microbiology","page":"9322-9327","source":"journals.asm.org (Atypon)","title":"Isolation and Characterization of H4N6 Avian Influenza Viruses from Pigs with Pneumonia in Canada","volume":"74","author":[{"family":"Karasin","given":"Alexander I."},{"family":"Brown","given":"Ian H."},{"family":"Carman","given":"Suzanne"},{"family":"Olsen","given":"Christopher W."}],"issued":{"date-parts":[["2000",10,1]]}}},{"id":1885,"uris":["http://zotero.org/users/1202761/items/KQ6T6NWD"],"uri":["http://zotero.org/users/1202761/items/KQ6T6NWD"],"itemData":{"id":1885,"type":"article-journal","container-title":"Journal of Clinical Microbiology","DOI":"10.1128/JCM.38.6.2453-2456.2000","issue":"6","note":"publisher: American Society for Microbiology","page":"2453-2456","source":"journals.asm.org (Atypon)","title":"Genetic Characterization of an H1N2 Influenza Virus Isolated from a Pig In Indiana","volume":"38","author":[{"family":"Karasin","given":"Alexander I."},{"family":"Olsen","given":"Christopher W."},{"family":"Anderson","given":"Gary A."}],"issued":{"date-parts":[["2000",6,1]]}}}],"schema":"https://github.com/citation-style-language/schema/raw/master/csl-citation.json"} </w:instrText>
      </w:r>
      <w:r w:rsidR="003D0F10">
        <w:fldChar w:fldCharType="separate"/>
      </w:r>
      <w:r w:rsidR="003D0F10" w:rsidRPr="003D0F10">
        <w:rPr>
          <w:rFonts w:ascii="Calibri" w:hAnsi="Calibri" w:cs="Calibri"/>
        </w:rPr>
        <w:t>(Karasin, Brown, et al., 2000; Karasin, Olsen, et al., 2000)</w:t>
      </w:r>
      <w:r w:rsidR="003D0F10">
        <w:fldChar w:fldCharType="end"/>
      </w:r>
      <w:r w:rsidR="003D0F10">
        <w:t xml:space="preserve">. This strain continues to circulate seasonally throughout the world. </w:t>
      </w:r>
    </w:p>
    <w:p w14:paraId="2DB9DB42" w14:textId="7DE2E279" w:rsidR="0014130A" w:rsidRDefault="00B51906" w:rsidP="0014130A">
      <w:pPr>
        <w:pStyle w:val="Heading4"/>
      </w:pPr>
      <w:bookmarkStart w:id="56" w:name="_Toc84791544"/>
      <w:r w:rsidRPr="00741CF4">
        <w:t>H1N1</w:t>
      </w:r>
      <w:bookmarkEnd w:id="56"/>
    </w:p>
    <w:p w14:paraId="3650FE27" w14:textId="77777777" w:rsidR="003D0F10" w:rsidRPr="00E663BA" w:rsidRDefault="00153571" w:rsidP="008F194E">
      <w:r>
        <w:t xml:space="preserve">Classical swine cH1N1 evolved from the 1918 Spanish Flu, and while evolutionarily-related to the H1N1pdm09 strain, the virus changed very little antigenically until 1998. A triple reassortant H3N2 strain captured the H3N2 surface proteins from seasonal human H3N2, and internal proteins from cH1N1 and avian IAV </w:t>
      </w:r>
      <w:r w:rsidR="003D0F10">
        <w:fldChar w:fldCharType="begin"/>
      </w:r>
      <w:r w:rsidR="003D0F10">
        <w:instrText xml:space="preserve"> ADDIN ZOTERO_ITEM CSL_CITATION {"citationID":"OsUOzPHy","properties":{"formattedCitation":"(Karasin, Brown, et al., 2000; N. N. Zhou et al., 1999)","plainCitation":"(Karasin, Brown, et al., 2000; N. N. Zhou et al., 1999)","noteIndex":0},"citationItems":[{"id":1889,"uris":["http://zotero.org/users/1202761/items/4NHKPQ56"],"uri":["http://zotero.org/users/1202761/items/4NHKPQ56"],"itemData":{"id":1889,"type":"article-journal","container-title":"Journal of Virology","DOI":"10.1128/JVI.74.19.9322-9327.2000","issue":"19","note":"publisher: American Society for Microbiology","page":"9322-9327","source":"journals.asm.org (Atypon)","title":"Isolation and Characterization of H4N6 Avian Influenza Viruses from Pigs with Pneumonia in Canada","volume":"74","author":[{"family":"Karasin","given":"Alexander I."},{"family":"Brown","given":"Ian H."},{"family":"Carman","given":"Suzanne"},{"family":"Olsen","given":"Christopher W."}],"issued":{"date-parts":[["2000",10,1]]}}},{"id":1945,"uris":["http://zotero.org/users/1202761/items/4KINZWNF"],"uri":["http://zotero.org/users/1202761/items/4KINZWNF"],"itemData":{"id":1945,"type":"article-journal","abstract":"In late summer through early winter of 1998, there were several outbreaks of respiratory disease in the swine herds of North Carolina, Texas, Minnesota, and Iowa. Four viral isolates from outbreaks in different states were analyzed geneti</w:instrText>
      </w:r>
      <w:r w:rsidR="003D0F10" w:rsidRPr="00E663BA">
        <w:instrText xml:space="preserve">cally. Genotyping and phylogenetic analyses demonstrated that the four swine viruses had emerged through two different pathways. The North Carolina isolate is the product of genetic reassortment between H3N2 human and classic swine H1N1 influenza viruses, while the others arose from reassortment of human H3N2, classic swine H1N1, and avian viral genes. The hemagglutinin genes of the four isolates were all derived from the human H3N2 virus circulating in 1995. It remains to be determined if either of these recently emerged viruses will become established in the pigs in North America and whether they will become an economic burden.","container-title":"Journal of Virology","DOI":"10.1128/JVI.73.10.8851-8856.1999","ISSN":"0022-538X","issue":"10","journalAbbreviation":"J Virol","language":"eng","note":"PMID: 10482643\nPMCID: PMC112910","page":"8851-8856","source":"PubMed","title":"Genetic reassortment of avian, swine, and human influenza A viruses in American pigs","volume":"73","author":[{"family":"Zhou","given":"N. N."},{"family":"Senne","given":"D. A."},{"family":"Landgraf","given":"J. S."},{"family":"Swenson","given":"S. L."},{"family":"Erickson","given":"G."},{"family":"Rossow","given":"K."},{"family":"Liu","given":"L."},{"family":"Yoon","given":"K.","dropping-particle":"j"},{"family":"Krauss","given":"S."},{"family":"Webster","given":"R. G."}],"issued":{"date-parts":[["1999",10]]}}}],"schema":"https://github.com/citation-style-language/schema/raw/master/csl-citation.json"} </w:instrText>
      </w:r>
      <w:r w:rsidR="003D0F10">
        <w:fldChar w:fldCharType="separate"/>
      </w:r>
      <w:r w:rsidR="003D0F10" w:rsidRPr="00E663BA">
        <w:rPr>
          <w:rFonts w:ascii="Calibri" w:hAnsi="Calibri" w:cs="Calibri"/>
        </w:rPr>
        <w:t>(Karasin, Brown, et al., 2000; N. N. Zhou et al., 1999)</w:t>
      </w:r>
      <w:r w:rsidR="003D0F10">
        <w:fldChar w:fldCharType="end"/>
      </w:r>
      <w:r w:rsidRPr="00E663BA">
        <w:t>.</w:t>
      </w:r>
    </w:p>
    <w:p w14:paraId="40790CEE" w14:textId="44330A6B" w:rsidR="00153571" w:rsidRPr="003D0F10" w:rsidRDefault="003D0F10" w:rsidP="008F194E">
      <w:r w:rsidRPr="003D0F10">
        <w:t>Additional reassorting occurred resulting in new genotypes of H1</w:t>
      </w:r>
      <w:r>
        <w:t xml:space="preserve">N1 and H1N2 retaining the triple reassortant internal gene </w:t>
      </w:r>
      <w:r>
        <w:fldChar w:fldCharType="begin"/>
      </w:r>
      <w:r>
        <w:instrText xml:space="preserve"> ADDIN ZOTERO_ITEM CSL_CITATION {"citationID":"1jeaDkDC","properties":{"formattedCitation":"(Vincent et al., 2009)","plainCitation":"(Vincent et al., 2009)","noteIndex":0},"citationItems":[{"id":1891,"uris":["http://zotero.org/users/1202761/items/7HCI5U6C"],"uri":["http://zotero.org/users/1202761/items/7HCI5U6C"],"itemData":{"id":1891,"type":"article-journal","abstract":"In August 2007, pigs and people became clinically affected by an influenza-like illness during attendance at an Ohio county fair. Influenza A virus was identified from pigs and people, and the virus isolates were characterized as swine H1N1 similar to swine viruses currently circulating in the U.S. pig population. The swine isolate, A/SW/OH/511445/2007 (OH07), was evaluated in an experimental challenge and transmission study reported here. Our results indicate that the OH07 virus was pathogenic in pigs, was transmissible among pigs, and failed to cross-react with many swine H1 anti-sera. Naturally exposed pigs shed virus as early as 3 days and as long as 7 days after contact with experimentally infected pigs. This suggests there was opportunity for exposure of people handling the pigs at the fair. The molecular analysis of the OH07 isolates demonstrated that the eight gene segments were similar to those of currently circulating triple reassortant swine influenza viruses. However, numerous nucleotide changes leading to amino acid changes were demonstrated in the HA gene and throughout the genome as compared to contemporary swine viruses in the same genetic cluster. It remains unknown if any of the amino acid changes were related to the ability of this virus to infect people. The characteristics of the OH07 virus in our pig experimental model as well as the documented human transmission warrant close monitoring of the spread of this virus in pig and human populations.","container-title":"Veterinary Microbiology","DOI":"10.1016/j.vetmic.2009.01.003","ISSN":"0378-1135","issue":"1-2","journalAbbreviation":"Vet Microbiol","language":"eng","note":"PMID: 19203846","page":"51-59","source":"PubMed","title":"Characterization of an influenza A virus isolated from pigs during an outbreak of respiratory disease in swine and people during a county fair in the United States","volume":"137","author":[{"family":"Vincent","given":"Amy L."},{"family":"Swenson","given":"Sabrina L."},{"family":"Lager","given":"Kelly M."},{"family":"Gauger","given":"Phillip C."},{"family":"Loiacono","given":"Christina"},{"family":"Zhang","given":"Yan"}],"issued":{"date-parts":[["2009",5,28]]}}}],"schema":"https://github.com/citation-style-language/schema/raw/master/csl-citation.json"} </w:instrText>
      </w:r>
      <w:r>
        <w:fldChar w:fldCharType="separate"/>
      </w:r>
      <w:r w:rsidRPr="003D0F10">
        <w:rPr>
          <w:rFonts w:ascii="Calibri" w:hAnsi="Calibri" w:cs="Calibri"/>
        </w:rPr>
        <w:t>(Vincent et al., 2009)</w:t>
      </w:r>
      <w:r>
        <w:fldChar w:fldCharType="end"/>
      </w:r>
      <w:r>
        <w:t xml:space="preserve">. These strains represent almost 50% of circulating strains in swine </w:t>
      </w:r>
      <w:r>
        <w:fldChar w:fldCharType="begin"/>
      </w:r>
      <w:r>
        <w:instrText xml:space="preserve"> ADDIN ZOTERO_ITEM CSL_CITATION {"citationID":"WDh99u8H","properties":{"formattedCitation":"(Anderson et al., 2013)","plainCitation":"(Anderson et al., 2013)","noteIndex":0},"citationItems":[{"id":1948,"uris":["http://zotero.org/users/1202761/items/DWF9DBLN"],"uri":["http://zotero.org/users/1202761/items/DWF9DBLN"],"itemData":{"id":1948,"type":"article-journal","abstract":"BACKGROUND: Understanding the ecology and evolution of influenza A viruses (IAV) in mammalian hosts is critical to reduce disease burden in production animals and lower zoonotic infection risk in humans. Recent advances in influenza surveillance in US swine populations allow for timely epidemiological, phylogenetic, and virological analyses that monitor emergence of novel viruses and assess changes in viral population dynamics.\nMETHODS: To better understand IAV in the North American swine population, we undertook a phylogenetic analysis of 1075 HA, 1049 NA, and 1040 M sequences of IAV isolated from US swine during 2009-2012 through voluntary and anonymous submissions to the US Department of Agriculture IAV swine surveillance system.\nRESULTS: Analyses revealed changes in population dynamics among multiple clades of A/H1N1, A/H3N2, and A/H1N2 cocirculating in US swine populations during 2009-2012. Viral isolates were categorized into one of seven genetically and antigenically distinct hemagglutinin lineages: H1α, H1β, H1γ, H1δ1, H1δ2, H1pdm09, and H3 cluster IV. There was an increase in occurrence of H1δ1 in samples submitted, with a concurrent decrease in H1pdm09. H3 cluster IV exhibited increasing diversification, warranting a re-evaluation of phylogenetic nomenclature criteria. Although H3N2 represented 25% of identified viruses, this subtype was reported in increasing proportion of sequenced isolates since late 2011.\nCONCLUSIONS: Surveillance and reporting of IAV in US swine have increased since 2009, and we demonstrate a period of expanded viral diversity. These data may be used to inform intervention strategies of vaccine and diagnostic updates and changes in swine health management.","container-title":"Influenza and Other Respiratory Viruses","DOI":"10.1111/irv.12193","ISSN":"1750-2659","journalAbbreviation":"Influenza Other Respir Viruses","language":"eng","note":"PMID: 24224819\nPMCID: PMC5655888","page":"42-51","source":"PubMed","title":"Population dynamics of cocirculating swine influenza A viruses in the United States from 2009 to 2012","volume":"7 Suppl 4","author":[{"family":"Anderson","given":"Tavis K."},{"family":"Nelson","given":"Martha I."},{"family":"Kitikoon","given":"Pravina"},{"family":"Swenson","given":"Sabrina L."},{"family":"Korslund","given":"John A."},{"family":"Vincent","given":"Amy L."}],"issued":{"date-parts":[["2013",12]]}}}],"schema":"https://github.com/citation-style-language/schema/raw/master/csl-citation.json"} </w:instrText>
      </w:r>
      <w:r>
        <w:fldChar w:fldCharType="separate"/>
      </w:r>
      <w:r w:rsidRPr="003D0F10">
        <w:rPr>
          <w:rFonts w:ascii="Calibri" w:hAnsi="Calibri" w:cs="Calibri"/>
        </w:rPr>
        <w:t>(Anderson et al., 2013)</w:t>
      </w:r>
      <w:r>
        <w:fldChar w:fldCharType="end"/>
      </w:r>
      <w:r>
        <w:t xml:space="preserve">.  </w:t>
      </w:r>
      <w:r w:rsidR="00153571" w:rsidRPr="003D0F10">
        <w:t xml:space="preserve"> </w:t>
      </w:r>
    </w:p>
    <w:p w14:paraId="1D4E9944" w14:textId="7A8D4C2D" w:rsidR="008F194E" w:rsidRPr="008F194E" w:rsidRDefault="0055201E" w:rsidP="008F194E">
      <w:r w:rsidRPr="003D0F10">
        <w:rPr>
          <w:rStyle w:val="Heading5Char"/>
        </w:rPr>
        <w:t>Key articles</w:t>
      </w:r>
      <w:r w:rsidR="003D0F10" w:rsidRPr="003D0F10">
        <w:rPr>
          <w:rStyle w:val="Heading5Char"/>
        </w:rPr>
        <w:t xml:space="preserve"> for H1N1pdm09 and H1N1</w:t>
      </w:r>
      <w:r w:rsidRPr="003D0F10">
        <w:t xml:space="preserve">: </w:t>
      </w:r>
      <w:r w:rsidR="00EB6E89">
        <w:fldChar w:fldCharType="begin"/>
      </w:r>
      <w:r w:rsidRPr="003D0F10">
        <w:instrText xml:space="preserve"> ADDIN ZOTERO_ITEM CSL_CITATION {"citationID":"GU5TD9LZ","properties":{"formattedCitation":"(Adiego Sancho et al., 2009; Bastien et al., 2010; Dawood et al., 2011; ECDC, 2011; Gray et al., 2012; Komadina et al., 2007; Nerome et al., 1985; Newman et al., 2008; Parys et al., 2021; Shinde et al., 2009; Yassine et al., 2009)","plainCitation":"(Adiego Sancho et al., 2009; Bastien et al., 2010; Dawood et al., 2011; ECDC, 2011; Gray et al., 2012; Komadina et al., 2007; Nerome et al., 1985; Newman et al., 2008; Parys et al., 2021; Shinde et al., 2009; Yassine et al., 2009)","noteIndex":0},"citationItems":[{"id":1900,"uris":["http://zotero.org/users/1202761/items/A2F6768Q"],"uri":["http://zotero.org/users/1202761/items/A2F6768Q"],"itemData":{"id":1900,"type":"article-journal","abstract":"A human case of swine influenza A (H1N1) in a 50-year-old woman from a village near Teruel (Aragon, in the north-east of Spain), with a population of about 200 inhabitants, has been reported in November 2008.","container-title":"Euro Surveillance: Bulletin Europeen Sur Les Maladies Transmissibles = European Communicable Disease Bulletin","ISSN":"1560-7917","issue":"7","journalAbbreviation":"Euro Surveill","language":"eng","note":"PMID: 19232228","page":"19120","source":"PubMed","title":"Human case of swine influenza A (H1N1), Aragon, Spain, November 2008","volume":"14","author":[{"family":"Adiego Sancho","given":"B."},{"family":"Omenaca Teres","given":"M."},{"family":"Martinez</w:instrText>
      </w:r>
      <w:r w:rsidRPr="00E663BA">
        <w:instrText xml:space="preserve"> Cuenca","given":"S."},{"family":"Rodrigo Val","given":"P."},{"family":"Sanchez Villanueva","given":"P."},{"family":"Casas","given":"I."},{"family":"Pozo","given":"F."},{"family":"Perez Brena","given":"P."}],"issued":{"date-parts":[["2009",2,19]]}}},{"id":1897,"uris":["http://zotero.org/users/1202761/items/9THRSYIL"],"uri":["http://zotero.org/users/1202761/items/9THRSYIL"],"itemData":{"id":1897,"type":"webpage","title":"Human Infection with a Triple- Reassortant Swine Influenza A(H1N1) Virus Containing the Hemagglutinin and Neuraminidase Genes of Seasonal Influenza Virus","URL":"https://academic.oup.com/jid/article/201/8/1178/863991","author":[{"family":"Bastien","given":"Nathalie"},{"family":"Antonishyn","given":"Nick"},{"family":"Brandt","given":"Ken"},{"family":"Wong","given":"Christine"}],"accessed":{"date-parts":[["2021",10,10]]},"issued":{"date-parts":[["2010"]]}}},{"id":1895,"uris":["http://zotero.org/users/1202761/items/5TSP9ESI"],"uri":["http://zotero.org/users/1202761/items/5TSP9ESI"],"itemData":{"id":1895,"type":"article-journal","abstract":"BACKGROUND: After identifying a student with triple-reassortant swine influenza virus (SIV) infection and pig exposure at a livestock event, we investigated whether others were infected and if human-to-human transmission occurred.\nMETHODS: We conducted a cohort study and serosurvey among persons exposed to (1) event pigs, (2) other pigs, (3) the index case, and (4) persons without pig or index case exposure. Confi</w:instrText>
      </w:r>
      <w:r w:rsidRPr="003D0F10">
        <w:rPr>
          <w:lang w:val="fr-FR"/>
        </w:rPr>
        <w:instrText>rmed cases had respirat</w:instrText>
      </w:r>
      <w:r>
        <w:instrText xml:space="preserve">ory specimens positive for SIV within 2 weeks of the index case's illness. Probable and suspected cases had illness and (1) exposure to any pig or (2) contact with a confirmed case preceding illness. Probable cases were seropositive. Suspected cases did not give serum samples.\nRESULTS: Of 99 event pig-exposed students, 72 (73%) participated in the investigation, and 42 (42%) provided serum samples, of whom 17 (40%) were seropositive and 5 (12%) met case criteria. Of 9 students exposed to other pigs, 2 (22%) were seropositive. Of 8 index case-exposed persons and 10 without exposures, none were seropositive. Pig-exposed persons were more likely to be seropositive than persons without pig exposure (37% vs 0%, P &lt; .01).\nCONCLUSIONS: We identified an outbreak of human SIV infection likely associated with a livestock event; there was no evidence of human-to-human transmission.","container-title":"The Journal of Infectious Diseases","DOI":"10.1093/infdis/jir502","ISSN":"1537-6613","issue":"8","journalAbbreviation":"J Infect Dis","language":"eng","note":"PMID: 21917888","page":"1165-1171","source":"PubMed","title":"A pre-pandemic outbreak of triple-reassortant swine influenza virus infection among university students, South Dakota, 2008","volume":"204","author":[{"family":"Dawood","given":"Fatimah S."},{"family":"Dong","given":"Libo"},{"family":"Liu","given":"Feng"},{"family":"Blau","given":"Dianna M."},{"family":"Peebles","given":"Patrick J."},{"family":"Lu","given":"Xiuhua"},{"family":"Wagers","given":"Lori"},{"family":"Oakland","given":"Brett"},{"family":"Zielenski","given":"Michael"},{"family":"Daly","given":"Russell"},{"family":"Horan","given":"Vickie"},{"family":"Swenson","given":"Sabrina L."},{"family":"Schmitt","given":"Beverly J."},{"family":"Hancock","given":"Kathy"},{"family":"Katz","given":"Jacqueline M."},{"family":"Bridges","given":"Carolyn"},{"family":"Kightlinger","given":"Lon"},{"family":"Finelli","given":"Lyn"}],"issued":{"date-parts":[["2011",10,15]]}}},{"id":1898,"uris":["http://zotero.org/users/1202761/items/RS3BKTMT"],"uri":["http://zotero.org/users/1202761/items/RS3BKTMT"],"itemData":{"id":1898,"type":"webpage","abstract":"ECDC published an update of its previous rapid risk assessment on Swine-origin triple reassortant influenza A(H3N2) viruses in North America. This rapid risk assessment updates that of 29 November 2011, with a focus on the epidemiological information and a report on progress made to address the diagnostic needs in the European Union that will enable detection of these new viruses.","container-title":"European Centre for Disease Prevention and Control","language":"en","title":"Swine-origin triple reassortant influenza A(H3N2) viruses in North America","URL":"https://www.ecdc.europa.eu/en/publications-data/swine-origin-triple-reassortant-influenza-ah3n2-viruses-north-america","author":[{"family":"ECDC","given":""}],"accessed":{"date-parts":[["2021",10,10]]},"issued":{"date-parts":[["2011",12,13]]}}},{"id":1431,"uris":["http://zotero.org/users/1202761/items/964RHRRT"],"uri":["http://zotero.org/users/1202761/items/964RHRRT"],"itemData":{"id":1431,"type":"article-journal","abstract":"A(H1N1)pdm09 Virus among Show Pigs","container-title":"Emerging Infectious Diseases journal","DOI":"10.3201/eid1809.120431","issue":"9","language":"en-us","source":"wwwnc.cdc.gov","title":"Influenza A(H1N1)pdm09 Virus among Healthy Show Pigs, United States","URL":"https://wwwnc.cdc.gov/eid/article/18/9/12-0431_article","volume":"18","author":[{"family":"Gray","given":"Gregory C."},{"family":"Bender","given":"Jeffrey B."},{"family":"Bridges","given":"Carolyn B."},{"family":"Daly","given":"Russell F."},{"family":"Krueger","given":"Whitney S."},{"family":"Male","given":"Michael J."},{"family":"Heil","given":"Gary L."},{"family":"Friary","given":"John A."},{"family":"Derby","given":"Robin B."},{"family":"Cox","given":"Nancy J."}],"accessed":{"date-parts":[["2021",9,10]]},"issued":{"date-parts":[["2012",9]]}}},{"id":1916,"uris":["http://zotero.org/users/1202761/items/3RRBWJVB"],"uri":["http://zotero.org/users/1202761/items/3RRBWJVB"],"itemData":{"id":1916,"type":"article-journal","abstract":"Influenza viruses A/Philippines/341/2004 (H1N2) and A/Thailand/271/2005 (H1N1) were isolated from two males, with mild influenza providing evidence of sporadic human infection by contemporary swine influenza. Both viruses were antigenically and genetically distinct from influenza A (H1N1 and H1N2) viruses that have circulated in the human population. Genetic analysis of the haemagglutinin genes found these viruses to have the highest degree of similarity to the classical swine H1 viruses circulating in Asia and North America. The neuraminidase gene and the internal genes were found to be more closely related to viruses circulating in European swine, which appear to have undergone multiple reassorting events. Although transmission of swine influenza to humans appears to be a relatively rare event, swine have been proposed as the intermediate host in the generation of potential pandemic influenza virus that may have the capacity to cause human epidemics resulting in high morbidity and mortality.","container-title":"Virus Genes","DOI":"10.1007/s11262-007-0097-9","ISSN":"0920-8569","issue":"2","journalAbbreviation":"Virus Genes","language":"eng","note":"PMID: 17429716","page":"161-165","source":"PubMed","title":"Genetic analysis of two influenza A (H1) swine viruses isolated from humans in Thailand and the Philippines","volume":"35","author":[{"family":"Komadina","given":"N."},{"family":"Roque","given":"V."},{"family":"Thawatsupha","given":"P."},{"family":"Rimando-Magalong","given":"J."},{"family":"Waicharoen","given":"S."},{"family":"Bomasang","given":"E."},{"family":"Sawanpanyalert","given":"P."},{"family":"Rivera","given":"M."},{"family":"Iannello","given":"P."},{"family":"Hurt","given":"A. C."},{"family":"Barr","given":"I. G."}],"issued":{"date-parts":[["2007",10]]}}},{"id":1888,"uris":["http://zotero.org/users/1202761/items/8LYHN43P"],"uri":["http://zotero.org/users/1202761/items/8LYHN43P"],"itemData":{"id":1888,"type":"article-journal","container-title":"Archives of Virology","DOI":"10.1007/BF01309825","ISSN":"0304-8608, 1432-8798","issue":"3-4","journalAbbreviation":"Archives of Virology","language":"en","page":"197-211","source":"DOI.org (Crossref)","title":"Characterization of a 1980-swine recombinant influenza virus possessing H1 hemagglutinin and N2 neuraminidase similar to that of the earliest Hong Kong (H3N2) virus","volume":"86","author":[{"family":"Nerome","given":"K."},{"family":"Yoshioka","given":"Y."},{"family":"Sakamoto","given":"S."},{"family":"Yasuhara","given":"H."},{"family":"Oya","given":"A."}],"issued":{"date-parts":[["1985",9]]}}},{"id":1466,"uris":["http://zotero.org/users/1202761/items/NGUM2H4Z"],"uri":["http://zotero.org/users/1202761/items/NGUM2H4Z"],"itemData":{"id":1466,"type":"article-journal","abstract":"Human Case of Swine Influenza A (H1N1)","container-title":"Emerging Infectious Diseases journal","DOI":"10.3201/eid1409.080305","issue":"9","language":"en-us","source":"wwwnc.cdc.gov","title":"Human Case of Swine Influenza A (H1N1) Triple Reassortant Virus Infection, Wisconsin","URL":"https://wwwnc.cdc.gov/eid/article/14/9/08-0305_article","volume":"14","author":[{"family":"Newman","given":"Alexandra P."},{"family":"Reisdorf","given":"Erik"},{"family":"Beinemann","given":"Jeanne"},{"family":"Uyeki","given":"Timothy M."},{"family":"Balish","given":"Amanda"},{"family":"Shu","given":"Bo"},{"family":"Lindstrom","given":"Stephen"},{"family":"Achenbach","given":"Jenna"},{"family":"Smith","given":"Catherine"},{"family":"Davis","given":"Jeffrey P."}],"accessed":{"date-parts":[["2021",9,10]]},"issued":{"date-parts":[["2008",9]]}}},{"id":1475,"uris":["http://zotero.org/users/1202761/items/QAKYRWEK"],"uri":["http://zotero.org/users/1202761/items/QAKYRWEK"],"itemData":{"id":1475,"type":"article-journal","abstract":"Human Infection with Swine Influenza A(H1N1) Virus","container-title":"Emerging Infectious Diseases journal","DOI":"10.3201/eid2703.201863","issue":"3","language":"en-us","source":"wwwnc.cdc.gov","title":"Human Infection with Eurasian Avian-Like Swine Influenza A(H1N1) Virus, the Netherlands, September 2019","URL":"https://wwwnc.cdc.gov/eid/article/27/3/20-1863_article","volume":"27","author":[{"family":"Parys","given":"Anna"},{"family":"Vandoorn","given":"Elien"},{"family":"King","given":"Jacqueline"},{"family":"Graaf","given":"Annika"},{"family":"Pohlmann","given":"Anne"},{"family":"Beer","given":"Martin"},{"family":"Harder","given":"Timm"},{"family":"Reeth","given":"Kristien Van"}],"accessed":{"date-parts":[["2021",9,10]]},"issued":{"date-parts":[["2021",3]]}}},{"id":400,"uris":["http://zotero.org/users/1202761/items/U75BPZDU"],"uri":["http://zotero.org/users/1202761/items/U75BPZDU"],"itemData":{"id":400,"type":"article-journal","abstract":"Background: Triple-reassortant swine influenza A (H1) viruses--containing genes from avian, human, and swine influenza viruses--emerged and became enzootic among pig herds in North America during the late 1990s.; Methods: We report the clinical features of the first 11 sporadic cases of infection of humans with triple-reassortant swine influenza A (H1) viruses reported to the Centers for Disease Control and Prevention, occurring from December 2005 through February 2009, until just before the current epidemic of swine-origin influenza A (H1N1) among humans. These data were obtained from routine national influenza surveillance reports and from joint case investigations by public and animal health agencies.; Results: The median age of the 11 patients was 10 years (range, 16 months to 48 years), and 4 had underlying health conditions. Nine of the patients had had exposure to pigs, five through direct contact and four through visits to a location where pigs were present but without contact. In another patient, human-to-human transmission was suspected. The range of the incubation period, from the last known exposure to the onset of symptoms, was 3 to 9 days. Among the 10 patients with known clinical symptoms, symptoms included fever (in 90%), cough (in 100%), headache (in 60%), and diarrhea (in 30%). Complete blood counts were available for four patients, revealing leukopenia in two, lymphopenia in one, and thrombocytopenia in another. Four patients were hospitalized, two of whom underwent invasive mechanical ventilation. Four patients received oseltamivir, and all 11 recovered from their illness.; Conclusions: From December 2005 until just before the current human epidemic of swine-origin influenza viruses, there was sporadic infection with triple-reassortant swine influenza A (H1) viruses in persons with exposure to pigs in the United States. Although all the patients recovered, severe illness of the lower respiratory tract and unusual influenza signs such as diarrhea were observed in some patients, including those who had been previously healthy.; 2009 Massachusetts Medical Society","archive_location":"19423871","call-number":"19423871","container-title":"The New England Journal Of Medicine","DOI":"10.1056/NEJMoa0903812","ISSN":"1533-4406","issue":"25","journalAbbreviation":"The New England Journal Of Medicine","page":"2616-2625","source":"EBSCOhost","title":"Triple-reassortant swine influenza A (H1) in humans in the United States, 2005-2009","volume":"360","author":[{"family":"Shinde","given":"Vivek"},{"family":"Bridges","given":"Carolyn B"},{"family":"Uyeki","given":"Timothy M"},{"family":"Shu","given":"Bo"},{"family":"Balish","given":"Amanda"},{"family":"Xu","given":"Xiyan"},{"family":"Lindstrom","given":"Stephen"},{"family":"Gubareva","given":"Larisa V"},{"family":"Deyde","given":"Varough"},{"family":"Garten","given":"Rebecca J"},{"family":"Harris","given":"Meghan"},{"family":"Gerber","given":"Susan"},{"family":"Vagasky","given":"Susan"},{"family":"Smith","given":"Forrest"},{"family":"Pascoe","given":"Neal"},{"family":"Martin","given":"Karen"},{"family":"Dufficy","given":"Deborah"},{"family":"Ritger","given":"Kathy"},{"family":"Conover","given":"Craig"},{"family":"Quinlisk","given":"Patricia"},{"family":"Klimov","given":"Alexander"},{"family":"Bresee","given":"Joseph S"},{"family":"Finelli","given":"Lyn"}],"issued":{"date-parts":[["2009",6,18]]}}},{"id":1893,"uris":["http://zotero.org/users/1202761/items/9MRWK4P4"],"uri":["http://zotero.org/users/1202761/items/9MRWK4P4"],"itemData":{"id":1893,"type":"article-journal","abstract":"An H1N1 influenza A virus, A/swine/Ohio/24366/07, was isolated from pigs in an Ohio county fair. Twenty-six people who came in contact with the infected pigs developed respiratory disease and two of these people were laboratory confirmed as H1N1 by the Centers for Disease Control and Prevention (CDC). The A/swine/Ohio/24366/07 virus we isolated from swine was shown at the CDC to have 100% identical genome sequence to the human virus associated with the county fair. This prompted us to characterize three swine and two human origin H1N1 influenza A viruses isolated at different time points in the State of Ohio. The three swine viruses were shown to be triple reassortant viruses harboring genes of human (PB1), swine (HA, NA, NP, M, and NS), and avian (PB2 and PA) lineage viruses. Although viruses evaluated in this study were isolated during a short time interval (3 years), genetic drift was observed within the HA and NA genes, including changes at the receptor binding and antigenic sites of HA1 protein. Nevertheless, all viruses exhibited antigenic similarity as evaluated with hemagglutination inhibition and virus neutralizing tests. Internal genes were similar to other reassortant viruses of various subtypes currently circulating in the United States. Interestingly, two of the swine viruses including the 2007 isolate replicated well in human airway epithelial cells, however, another virus isolated in 2006 showed very little replication.","container-title":"Veterinary Microbiology","DOI":"10.1016/j.vetmic.2009.04.028","ISSN":"1873-2542","issue":"1-2","journalAbbreviation":"Vet Microbiol","language":"eng","note":"PMID: 19477087","page":"132-139","source":"PubMed","title":"Characterization of triple reassortant H1N1 influenza A viruses from swine in Ohio","volume":"139","author":[{"family":"Yassine","given":"H. M."},{"family":"Khatri","given":"M."},{"family":"Zhang","given":"Y. J."},{"family":"Lee","given":"C. W."},{"family":"Byrum","given":"B. A."},{"family":"O'Quin","given":"J."},{"family":"Smith","given":"K. A."},{"family":"Saif","given":"Y. M."}],"issued":{"date-parts":[["2009",10,20]]}}}],"schema":"https://github.com/citation-style-language/schema/raw/master/csl-citation.json"} </w:instrText>
      </w:r>
      <w:r w:rsidR="00EB6E89">
        <w:fldChar w:fldCharType="separate"/>
      </w:r>
      <w:r w:rsidR="00D81FDB" w:rsidRPr="00D81FDB">
        <w:rPr>
          <w:rFonts w:ascii="Calibri" w:hAnsi="Calibri" w:cs="Calibri"/>
        </w:rPr>
        <w:t>(Adiego Sancho et al., 2009; Bastien et al., 2010; Dawood et al., 2011; ECDC, 2011; Gray et al., 2012; Komadina et al., 2007; Nerome et al., 1985; Newman et al., 2008; Parys et al., 2021; Shinde et al., 2009; Yassine et al., 2009)</w:t>
      </w:r>
      <w:r w:rsidR="00EB6E89">
        <w:fldChar w:fldCharType="end"/>
      </w:r>
    </w:p>
    <w:p w14:paraId="483E116C" w14:textId="48F4A71E" w:rsidR="00926FF9" w:rsidRDefault="00926FF9" w:rsidP="0014130A">
      <w:pPr>
        <w:pStyle w:val="Heading4"/>
      </w:pPr>
      <w:bookmarkStart w:id="57" w:name="_Toc84791545"/>
      <w:r>
        <w:t>H1N2</w:t>
      </w:r>
      <w:bookmarkEnd w:id="57"/>
    </w:p>
    <w:p w14:paraId="6CBBFFFD" w14:textId="2A8358BF" w:rsidR="00926FF9" w:rsidRDefault="00926FF9" w:rsidP="00926FF9">
      <w:r>
        <w:t xml:space="preserve">This strain was isolated in pigs in Japan in 1978 and multiple other countries prior to its detection in the US in 1997. </w:t>
      </w:r>
    </w:p>
    <w:p w14:paraId="0BF059ED" w14:textId="66823F68" w:rsidR="00926FF9" w:rsidRDefault="00926FF9" w:rsidP="00926FF9">
      <w:r w:rsidRPr="003D0F10">
        <w:rPr>
          <w:rStyle w:val="Heading5Char"/>
        </w:rPr>
        <w:t>Key articles</w:t>
      </w:r>
      <w:r w:rsidRPr="00EB6E89">
        <w:t xml:space="preserve">: </w:t>
      </w:r>
      <w:r w:rsidR="00711174">
        <w:fldChar w:fldCharType="begin"/>
      </w:r>
      <w:r w:rsidR="0055201E">
        <w:instrText xml:space="preserve"> ADDIN ZOTERO_ITEM CSL_CITATION {"citationID":"KnrsOnom","properties":{"formattedCitation":"(Karasin, Olsen, et al., 2000; Komadina et al., 2007; Nerome et al., 1985)","plainCitation":"(Karasin, Olsen, et al., 2000; Komadina et al., 2007; Nerome et al., 1985)","noteIndex":0},"citationItems":[{"id":1885,"uris":["http://zotero.org/users/1202761/items/KQ6T6NWD"],"uri":["http://zotero.org/users/1202761/items/KQ6T6NWD"],"itemData":{"id":1885,"type":"article-journal","container-title":"Journal of Clinical Microbiology","DOI":"10.1128/JCM.38.6.2453-2456.2000","issue":"6","note":"publisher: American Society for Microbiology","page":"2453-2456","source":"journals.asm.org (Atypon)","title":"Genetic Characterization of an H1N2 Influenza Virus Isolated from a Pig In Indiana","volume":"38","author":[{"family":"Karasin","given":"Alexander I."},{"family":"Olsen","given":"Christopher W."},{"family":"Anderson","given":"Gary A."}],"issued":{"date-parts":[["2000",6,1]]}}},{"id":1916,"uris":["http://zotero.org/users/1202761/items/3RRBWJVB"],"uri":["http://zotero.org/users/1202761/items/3RRBWJVB"],"itemData":{"id":1916,"type":"article-journal","abstract":"Influenza viruses A/Philippines/341/2004 (H1N2) and A/Thailand/271/2005 (H1N1) were isolated from two males, with mild influenza providing evidence of sporadic human infection by contemporary swine influenza. Both viruses were antigenically and genetically distinct from influenza A (H1N1 and H1N2) viruses that have circulated in the human population. Genetic analysis of the haemagglutinin genes found these viruses to have the highest degree of similarity to the classical swine H1 viruses circulating in Asia and North America. The neuraminidase gene and the internal genes were found to be more closely related to viruses circulating in European swine, which appear to have undergone multiple reassorting events. Although transmission of swine influenza to humans appears to be a relatively rare event, swine have been proposed as the intermediate host in the generation of potential pandemic influenza virus that may have the capacity to cause human epidemics resulting in high morbidity and mortality.","container-title":"Virus Genes","DOI":"10.1007/s11262-007-0097-9","ISSN":"0920-8569","issue":"2","journalAbbreviation":"Virus Genes","language":"eng","note":"PMID: 17429716","page":"161-165","source":"PubMed","title":"Genetic analysis of two influenza A (H1) swine viruses isolated from humans in Thailand and the Philippines","volume":"35","author":[{"family":"Komadina","given":"N."},{"family":"Roque","given":"V."},{"family":"Thawatsupha","given":"P."},{"family":"Rimando-Magalong","given":"J."},{"family":"Waicharoen","given":"S."},{"family":"Bomasang","given":"E."},{"family":"Sawanpanyalert","given":"P."},{"family":"Rivera","given":"M."},{"family":"Iannello","given":"P."},{"family":"Hurt","given":"A. C."},{"family":"Barr","given":"I. G."}],"issued":{"date-parts":[["2007",10]]}}},{"id":1888,"uris":["http://zotero.org/users/1202761/items/8LYHN43P"],"uri":["http://zotero.org/users/1202761/items/8LYHN43P"],"itemData":{"id":1888,"type":"article-journal","container-title":"Archives of Virology","DOI":"10.1007/BF01309825","ISSN":"0304-8608, 1432-8798","issue":"3-4","journalAbbreviation":"Archives of Virology","language":"en","page":"197-211","source":"DOI.org (Crossref)","title":"Characterization of a 1980-swine recombinant influenza virus possessing H1 hemagglutinin and N2 neuraminidase similar to that of the earliest Hong Kong (H3N2) virus","volume":"86","author":[{"family":"Nerome","given":"K."},{"family":"Yoshioka","given":"Y."},{"family":"Sakamoto","given":"S."},{"family":"Yasuhara","given":"H."},{"family":"Oya","given":"A."}],"issued":{"date-parts":[["1985",9]]}}}],"schema":"https://github.com/citation-style-language/schema/raw/master/csl-citation.json"} </w:instrText>
      </w:r>
      <w:r w:rsidR="00711174">
        <w:fldChar w:fldCharType="separate"/>
      </w:r>
      <w:r w:rsidR="00D81FDB" w:rsidRPr="00D81FDB">
        <w:rPr>
          <w:rFonts w:ascii="Calibri" w:hAnsi="Calibri" w:cs="Calibri"/>
        </w:rPr>
        <w:t>(Karasin, Olsen, et al., 2000; Komadina et al., 2007; Nerome et al., 1985)</w:t>
      </w:r>
      <w:r w:rsidR="00711174">
        <w:fldChar w:fldCharType="end"/>
      </w:r>
    </w:p>
    <w:p w14:paraId="6BA2ECF8" w14:textId="411040D9" w:rsidR="0014130A" w:rsidRDefault="00B51906" w:rsidP="0014130A">
      <w:pPr>
        <w:pStyle w:val="Heading4"/>
      </w:pPr>
      <w:bookmarkStart w:id="58" w:name="_Toc84791546"/>
      <w:r w:rsidRPr="00941D6D">
        <w:t>H2N2</w:t>
      </w:r>
      <w:bookmarkEnd w:id="58"/>
    </w:p>
    <w:p w14:paraId="27949169" w14:textId="3A1F4B31" w:rsidR="00DC28CB" w:rsidRDefault="00DC28CB" w:rsidP="00DC28CB">
      <w:r>
        <w:t xml:space="preserve">H2N2 circulates in swine and birds but has not infected a human in over 40 years. This strain disappeared as a dominant human infection after the pandemic that started in 1957 and extended through 1967. </w:t>
      </w:r>
    </w:p>
    <w:p w14:paraId="5D9458F6" w14:textId="2741C446" w:rsidR="00DC28CB" w:rsidRPr="00DC28CB" w:rsidRDefault="00DC28CB" w:rsidP="00DC28CB">
      <w:r w:rsidRPr="003D0F10">
        <w:rPr>
          <w:rStyle w:val="Heading5Char"/>
        </w:rPr>
        <w:t>Key articles</w:t>
      </w:r>
      <w:r>
        <w:t xml:space="preserve">: </w:t>
      </w:r>
      <w:r w:rsidR="00153571">
        <w:fldChar w:fldCharType="begin"/>
      </w:r>
      <w:r w:rsidR="00153571">
        <w:instrText xml:space="preserve"> ADDIN ZOTERO_ITEM CSL_CITATION {"citationID":"c1IeDINE","properties":{"formattedCitation":"(Kubota-Koketsu et al., 2012; Ma et al., 2014)","plainCitation":"(Kubota-Koketsu et al., 2012; Ma et al., 2014)","noteIndex":0},"citationItems":[{"id":1936,"uris":["http://zotero.org/users/1202761/items/FV84NLQK"],"uri":["http://zotero.org/users/1202761/items/FV84NLQK"],"itemData":{"id":1936,"type":"article-journal","abstract":"Influenza A H2N2 virus, also known as the Asian flu, spread worldwide from 1957\nto 1967, although there have been no cases reported in humans in the past 40\nyears. A vaccination program was introduced in Japan in the 1960s. Older\nJapanese donors could have been naturally infected with the H2N2 virus or\nvaccinated in the early 1960s. Human intravenous immunoglobulin (IVIG) reflects\nthe epidemiological status of the donating population in a given time period.\nHere, the possible viral neutralizing (VN) activities of IVIG against the H2N2\nvirus were examined. Hemagglutination inhibition (HI) and VN activities of IVIG\nlots manufactured from 1993 to 2010 in Japan and the United States were\nevaluated against H2N2 viruses. High HI and VN activities against H2N2 viruses\nwere found in all the IVIG lots investigated. HI titers were 32–64\nagainst the isolate in 1957 and 64–128 against the isolates in 1965. VN\ntiters were 80–320 against the isolate in 1957 and 1280–5120\nagainst the isolates in 1965. Both the HI and VN titers were higher against the\nisolate in 1965 than in 1957. Thus, antibody titers of IVIG against influenza\nviruses are well correlated with the history of infection and the vaccine\nprogram in Japan. Therefore, evaluation of antibody titers provides valuable\ninformation about IVIGs, which could be used for immune stimulation when a new\ninfluenza virus emerges in the human population.","container-title":"Biologics : Targets &amp; Therapy","DOI":"10.2147/BTT.S33495","ISSN":"1177-5475","journalAbbreviation":"Biologics","note":"PMID: 22888217\nPMCID: PMC3413397","page":"245-247","source":"PubMed Central","title":"Significant neutralizing activities against H2N2 influenza A viruses in human intravenous immunoglobulin lots manufactured from 1993 to 2010","volume":"6","author":[{"family":"Kubota-Koketsu","given":"Ritsuko"},{"family":"Yunoki","given":"Mikihiro"},{"family":"Okuno","given":"Yoshinobu"},{"family":"Ikuta","given":"Kazuyoshi"}],"issued":{"date-parts":[["2012"]]}}},{"id":755,"uris":["http://zotero.org/users/1202761/items/ZBGRS9UB"],"uri":["http://zotero.org/users/1202761/items/ZBGRS9UB"],"itemData":{"id":755,"type":"article-journal","container-title":"Bulletin of the World Health Organization","DOI":"10.2471/BLT.13.130195","ISSN":"0042-9686","issue":"5","page":"340-347","source":"CrossRef","title":"Monitoring progress towards the elimination of measles in China: an analysis of measles surveillance data","title-short":"Monitoring progress towards the elimination of measles in China","volume":"92","author":[{"family":"Ma","given":"Chao"},{"family":"Hao","given":"Lixin"},{"family":"Zhang","given":"Yan"},{"family":"Su","given":"Qiru"},{"family":"Rodewald","given":"Lance"},{"family":"An","given":"Zhijie"},{"family":"Yu","given":"Wenzhou"},{"family":"Ma","given":"Jing"},{"family":"Wen","given":"Ning"},{"family":"Wang","given":"Huiling"},{"family":"Liang","given":"Xiaofeng"},{"family":"Wang","given":"Huaqing"},{"family":"Yang","given":"Weizhong"},{"family":"Li","given":"Li"},{"family":"Luo","given":"Huiming"}],"issued":{"date-parts":[["2014",5,1]]}}}],"schema":"https://github.com/citation-style-language/schema/raw/master/csl-citation.json"} </w:instrText>
      </w:r>
      <w:r w:rsidR="00153571">
        <w:fldChar w:fldCharType="separate"/>
      </w:r>
      <w:r w:rsidR="00153571" w:rsidRPr="00153571">
        <w:rPr>
          <w:rFonts w:ascii="Calibri" w:hAnsi="Calibri" w:cs="Calibri"/>
        </w:rPr>
        <w:t>(Kubota-Koketsu et al., 2012; Ma et al., 2014)</w:t>
      </w:r>
      <w:r w:rsidR="00153571">
        <w:fldChar w:fldCharType="end"/>
      </w:r>
    </w:p>
    <w:p w14:paraId="45F6BC0E" w14:textId="2EBAE291" w:rsidR="0014130A" w:rsidRDefault="00B51906" w:rsidP="0014130A">
      <w:pPr>
        <w:pStyle w:val="Heading4"/>
      </w:pPr>
      <w:bookmarkStart w:id="59" w:name="_Toc84791547"/>
      <w:r w:rsidRPr="00741CF4">
        <w:t>H3</w:t>
      </w:r>
      <w:r w:rsidR="00941D6D">
        <w:t>N2</w:t>
      </w:r>
      <w:r w:rsidR="004C55F3">
        <w:t>v</w:t>
      </w:r>
      <w:bookmarkEnd w:id="59"/>
    </w:p>
    <w:p w14:paraId="02273736" w14:textId="0189AB66" w:rsidR="004C55F3" w:rsidRPr="00A63317" w:rsidRDefault="004C55F3" w:rsidP="0055201E">
      <w:pPr>
        <w:rPr>
          <w:lang w:val="fr-FR"/>
        </w:rPr>
      </w:pPr>
      <w:r>
        <w:t xml:space="preserve">H3N2v is distinct from seasonal H3N2 in that it normally circulates in pigs with periodic human infection. In 2011, a reassortment was identified with the H1N1pdm09 M gene. The acquisition of this gene may make H3N2v more transmissible to humans. Since its identification, 12 human </w:t>
      </w:r>
      <w:r>
        <w:lastRenderedPageBreak/>
        <w:t xml:space="preserve">infections were found in 2011 then several outbreaks and more than 300 cases in 2012. Sporadic infections continue to occur in people usually resulting from prolonged exposure to pigs at agricultural fairs. Sustained human transmission has not yet occurred </w:t>
      </w:r>
      <w:r>
        <w:fldChar w:fldCharType="begin"/>
      </w:r>
      <w:r w:rsidR="00A63317">
        <w:instrText xml:space="preserve"> ADDIN ZOTERO_ITEM CSL_CITATION {"citationID":"8SczfluW","properties":{"formattedCitation":"(Anderson et al., 2013; Beaudoin et al., 2012; Bowman, 2012; CDC, 2020; Cox et al., 2011; Deng et al., 2020)","plainCitation":"(Anderson et al., 2013; Beaudoin et al., 2012; Bowman, 2012; CDC, 2020; Cox et al., 2011; Deng et al., 2020)","noteIndex":0},"citationItems":[{"id":1948,"uris":["http://zotero.org/users/1202761/items/DWF9DBLN"],"uri":["http://zotero.org/users/1202761/items/DWF9DBLN"],"itemData":{"id":1948,"type":"article-journal","abstract":"BACKGROUND: Understanding the ecology and evolution of influenza A viruses (IAV) in mammalian hosts is critical to reduce disease burden in production animals and lower zoonotic infection risk in humans. Recent advances in influenza surveillance in US swine populations allow for timely epidemiological, phylogenetic, and virological analyses that monitor emergence of novel viruses and assess changes in viral population dynamics.\nMETHODS: To better understand IAV in the North American swine population, we undertook a phylogenetic analysis of 1075 HA, 1049 NA, and 1040 M sequences of IAV isolated from US swine during 2009-2012 through voluntary and anonymous submissions to the US Department of Agriculture IAV swine surveillance system.\nRESULTS: Analyses revealed changes in population dynamics among multiple clades of A/H1N1, A/H3N2, and A/H1N2 cocirculating in US swine populations during 2009-2012. Viral isolates were categorized into one of seven genetically and antigenically distinct hemagglutinin lineages: H1α, H1β, H1γ, H1δ1, H1δ2, H1pdm09, and H3 cluster IV. There was an increase in occurrence of H1δ1 in samples submitted, with a concurrent decrease in H1pdm09. H3 cluster IV exhibited increasing diversification, warranting a re-evaluation of phylogenetic nomenclature criteria. Although H3N2 represented 25% of identified viruses, this subtype was reported in increasing proportion of sequenced isolates since late 2011.\nCONCLUSIONS: Surveillance and reporting of IAV in US swine have increased since 2009, and we demonstrate a period of expanded viral diversity. These data may be used to inform intervention strategies of vaccine and diagnostic updates and changes in swine health management.","container-title":"Influenza and Other Respiratory Viruses","DOI":"10.1111/irv.12193","ISSN":"1750-2659","journalAbbreviation":"Influenza Other Respir Viruses","language":"eng","note":"PMID: 24224819\nPMCID: PMC5655888","page":"42-51","source":"PubMed","title":"Population dynamics of cocirculating swine influenza A viruses in the United States from 2009 to 2012","volume":"7 Suppl 4","author":[{"family":"Anderson","given":"Tavis K."},{"family":"Nelson","given":"Martha I."},{"family":"Kitikoon","given":"Pravina"},{"family":"Swenson","given":"Sabrina L."},{"family":"Korslund","given":"John A."},{"family":"Vincent","given":"Amy L."}],"issued":{"date-parts":[["2013",12]]}}},{"id":1664,"uris":["http://zotero.org/users/1202761/items/SWL8V5P8"],"uri":["http://zotero.org/users/1202761/items/SWL8V5P8"],"itemData":{"id":1664,"type":"article-journal","abstract":"Influenza A virus infections commonly cause respiratory disease in swine and can be transmitted between people and pigs, with potentially novel strains introduced into herds and spilling back into the human population. The goals of this study were to characterize influenza infections in Minnesota pigs and assess biosecurity measures used by swine workers. Veterinarians submitting influenza-positive swine samples to the University of Minnesota Veterinary Diagnostic Laboratory between October 2007 and April 2009 were surveyed regarding disease-related information and biosecurity procedures at each farm. Influenza-positive samples were submitted year-round, peaking in spring and fall. H1N1 was the most commonly detected subtype (56%), followed by H3N2 (14%) and H1N2 (12%). Most positive submissions were associated with illness in growing pigs (median age 8.8 weeks, IQR 5–15). Median morbidity and mortality were 25% (IQR 10–48) and 2% (IQR 0.5–3.5), respectively. Vaccination of sows and growing pigs was conducted at 71% and 7.9% of the swine farms, respectively. Specialized footwear was reported as the most common form of protective equipment used by workers. Employee vaccination for seasonal influenza was 19%. The sow vaccination rate in this study is consistent with national data, although growing pig vaccination is lower than the national average. Seasonal and age trends identified here may provide diagnostic guidance when growing pigs experience respiratory disease. Inconsistent use of protective equipment and employee vaccination at swine farms indicates the need for further discussion and research of approaches to minimize interspecies influenza transmission on swine farms.","container-title":"Zoonoses and Public Health","DOI":"10.1111/j.1863-2378.2011.01423.x","ISSN":"1863-2378","issue":"2","language":"en","note":"_eprint: https://onlinelibrary.wiley.com/doi/pdf/10.1111/j.1863-2378.2011.01423.x","page":"96-106","source":"Wiley Online Library","title":"Characterization of Influenza A Outbreaks in Minnesota Swine Herds and Measures Taken to Reduce the Risk of Zoonotic Transmission","volume":"59","author":[{"family":"Beaudoin","given":"A."},{"family":"Johnson","given":"S."},{"family":"Davies","given":"P."},{"family":"Bender","given":"J."},{"family":"Gramer","given":"M."}],"issued":{"date-parts":[["2012"]]}}},{"id":457,"uris":["http://zotero.org/users/1202761/items/EXPEHRT6"],"uri":["http://zotero.org/users/1202761/items/EXPEHRT6"],"itemData":{"id":457,"type":"article-journal","abstract":"Agricultural fairs are associated with bidirectional, interspecies transmission of influenza virus A between humans and pigs. We examined pigs exhibited at agricultural fairs in Ohio during 2009-2011 for signs of influenza-like illness and collected nasal swab specimens from a representative subset of these animals. Influenza virus A was recovered from pigs at 12/53 (22.6%) fairs during the 3-year sampling period. Pigs at 10/12 (83.3%) fairs from which influenza virus A was recovered did not show signs of influenza-like illness. Hemagglutinin, neuraminidase, and matrix gene combinations of the isolates were consistent with influenza virus A concurrently circulating among swine herds in the United States. Subclinical influenza virus A infections in pigs at agricultural fairs may pose a risk to human health and create challenges for passive surveillance programs for influenza virus A in swine herds.","call-number":"83630882","container-title":"Emerging Infectious Diseases","ISSN":"10806040","issue":"12","journalAbbreviation":"Emerging Infectious Diseases","page":"1945","source":"EBSCOhost","title":"Subclinical Influenza Virus A Infections in Pigs Exhibited at Agricultural Fairs, Ohio, USA, 2009-2011","volume":"18","author":[{"family":"Bowman","given":"Andrew S.Nolting"}],"issued":{"date-parts":[["2012",12]]}}},{"id":1902,"uris":["http://zotero.org/users/1202761/items/7U4LTUJD"],"uri":["http://zotero.org/users/1202761/items/7U4LTUJD"],"itemData":{"id":1902,"type":"webpage","abstract":"H3N2v and You - CDC","language":"en-us","title":"H3N2v and You | CDC","URL":"https://www.cdc.gov/flu/swineflu/variant/h3n2v-basics.htm","author":[{"family":"CDC","given":""}],"accessed":{"date-parts":[["2021",10,10]]},"issued":{"date-parts":[["2020",1,29]]}}},{"id":1910,"uris":["http://zotero.org/users/1202761/items/A6NMRL8F"],"uri":["http://zotero.org/users/1202761/items/A6NMRL8F"],"itemData":{"id":1910,"type":"article-journal","container-title":"Emerging Infectious Diseases","DOI":"10.3201/eid1706.101488","issue":"6","language":"en","note":"publisher: Centers for Disease Control and Prevention\nPMID: 21749798","page":"1143","source":"www.ncbi.nlm.nih.gov","title":"Swine Influenza Virus A (H3N2) Infection in Human, Kansas, USA, 2009","volume":"17","author":[{"family":"Cox","given":"Chad M."},{"family":"Neises","given":"Daniel"},{"family":"Garten","given":"Rebecca J."},{"family":"Bryant","given":"Bill"},{"family":"Hesse","given":"Richard A."},{"family":</w:instrText>
      </w:r>
      <w:r w:rsidR="00A63317" w:rsidRPr="00A63317">
        <w:rPr>
          <w:lang w:val="fr-FR"/>
        </w:rPr>
        <w:instrText xml:space="preserve">"Anderson","given":"Gary A."},{"family":"Trevino-Garrison","given":"Ingrid"},{"family":"Shu","given":"Bo"},{"family":"Lindstrom","given":"Stephen"},{"family":"Klimov","given":"Alexander I."},{"family":"Finelli","given":"Lyn"}],"issued":{"date-parts":[["2011",6]]}}},{"id":1485,"uris":["http://zotero.org/users/1202761/items/PEKZWPP5"],"uri":["http://zotero.org/users/1202761/items/PEKZWPP5"],"itemData":{"id":1485,"type":"article-journal","abstract":"Swine-Origin Influenza A(H3N2) Variant Virus","container-title":"Emerging Infectious Diseases journal","DOI":"10.3201/eid2601.191144","issue":"1","language":"en-us","source":"wwwnc.cdc.gov","title":"Locally Acquired Human Infection with Swine-Origin Influenza A(H3N2) Variant Virus, Australia, 2018","URL":"https://wwwnc.cdc.gov/eid/article/26/1/19-1144_article","volume":"26","author":[{"family":"Deng","given":"Yi-Mo"},{"family":"Wong","given":"Frank Y. K."},{"family":"Spirason","given":"Natalie"},{"family":"Kaye","given":"Matthew"},{"family":"Beazley","given":"Rebecca"},{"family":"Grau","given":"Migue L.","dropping-particle":"l"},{"family":"Shan","given":"Songhua"},{"family":"Stevens","given":"Vittoria"},{"family":"Subbarao","given":"Kanta"},{"family":"Sullivan","given":"Sheena"},{"family":"Barr","given":"Ian G."},{"family":"Dhanasekaran","given":"Vijaykrishna"}],"accessed":{"date-parts":[["2021",9,10]]},"issued":{"date-parts":[["2020",1]]}}}],"schema":"https://github.com/citation-style-language/schema/raw/master/csl-citation.json"} </w:instrText>
      </w:r>
      <w:r>
        <w:fldChar w:fldCharType="separate"/>
      </w:r>
      <w:r w:rsidR="00A63317" w:rsidRPr="00A63317">
        <w:rPr>
          <w:rFonts w:ascii="Calibri" w:hAnsi="Calibri" w:cs="Calibri"/>
          <w:lang w:val="fr-FR"/>
        </w:rPr>
        <w:t>(Anderson et al., 2013; Beaudoin et al., 2012; Bowman, 2012; CDC, 2020; Cox et al., 2011; Deng et al., 2020)</w:t>
      </w:r>
      <w:r>
        <w:fldChar w:fldCharType="end"/>
      </w:r>
    </w:p>
    <w:p w14:paraId="2697E74B" w14:textId="048D49CC" w:rsidR="00941D6D" w:rsidRPr="00941D6D" w:rsidRDefault="0055201E" w:rsidP="00941D6D">
      <w:r w:rsidRPr="00A63317">
        <w:rPr>
          <w:rStyle w:val="Heading5Char"/>
          <w:lang w:val="fr-FR"/>
        </w:rPr>
        <w:t>Key articles</w:t>
      </w:r>
      <w:r w:rsidRPr="00A63317">
        <w:rPr>
          <w:lang w:val="fr-FR"/>
        </w:rPr>
        <w:t xml:space="preserve">: </w:t>
      </w:r>
      <w:r w:rsidR="00941D6D">
        <w:fldChar w:fldCharType="begin"/>
      </w:r>
      <w:r w:rsidR="00E663BA">
        <w:rPr>
          <w:lang w:val="fr-FR"/>
        </w:rPr>
        <w:instrText xml:space="preserve"> ADDIN ZOTERO_ITEM CSL_CITATION {"citationID":"XO55Oj41","properties":{"formattedCitation":"(Anderson et al., 2013; Ayim-Akonor et al., 2020; Bastien et al., 2009, 2010; Beaudoin et al., 2012; Bowman, 2012; CDC, 2012b, 2020; Cox et al., 2011; Deng et al., 2020; ECDC, 2011; Evseenko et al., 2020; Nerome et al., 1985; Piralla et al., 2015, 2015; Robinson et al., 2007; Skowronski et al., 2012; G. Wang et al., 2019; N. N. Zhou et al., 1999)","plainCitation":"(Anderson et al., 2013; Ayim-Akonor et al., 2020; Bastien et al., 2009, 2010; Beaudoin et al., 2012; Bowman, 2012; CDC, 2012b, 2020; Cox et al., 2011; Deng et al., 2020; ECDC, 2011; Evseenko et al., 2020; Nerome et al., 1985; Piralla et al., 2015, 2015; Robinson et al., 2007; Skowronski et al., 2012; G. Wang et al., 2019; N. N. Zhou et al., 1999)","noteIndex":0},"citationItems":[{"id":1948,"uris":["http://zotero.org/users/1202761/items/DWF9DBLN"],"uri":["http://zotero.org/users/1202761/items/DWF9DBLN"],"itemData":{"id":1948,"type":"article-journal","abstract":"BACKGROUND: Understanding the ecology and evolution of influenza A viruses (IAV) in mammalian hosts is critical to reduce disease burden in production animals and lower zoonotic infection risk in humans. Recent advances in influenza surveillance in US swine populations allow for timely epidemiological, phylogenetic, and virological analyses that monitor emergence of novel viruses and assess changes in viral population dynamics.\nMETHODS: To better understand IAV in the North American swine population, we undertook a phylogenetic analysis of 1075 HA, 1049 NA, and 1040 M sequences of IAV isolated from US swine during 2009-2012 through voluntary and anonymous submissions to the US Department of Agriculture IAV swine surveillance system.\nRESULTS: Analyses revealed changes in population dynamics among multiple clades of A/H1N1, A/H3N2, and A/H1N2 cocirculating in US swine populations during 2009-2012. Viral isolates were categorized into one of seven genetically and antigenically distinct hemagglutinin lineages: H1α, H1β, H1γ, H1δ1, H1δ2, H1pdm09, and H3 cluster IV. There was an increase in occurrence of H1δ1 in samples submitted, with a concurrent decrease in H1pdm09. H3 cluster IV exhibited increasing diversification, warranting a re-evaluation of phylogenetic nomenclature criteria. Although H3N2 represented 25% of identified viruses, this subtype was reported in increasing proportion of sequenced isolates since late 2011.\nCONCLUSIONS: Surveillance and reporting of IAV in US swine have increased since 2009, and we demonstrate a period of expanded viral diversity. These data may be used to inform intervention strategies of vaccine and diagnostic updates and changes in swine health management.","container-title":"Influenza and Other Respiratory Viruses","DOI":"10.1111/irv.12193","ISSN":"1750-2659","journalAbbreviation":"Influenza Other Respir Viruses","language":"eng","note":"PMID: 24224819\nPMCID: PMC5655888","page":"42-51","source":"PubMed","title":"Population dynamics of cocirculating swine influenza A viruses in the United States from 2009 to 2012","volume":"7 Suppl 4","author":[{"family":"Anderson","given":"Tavis K."},{"family":"Nelson","given":"Martha I."},{"family":"Kitikoon","given":"Pravina"},{"family":"Swenson","given":"Sabrina L."},{"family":"Korslund","given":"John A."},{"family":"Vincent","given":"Amy L."}],"issued":{"date-parts":[["2013",12]]}}},{"id":1588,"uris":["http://zotero.org/users/1202761/items/XY7GR6QL"],"uri":["http://zotero.org/users/1202761/items/XY7GR6QL"],"itemData":{"id":1588,"type":"article-journal","abstract":"Influenza A viruses (IAVs) have both zoonotic and anthroponotic potential and are of public and veterinary importance. Swine are intermediate hosts and ‘mixing vessels’ for generating reassortants, progenies of which may harbour pandemic propensity. Swine handlers are at the highest risk of becoming infected with IAVs from swine but there is little information on the ecology of IAVs at the human–animal interface in Africa. We analysed and characterized nasal and throat swabs from swine and farmers respectively, for IAVs using RT-qPCR, from swine farms in the Ashanti region, Ghana. Sera were also analysed for IAVs antibodies and serotyped using ELISA and HI assays. IAV was detected in 1.4% (n = 17/1,200) and 2.0% (n = 2/99) of swine and farmers samples, respectively. Viral subtypes H3N2 and H1N1pdm09 were found in human samples. All virus-positive swine samples were subtyped as H1N1pdm09 phylogenetically clustering closely with H1N1pdm09 that circulated among humans during the study period. Phenotypic markers that confer sensitivity to Oseltamivir were found. Serological prevalence of IAVs in swine and farmers by ELISA was 3.2% (n = 38/1,200) and 18.2% (n = 18/99), respectively. Human H1N1pdm09 and H3N2 antibodies were found in both swine and farmers sera. Indigenous swine influenza A viruses and/or antibodies were not detected in swine or farmers samples. Majority (98%, n = 147/150) of farmers reported of not wearing surgical mask and few (4%, n = 6) reported to wear gloves when working. Most (n = 74, 87.7%) farmers reported of working on the farm when experiencing influenza-like illness. Poor husbandry and biosafety practices of farmers could facilitate virus transmission across the human–swine interface. Farmers should be educated on the importance of good farm practices to mitigate influenza transmission at the human–animal interface.","container-title":"Zoonoses and Public Health","DOI":"10.1111/zph.12751","ISSN":"1863-2378","issue":"6","language":"en","note":"_eprint: https://onlinelibrary.wiley.com/doi/pdf/10.1111/zph.12751","page":"697-707","source":"Wiley Online Library","title":"Exposure of domestic swine to influenza A viruses in Ghana suggests unidirectional, reverse zoonotic transmission at the human–animal interface","volume":"67","author":[{"family":"Ayim-Akonor","given":"Matilda"},{"family":"Mertens","given":"Eva"},{"family":"May","given":"Jürgen"},{"family":"Harder","given":"Timm"}],"issued":{"date-parts":[["2020"]]}}},{"id":1903,"uris":["http://zotero.org/users/1202761/items/RY2FP4AA"],"uri":["http://zotero.org/users/1202761/items/RY2FP4AA"],"itemData":{"id":1903,"type":"article-journal","abstract":"Swine H3N2 influenza virus designated A/Ontario/1252/2007 was isolated from a child with parotitis. Diagnosis was confirmed by viral isolation and serological assays. A/Ontario/1252/2007 was related to H3N2 triple reassortants that emerged in swine in ...","container-title":"Journal of Clinical Microbiology","DOI":"10.1128/JCM.01684-08","issue":"6","language":"en","note":"publisher: American Society for Microbiology (ASM)\nPMID: 19339469","page":"1896","source":"www.ncbi.nlm.nih.gov","title":"Parotitis in a Child Infected with Triple-Reassortant Influenza A Virus in Canada in 2007","volume":"47","author":[{"family":"Bastien","given":"Nathalie"},{"family":"Bowness","given":"Donalda"},{"family":"Burton","given":"Laura"},{"family":"Bontovics","given":"Erika"},{"family":"Winter","given":"Anne-Luise"},{"family":"Tipples","given":"Graham"},{"family":"Minielly","given":"Debby"},{"family":"Gregg","given":"Betty"},{"family":"Cramer","given":"Christine"},{"family":"Schincariol","given":"Christine"},{"family":"Li","given":"Yan"}],"issued":{"date-parts":[["2009",6]]}}},{"id":1897,"uris":["http://zotero.org/users/1202761/items/9THRSYIL"],"uri":["http://zotero.org/users/1202761/items/9THRSYIL"],"itemData":{"id":1897,"type":"webpage","title":"Human Infection with a Triple- Reassortant Swine Influenza A(H1N1) Virus Containing the Hemagglutinin and Neuraminidase Genes of Seasonal Influenza Virus","URL":"https://academic.oup.com/jid/article/201/8/1178/863991","author":[{"family":"Bastien","given":"Nathalie"},{"family":"Antonishyn","given":"Nick"},{"family":"Brandt","given":"Ken"},{"family":"Wong","given":"Christine"}],"accessed":{"date-parts":[["2021",10,10]]},"issued":{"date-parts":[["2010"]]}}},{"id":1664,"uris":["http://zotero.org/users/1202761/items/SWL8V5P8"],"uri":["http://zotero.org/users/1202761/items/SWL8V5P8"],"itemData":{"id":1664,"type":"article-journal","abstract":"Influenza A virus infections commonly cause respiratory disease in swine and can be transmitted between people and pigs, with potentially novel strains introduced into herds and spilling back into the human population. The goals of this study were to characterize influenza infections in Minnesota pigs and assess biosecurity measures used by swine workers. Veterinarians submitting influenza-positive swine samples to the University of Minnesota Veterinary Diagnostic Laboratory between October 2007 and April 2009 were surveyed regarding disease-related information and biosecurity procedures at each farm. Influenza-positive samples were submitted year-round, peaking in spring and fall. H1N1 was the most commonly detected subtype (56%), followed by H3N2 (14%) and H1N2 (12%). Most positive submissions were associated with illness in growing pigs (median age 8.8 weeks, IQR 5–15). Median morbidity and mortality were 25% (IQR 10–48) and 2% (IQR 0.5–3.5), respectively. Vaccination of sows and growing pigs was conducted at 71% and 7.9% of the swine farms, respectively. Specialized footwear was reported as the most common form of protective equipment used by workers. Employee vaccination for seasonal influenza was 19%. The sow vaccination rate in this study is consistent with national data, although growing pig vaccination is lower than the national average. Seasonal and age trends identified here may provide diagnostic guidance when growing pigs experience respiratory disease. Inconsistent use of protective equipment and employee vaccination at swine farms indicates the need for further discussion and research of approaches to minimize interspecies influenza transmission on swine farms.","container-title":"Zoonoses and Public Health","DOI":"10.1111/j.1863-2378.2011.01423.x","ISSN":"1863-2378","issue":"2","language":"en","note":"_eprint: https://onlinelibrary.wiley.com/doi/pdf/10.1111/j.1863-2378.2011.01423.x","page":"96-106","source":"Wiley Online Library","title":"Characterization of Influenza A Outbreaks in Minnesota Swine Herds and Measures Taken to Reduce the Risk of Zoonotic Transmission","volume":"59","author":[{"family":"Beaudoin","given":"A."},{"family":"Johnson","given":"S."},{"family":"Davies","given":"P."},{"family":"Bender","given":"J."},{"family":"Gramer","given":"M."}],"issued":{"date-parts":[["2012"]]}}},{"id":457,"uris":["http://zotero.org/users/1202761/items/EXPEHRT6"],"uri":["http://zotero.org/users/1202761/items/EXPEHRT6"],"itemData":{"id":457,"type":"article-journal","abstract":"Agricultural fairs are associated with bidirectional, interspecies transmission of influenza virus A between humans and pigs. We examined pigs exhibited at agricultural fairs in Ohio during 2009-2011 for signs of influenza-like illness and collected nasal swab specimens from a representative subset of these animals. Influenza virus A was recovered from pigs at 12/53 (22.6%) fairs during the 3-year sampling period. Pigs at 10/12 (83.3%) fairs from which influenza virus A was recovered did not show signs of influenza-like illness. Hemagglutinin, neuraminidase, and matrix gene combinations of the isolates were consistent with influenza virus A concurrently circulating among swine herds in the United States. Subclinical influenza virus A infections in pigs at agricultural fairs may pose a risk to human health and create challenges for passive surveillance programs for influenza virus A in swine herds.","call-number":"83630882","container-title":"Emerging Infectious Diseases","ISSN":"10806040","issue":"12","journalAbbreviation":"Emerging Infectious Diseases","page":"1945","source":"EBSCOhost","title":"Subclinical Influenza Virus A Infections in Pigs Exhibited at Agricultural Fairs, Ohio, USA, 2009-2011","volume":"18","author":[{"family":"Bowman","given":"Andrew S.Nolting"}],"issued":{"date-parts":[["2012",12]]}}},{"id":1914,"uris":["http://zotero.org/users/1202761/items/V87YHB3U"],"uri":["http://zotero.org/users/1202761/items/V87YHB3U"],"itemData":{"id":1914,"type":"webpage","language":"eng","title":"Update: Influenza A (H3N2)v Transmission and Guidelines — Five States, 2011","title-short":"Update","URL":"https://www.cdc.gov/mmwr/preview/mmwrhtml/mm6051a4.htm","author":[{"family":"CDC","given":""}],"accessed":{"date-parts":[["2021",10,10]]},"issued":{"date-parts":[["2012",1,6]]}}},{"id":1902,"uris":["http://zotero.org/users/1202761/items/7U4LTUJD"],"uri":["http://zotero.org/users/1202761/items/7U4LTUJD"],"itemData":{"id":1902,"type":"webpage","abstract":"H3N2v and You - CDC","language":"en-us","title":"H3N2v and You | CDC","URL":"https://www.cdc.gov/flu/swineflu/variant/h3n2v-basics.htm","author":[{"family":"CDC","given":""}],"accessed":{"date-parts":[["2021",10,10]]},"issued":{"date-parts":[["2020",1,29]]}}},{"id":1910,"uris":["http://zotero.org/users/1202761/items/A6NMRL8F"],"uri":["http://zotero.org/users/1202761/items/A6NMRL8F"],"itemData":{"id":1910,"type":"article-journal","container-title":"Emerging Infectious Diseases","DOI":"10.3201/eid1706.101488","issue":"6","language":"en","note":"publisher: Centers for Disease Control and Prevention\nPMID: 21749798","page":"1143","source":"www.ncbi.nlm.nih.gov","title":"Swine Influenza Virus A (H3N2) Infection in Human, Kansas, USA, 2009","volume":"17","author":[{"family":"Cox","given":"Chad M."},{"family":"Neises","given":"Daniel"},{"family":"Garten","given":"Rebecca J."},{"family":"Bryant","given":"Bill"},{"family":"Hesse","given":"Richard A."},{"family":"Anderson","given":"Gary A."},{"family":"Trevino-Garrison","given":"Ingrid"},{"family":"Shu","given":"Bo"},{"family":"Lindstrom","given":"Stephen"},{"family":"Klimov","given":"Alexander I."},{"family":"Finelli","given":"Lyn"}],"issued":{"date-parts":[["2011",6]]}}},{"id":1485,"uris":["http://zotero.org/users/1202761/items/PEKZWPP5"],"uri":["http://zotero.org/users/1202761/items/PEKZWPP5"],"itemData":{"id":1485,"type":"article-journal","abstract":"Swine-Origin Influenza A(H3N2) Variant Virus","container-title":"Emerging Infectious Diseases journal","DOI":"10.3201/eid2601.191144","issue":"1","language":"en-us","source":"wwwnc.cdc.gov","title":"Locally Acquired Human Infection with Swine-Origin Influenza A(H3N2) Variant Virus, Australia, 2018","URL":"https://wwwnc.cdc.gov/eid/article/26/1/19-1144_article","volume":"26","author":[{"family":"Deng","given":"Yi-Mo"},{"family":"Wong","given":"Frank Y. K."},{"family":"Spirason","given":"Natalie"},{"family":"Kaye","given":"Matthew"},{"family":"Beazley","given":"Rebecca"},{"family":"Grau","given":"Migue L.","dropping-particle":"l"},{"family":"Shan","given":"Songhua"},{"family":"Stevens","given":"Vittoria"},{"family":"Subbarao","given":"Kanta"},{"family":"Sullivan","given":"Sheena"},{"family":"Barr","given":"Ian G."},{"family":"Dhanasekaran","given":"Vijaykrishna"}],"accessed":{"date-parts":[["2021",9,10]]},"issued":{"date-parts":[["2020",1]]}}},{"id":1898,"uris":["http://zotero.org/users/1202761/items/RS3BKTMT"],"uri":["http://zotero.org/users/1202761/items/RS3BKTMT"],"itemData":{"id":1898,"type":"webpage","abstract":"ECDC published an update of its previous rapid risk assessment on Swine-origin triple reassortant influenza A(H3N2) viruses in North America. This rapid risk assessment updates that of 29 November 2011, with a focus on the epidemiological information and a report on progress made to address the diagnostic needs in the European Union that will enable detection of these new viruses.","container-title":"European Centre for Disease Prevention and Control","language":"en","title":"Swine-origin triple reassortant influenza A(H3N2) viruses in North America","URL":"https://www.ecdc.europa.eu/en/publications-data/swine-origin-triple-reassortant-influenza-ah3n2-viruses-north-america","author":[{"family":"ECDC","given":""}],"accessed":{"date-parts":[["2021",10,10]]},"issued":{"date-parts":[["2011",12,13]]}}},{"id":1579,"uris":["http://zotero.org/users/1202761/items/T8BDDST5"],"uri":["http://zotero.org/users/1202761/items/T8BDDST5"],"itemData":{"id":1579,"type":"article-journal","abstract":"Neuraminidase (NA) thermostability of influenza A and B viruses isolated from birds, swine and humans was measured to evaluate its variability associated with host body temperature. The highest 50% inactivation temperature ­(IT50) was observed with H3N8 avian influenza virus (74 °C), and the lowest I­ T50 was observed with the seasonal human H3N2 virus (45.5 °C). The ­IT50 values of A(H1N1)pdm09 viruses 56.4-58.5 °C were statistically higher than that of the prepandemic strain A/ Solomon Islands/03/06 (52.5 °C). An analysis of C­ a2+ binding sites revealed the correspondence of amino acid changes to NA thermostability. This study demonstrates that changes in NA thermostability correspond to differences in host body temperature.","container-title":"Archives of Virology","DOI":"10.1007/s00705-019-04465-w","ISSN":"0304-8608, 1432-8798","issue":"1","journalAbbreviation":"Arch Virol","language":"en","page":"201-206","source":"DOI.org (Crossref)","title":"Comparative thermostability analysis of zoonotic and human influenza virus A and B neuraminidase","volume":"165","author":[{"family":"Evseenko","given":"Vasily A."},{"family":"Svyatchenko","given":"Svetlana V."},{"family":"Kolosova","given":"Natalia P."},{"family":"Kovrizhkina","given":"Valentina L."},{"family":"Marchenko","given":"Vasiliy Y."},{"family":"Durymanov","given":"Aleksander G."},{"family":"Goncharova","given":"Natalia I."},{"family":"Ryzhikov","given":"Alexander B."}],"issued":{"date-parts":[["2020",1]]}}},{"id":1888,"uris":["http://zotero.org/users/1202761/items/8LYHN43P"],"uri":["http://zotero.org/users/1202761/items/8LYHN43P"],"itemData":{"id":1888,"type":"article-journal","container-title":"Archives of Virology","DOI":"10.1007/BF01309825","ISSN":"0304-8608, 1432-8798","issue":"3-4","journalAbbreviation":"Archives of Virology","language":"en","page":"197-211","source":"DOI.org (Crossref)","title":"Characterization of a 1980-swine recombinant influenza virus possessing H1 hemagglutinin and N2 neuraminidase similar to that of the earliest Hong Kong (H3N2) virus","volume":"86","author":[{"family":"Nerome","given":"K."},{"family":"Yoshioka","given":"Y."},{"family":"Sakamoto","given":"S."},{"family":"Yasuhara","given":"H."},{"family":"Oya","given":"A."}],"issued":{"date-parts":[["1985",9]]}}},{"id":1523,"uris":["http://zotero.org/users/1202761/items/GZ36879F"],"uri":["http://zotero.org/users/1202761/items/GZ36879F"],"itemData":{"id":1523,"type":"article-journal","abstract":"Swine Influenza, Italy","container-title":"Emerging Infectious Diseases journal","DOI":"10.3201/eid2107.140981","issue":"7","language":"en-us","source":"wwwnc.cdc.gov","title":"Swine Influenza A(H3N2) Virus Infection in Immunocompromised Man, Italy, 2014","URL":"https://wwwnc.cdc.gov/eid/article/21/7/14-0981_article","volume":"21","author":[{"family":"Piralla","given":"Antonio"},{"family":"Moreno","given":"Ana"},{"family":"Orlandi","given":"Maria Ester"},{"family":"Percivalle","given":"Elena"},{"family":"Chiapponi","given":"Chiara"},{"family":"Vezzoli","given":"Fausto"},{"family":"Baldanti","given":"Fausto"}],"accessed":{"date-parts":[["2021",9,10]]},"issued":{"date-parts":[["2015"]]}}},{"id":1523,"uris":["http://zotero.org/users/1202761/items/GZ36879F"],"uri":["http://zotero.org/users/1202761/items/GZ36879F"],"itemData":{"id":1523,"type":"article-journal","abstract":"Swine Influenza, Italy","container-title":"Emerging Infectious Diseases journal","DOI":"10.3201/eid2107.140981","issue":"7","language":"en-us","source":"wwwnc.cdc.gov","title":"Swine Influenza A(H3N2) Virus Infection in Immunocompromised Man, Italy, 2014","URL":"https://wwwnc.cdc.gov/eid/article/21/7/14-0981_article","volume":"21","author":[{"family":"Piralla","given":"Antonio"},{"family":"Moreno","given":"Ana"},{"family":"Orlandi","given":"Maria Ester"},{"family":"Percivalle","given":"Elena"},{"family":"Chiapponi","given":"Chiara"},{"family":"Vezzoli","given":"Fausto"},{"family":"Baldanti","given":"Fausto"}],"accessed":{"date-parts":[["2021",9,10]]},"issued":{"date-parts":[["2015"]]}}},{"id":1907,"uris":["http://zotero.org/users/1202761/items/S97DQM5V"],"uri":["http://zotero.org/users/1202761/items/S97DQM5V"],"itemData":{"id":1907,"type":"article-journal","abstract":"An influenza A virus (H3N2) of probable swine origin, designated A/Canada/1158/2006, was isolated from a 7-month-old hospitalized child who lived on a communal farm in Canada. The child recovered uneventfully. A serosurvey that used a hemagglutination-inhibition ...","container-title":"Emerging Infectious Diseases","DOI":"10.3201/eid1312.070615","issue":"12","language":"en","note":"publisher: Centers for Disease Control and Prevention\nPMID: 18258037","page":"1865","source":"www.ncbi.nlm.nih.gov","title":"Swine Influenza (H3N2) Infection in a Child and Possible Community Transmission, Canada","volume":"13","author":[{"family":"Robinson","given":"Joan L."},{"family":"Lee","given":"Bonita E."},{"family":"Patel","given":"Jagdish"},{"family":"Bastien","given":"Nathalie"},{"family":"Grimsrud","given":"Karen"},{"family":"Seal","given":"Robert F."},{"family":"King","given":"Robin"},{"family":"Marshall","given":"Frank"},{"family":"Li","given":"Yan"}],"issued":{"date-parts":[["2007",12]]}}},{"id":1925,"uris":["http://zotero.org/users/1202761/items/WVF3VA4U"],"uri":["http://zotero.org/users/1202761/items/WVF3VA4U"],"itemData":{"id":1925,"type":"article-journal","abstract":"BACKGROUND: Cases of infection due to a novel swine-origin variant of influenza A virus subtype H3N2 (H3N2v) have recently been identified in the United States, primarily among children. We estimate levels of cross-reactive antibody to H3N2v by age and assess whether seasonal trivalent inactivated influenza vaccine (TIV), with or without adjuvant, may increase seroprotection.\nMETHODS: Antibody to H3N2v was assessed by hemagglutination inhibition (HI) assay and, for a subset, also by microneutralization assay. Seroprevalence and seroprotection were defined as an HI titer of ≥40, and levels were compared with those for ancestral and contemporary human strains. The analysis included 1116 sera collected during fall 2010, corresponding to approximately 100 sera per decade of life. Vaccine-induced antibody levels were also assessed in sera from 136 children aged &lt;10 years and 65 adults aged 20-59 years before and after receipt of 2010-2011 split TIV and in sera from 182 elderly individuals aged ≥65 years before and after receipt of 2011-2012 split TIV (for 31 individuals), MF59-adjuvanted TIV (for 72), or unadjuvanted subunit TIV (for 79).\nRESULTS: The overall prevalence of HI titers of ≥40 against A(H3N2)v was 25%. No children aged &lt;5 years and &lt;20% of individuals aged ≤14 years or ≥40 years had an HI titer of ≥40. Conversely, among individuals aged 15-39 years, half of teens and adults showed H3N2v seroprotection. Following TIV receipt, &lt;15% of individuals in any vaccine group developed a 4-fold increase in antibody level.\nCONCLUSIONS: A substantial proportion of adolescents and young adults have cross-reactive antibody against emerging H3N2v, whereas children and older adults show broad susceptibility. Recent formulations of TIV do not substantially increase seroprotection. A specific vaccine would be needed if H3N2v establishes epidemic spread.\nCLINICAL TRIALS REGISTRATION: NCT01140009 and NCT01368796.","container-title":"The Journal of Infectious Diseases","DOI":"10.1093/infdis/jis500","ISSN":"1537-6613","issue":"12","journalAbbreviation":"J Infect Dis","language":"eng","note":"PMID: 22872731","page":"1852-1861","source":"PubMed","title":"Cross-reactive and vaccine-induced antibody to an emerging swine-origin variant of influenza A virus subtype H3N2 (H3N2v)","volume":"206","author":[{"family":"Skowronski","given":"Danuta M."},{"family":"Janjua","given":"Naveed Z."},{"family":"De Serres","given":"Gaston"},{"family":"Purych","given":"Dale"},{"family":"Gilca","given":"Vladimir"},{"family":"Scheifele","given":"David W."},{"family":"Dionne","given":"Marc"},{"family":"Sabaiduc","given":"Suzana"},{"family":"Gardy","given":"Jennifer L."},{"family":"Li","given":"Guiyun"},{"family":"Bastien","given":"Nathalie"},{"family":"Petric","given":"Martin"},{"family":"Boivin","given":"Guy"},{"family":"Li","given":"Yan"}],"issued":{"date-parts":[["2012",12,15]]}}},{"id":1625,"uris":["http://zotero.org/users/1202761/items/5G7MATDU"],"uri":["http://zotero.org/users/1202761/items/5G7MATDU"],"itemData":{"id":1625,"type":"article-journal","abstract":"Host switch events of inﬂuenza A viruses (IAVs) continuously pose a zoonotic threat to humans. In 2013, swine-origin H1N1 IAVs emerged in dogs soon after they were detected in swine in the Guangxi province of China. This host switch was followed by multiple reassortment events between these H1N1 and previously circulating H3N2 canine IAVs (IAVs-C) in dogs. To evaluate the phenotype of these newly identiﬁed viruses, we characterized three swine-origin H1N1 IAVs-C and one reassortant H1N1 IAV-C. We found that H1N1 IAVs-C predominantly bound to human-type receptors, eﬃciently transmitted via direct contact in guinea pigs and replicated in human lung cells. Moreover, the swine-origin H1N1 IAVs-C were lethal in mice and were transmissible by respiratory droplets in guinea pigs. Importantly, sporadic human infections with these viruses have been detected, and preexisting immunity in humans might not be suﬃcient to prevent infections with these new viruses. Our results show the potential of H1N1 IAVs-C to infect and transmit in humans, suggesting that these viruses should be closely monitored in the future.","container-title":"Emerging Microbes &amp; Infections","DOI":"10.1080/22221751.2019.1637284","ISSN":"2222-1751","issue":"1","journalAbbreviation":"Emerging Microbes &amp; Infections","language":"en","page":"1017-1026","source":"DOI.org (Crossref)","title":"Characterization of swine-origin H1N1 canine influenza viruses","volume":"8","author":[{"family":"Wang","given":"Guojun"},{"family":"Anjos Borges","given":"Luiz Gustavo","non-dropping-particle":"dos"},{"family":"Stadlbauer","given":"Daniel"},{"family":"Ramos","given":"Irene"},{"family":"Bermúdez González","given":"Maria C."},{"family":"He","given":"Jianqiao"},{"family":"Ding","given":"Yangbao"},{"family":"Wei","given":"Zuzhang"},{"family":"Ouyang","given":"Kang"},{"family":"Huang","given":"Weijian"},{"family":"Simon","given":"Viviana"},{"family":"Fernandez-Sesma","given":"Ana"},{"family":"Krammer","given":"Florian"},{"family":"Nelson","given":"Martha I."},{"family":"Chen","given":"Ying"},{"family":"García-Sastre","given":"Adolfo"}],"issued":{"date-parts":[["2019",1,1]]}}},{"id":1945,"uris":["http://zotero.org/users/1202761/items/4KINZWNF"],"uri":["http://zotero.org/users/1202761/items/4KINZWNF"],"itemData":{"id":1945,"type":"article-journal","abstract":"In late summer through early winter of 1998, there were several outbreaks of respiratory disease in the swine herds of North Carolina, Texas, Minnesota, and Iowa. Four viral isolates from outbreaks in different states were analyzed geneti</w:instrText>
      </w:r>
      <w:r w:rsidR="00E663BA" w:rsidRPr="00E663BA">
        <w:instrText xml:space="preserve">cally. Genotyping and phylogenetic analyses demonstrated that the four swine viruses had emerged through two different pathways. The North Carolina isolate is the product of genetic reassortment between H3N2 human and classic swine H1N1 influenza viruses, while the others arose from reassortment of human H3N2, classic swine H1N1, and avian viral genes. The hemagglutinin genes of the four isolates were all derived from the human H3N2 virus circulating in 1995. It remains to be determined if either of these recently emerged viruses will become established in the pigs in North America and whether they will become an economic burden.","container-title":"Journal of Virology","DOI":"10.1128/JVI.73.10.8851-8856.1999","ISSN":"0022-538X","issue":"10","journalAbbreviation":"J Virol","language":"eng","note":"PMID: 10482643\nPMCID: PMC112910","page":"8851-8856","source":"PubMed","title":"Genetic reassortment of avian, swine, and human influenza A viruses in American pigs","volume":"73","author":[{"family":"Zhou","given":"N. N."},{"family":"Senne","given":"D. A."},{"family":"Landgraf","given":"J. S."},{"family":"Swenson","given":"S. L."},{"family":"Erickson","given":"G."},{"family":"Rossow","given":"K."},{"family":"Liu","given":"L."},{"family":"Yoon","given":"K.","dropping-particle":"j"},{"family":"Krauss","given":"S."},{"family":"Webster","given":"R. G."}],"issued":{"date-parts":[["1999",10]]}}}],"schema":"https://github.com/citation-style-language/schema/raw/master/csl-citation.json"} </w:instrText>
      </w:r>
      <w:r w:rsidR="00941D6D">
        <w:fldChar w:fldCharType="separate"/>
      </w:r>
      <w:r w:rsidR="00E663BA" w:rsidRPr="00E663BA">
        <w:rPr>
          <w:rFonts w:ascii="Calibri" w:hAnsi="Calibri" w:cs="Calibri"/>
        </w:rPr>
        <w:t>(Anderson et al., 2013; Ayim-Akonor et al., 2020; Bastien et al., 2009, 2010; Beaudoin et al., 2012; Bowman, 2012; CDC, 2012b, 2020; Cox et al., 2011; Deng et al., 2020; ECDC, 2011; Evseenko et al., 2020; Nerome et al., 1985; Piralla et al., 2015, 2015; Robinson et al., 2007; Skowronski et al., 2012; G. Wang et al., 2019; N. N. Zhou et al., 1999)</w:t>
      </w:r>
      <w:r w:rsidR="00941D6D">
        <w:fldChar w:fldCharType="end"/>
      </w:r>
    </w:p>
    <w:p w14:paraId="2B148D2E" w14:textId="4E2FFB9E" w:rsidR="0014130A" w:rsidRDefault="00B51906" w:rsidP="0014130A">
      <w:pPr>
        <w:pStyle w:val="Heading4"/>
      </w:pPr>
      <w:bookmarkStart w:id="60" w:name="_Toc84791548"/>
      <w:r w:rsidRPr="00741CF4">
        <w:t>H4</w:t>
      </w:r>
      <w:r w:rsidR="00711174">
        <w:t>N6</w:t>
      </w:r>
      <w:bookmarkEnd w:id="60"/>
    </w:p>
    <w:p w14:paraId="21D4B1AB" w14:textId="7FAE0A6C" w:rsidR="00711174" w:rsidRPr="00711174" w:rsidRDefault="00711174" w:rsidP="00711174">
      <w:r w:rsidRPr="00711174">
        <w:t xml:space="preserve">This </w:t>
      </w:r>
      <w:r>
        <w:t xml:space="preserve">wholly avian virus was isolated from pigs with respiratory disease in Canada in 1999. The farm housing the sick pigs drew water from a nearby lake known to house migratory waterfowl. This is also the first known instance of pig to pig spread of this virus. Farm personnel asymptomatic and serologic status of the workers was never determined </w:t>
      </w:r>
      <w:r>
        <w:fldChar w:fldCharType="begin"/>
      </w:r>
      <w:r w:rsidR="00692225">
        <w:instrText xml:space="preserve"> ADDIN ZOTERO_ITEM CSL_CITATION {"citationID":"OCYoXZJe","properties":{"formattedCitation":"(Karasin, Brown, et al., 2000)","plainCitation":"(Karasin, Brown, et al., 2000)","noteIndex":0},"citationItems":[{"id":1889,"uris":["http://zotero.org/users/1202761/items/4NHKPQ56"],"uri":["http://zotero.org/users/1202761/items/4NHKPQ56"],"itemData":{"id":1889,"type":"article-journal","container-title":"Journal of Virology","DOI":"10.1128/JVI.74.19.9322-9327.2000","issue":"19","note":"publisher: American Society for Microbiology","page":"9322-9327","source":"journals.asm.org (Atypon)","title":"Isolation and Characterization of H4N6 Avian Influenza Viruses from Pigs with Pneumonia in Canada","volume":"74","author":[{"family":"Karasin","given":"Alexander I."},{"family":"Brown","given":"Ian H."},{"family":"Carman","given":"Suzanne"},{"family":"Olsen","given":"Christopher W."}],"issued":{"date-parts":[["2000",10,1]]}}}],"schema":"https://github.com/citation-style-language/schema/raw/master/csl-citation.json"} </w:instrText>
      </w:r>
      <w:r>
        <w:fldChar w:fldCharType="separate"/>
      </w:r>
      <w:r w:rsidR="00692225" w:rsidRPr="00692225">
        <w:rPr>
          <w:rFonts w:ascii="Calibri" w:hAnsi="Calibri" w:cs="Calibri"/>
        </w:rPr>
        <w:t>(Karasin, Brown, et al., 2000)</w:t>
      </w:r>
      <w:r>
        <w:fldChar w:fldCharType="end"/>
      </w:r>
      <w:r>
        <w:t xml:space="preserve">. </w:t>
      </w:r>
      <w:r w:rsidR="001B79C0">
        <w:t xml:space="preserve">To date, there are no documented cases of pig to human transmission of H4N6. </w:t>
      </w:r>
    </w:p>
    <w:p w14:paraId="530E4E67" w14:textId="23947F4D" w:rsidR="0014130A" w:rsidRDefault="00B51906" w:rsidP="0014130A">
      <w:pPr>
        <w:pStyle w:val="Heading4"/>
      </w:pPr>
      <w:bookmarkStart w:id="61" w:name="_Toc84791549"/>
      <w:r w:rsidRPr="00741CF4">
        <w:t>H5</w:t>
      </w:r>
      <w:bookmarkEnd w:id="61"/>
    </w:p>
    <w:p w14:paraId="12E4761B" w14:textId="73E58FCF" w:rsidR="00D649B0" w:rsidRPr="00D649B0" w:rsidRDefault="00D649B0" w:rsidP="00D649B0">
      <w:r>
        <w:t xml:space="preserve">There are no documented swine-origin H5 strains of influenza; however, as swine have cellular receptors for avian and human flu, avian H5 infections in pigs have occurred. </w:t>
      </w:r>
    </w:p>
    <w:p w14:paraId="2B0B2588" w14:textId="702D0EDE" w:rsidR="0014130A" w:rsidRDefault="00B51906" w:rsidP="0014130A">
      <w:pPr>
        <w:pStyle w:val="Heading4"/>
      </w:pPr>
      <w:bookmarkStart w:id="62" w:name="_Toc84791550"/>
      <w:r w:rsidRPr="00741CF4">
        <w:t>H6</w:t>
      </w:r>
      <w:r w:rsidR="002506A0">
        <w:t>N6</w:t>
      </w:r>
      <w:bookmarkEnd w:id="62"/>
    </w:p>
    <w:p w14:paraId="5CC1CE0E" w14:textId="3AB069FC" w:rsidR="00692225" w:rsidRPr="002506A0" w:rsidRDefault="002506A0" w:rsidP="002506A0">
      <w:r>
        <w:t xml:space="preserve">Identified in </w:t>
      </w:r>
      <w:r w:rsidR="00692225">
        <w:t xml:space="preserve">Southern </w:t>
      </w:r>
      <w:r>
        <w:t xml:space="preserve">China in </w:t>
      </w:r>
      <w:r w:rsidR="00692225">
        <w:t xml:space="preserve">2011, this swine strain was believed to originate from ducks </w:t>
      </w:r>
      <w:r w:rsidR="00692225">
        <w:fldChar w:fldCharType="begin"/>
      </w:r>
      <w:r w:rsidR="00692225">
        <w:instrText xml:space="preserve"> ADDIN ZOTERO_ITEM CSL_CITATION {"citationID":"UzGrCaBb","properties":{"formattedCitation":"(Zhang et al., 2011)","plainCitation":"(Zhang et al., 2011)","noteIndex":0},"citationItems":[{"id":1959,"uris":["http://zotero.org/users/1202761/items/KHXWK7TP"],"uri":["http://zotero.org/users/1202761/items/KHXWK7TP"],"itemData":{"id":1959,"type":"article-journal","abstract":"This is the first report of avian-like H6N6 swine influenza virus from swine in southern China. Phylogenetic analysis indicated that this virus might originate from domestic ducks. Serological surveillance suggested there had been sporadic H6 swine influenza infections in this area. Continuing study is required to determine if this virus could be established in the swine population and pose potential threats to public health.","container-title":"Infection, Genetics and Evolution: Journal of Molecular Epidemiology and Evolutionary Genetics in Infectious Diseases","DOI":"10.1016/j.meegid.2011.02.023","ISSN":"1567-7257","issue":"5","journalAbbreviation":"Infect Genet Evol","language":"eng","note":"PMID: 21382518\nPMCID: PMC3104128","page":"1174-1177","source":"PubMed","title":"Identification of an H6N6 swine influenza virus in southern China","volume":"11","author":[{"family":"Zhang","given":"Guihong"},{"family":"Kong","given":"Weili"},{"family":"Qi","given":"Wenbao"},{"family":"Long","given":"Li-Ping"},{"family":"Cao","given":"Zongxi"},{"family":"Huang","given":"Liangzong"},{"family":"Qi","given":"Haitao"},{"family":"Cao","given":"Nan"},{"family":"Wang","given":"Wenhua"},{"family":"Zhao","given":"Furong"},{"family":"Ning","given":"Zhangyong"},{"family":"Liao","given":"Ming"},{"family":"Wan","given":"Xiu-Feng"}],"issued":{"date-parts":[["2011",7]]}}}],"schema":"https://github.com/citation-style-language/schema/raw/master/csl-citation.json"} </w:instrText>
      </w:r>
      <w:r w:rsidR="00692225">
        <w:fldChar w:fldCharType="separate"/>
      </w:r>
      <w:r w:rsidR="00692225" w:rsidRPr="00692225">
        <w:rPr>
          <w:rFonts w:ascii="Calibri" w:hAnsi="Calibri" w:cs="Calibri"/>
        </w:rPr>
        <w:t>(Zhang et al., 2011)</w:t>
      </w:r>
      <w:r w:rsidR="00692225">
        <w:fldChar w:fldCharType="end"/>
      </w:r>
      <w:r w:rsidR="00692225">
        <w:t xml:space="preserve">. </w:t>
      </w:r>
    </w:p>
    <w:p w14:paraId="40278D72" w14:textId="389B5652" w:rsidR="00B51906" w:rsidRDefault="00B51906" w:rsidP="0014130A">
      <w:pPr>
        <w:pStyle w:val="Heading4"/>
      </w:pPr>
      <w:bookmarkStart w:id="63" w:name="_Toc84791551"/>
      <w:r w:rsidRPr="00741CF4">
        <w:t>H9</w:t>
      </w:r>
      <w:r w:rsidR="001B79C0">
        <w:t>N2</w:t>
      </w:r>
      <w:bookmarkEnd w:id="63"/>
    </w:p>
    <w:p w14:paraId="43D90FB9" w14:textId="32019341" w:rsidR="00D649B0" w:rsidRDefault="00692225" w:rsidP="00A94065">
      <w:r>
        <w:t xml:space="preserve">Originating from avian (similarly to H6N6), this virus adapted to swine in a new recombinant strain. This strain is not well-adapted to spread between pigs; however, that potential exists as well as infection in humans. </w:t>
      </w:r>
    </w:p>
    <w:p w14:paraId="2C8E98D7" w14:textId="7A0A56C0" w:rsidR="00D649B0" w:rsidRPr="00591891" w:rsidRDefault="00D649B0" w:rsidP="00A94065">
      <w:r w:rsidRPr="00692225">
        <w:rPr>
          <w:rStyle w:val="Heading5Char"/>
        </w:rPr>
        <w:t>Key articles</w:t>
      </w:r>
      <w:r>
        <w:t xml:space="preserve">: </w:t>
      </w:r>
      <w:r>
        <w:fldChar w:fldCharType="begin"/>
      </w:r>
      <w:r w:rsidR="00E663BA">
        <w:instrText xml:space="preserve"> ADDIN ZOTERO_ITEM CSL_CITATION {"citationID":"Dva0dBdn","properties":{"formattedCitation":"(Ha et al., 2002; Jung et al., 2007; J. Wang et al., 2016; Yu et al., 2011; P. Zhou et al., 2014)","plainCitation":"(Ha et al., 2002; Jung et al., 2007; J. Wang et al., 2016; Yu et al., 2011; P. Zhou et al., 2014)","noteIndex":0},"citationItems":[{"id":1951,"uris":["http://zotero.org/users/1202761/items/UIT6LNVW"],"uri":["http://zotero.org/users/1202761/items/UIT6LNVW"],"itemData":{"id":1951,"type":"article-journal","abstract":"There are 15 subtypes of influenza A virus (H1–H15), all of which are found in avian species. Three caused pandemics in the last century: H1 in 1918 (and 1977), H2 in 1957 and H3 in 1968. In 1997, an H5 avian virus and in 1999 an H9 virus caused outbreaks of respiratory disease in Hong Kong. We have determined the three-dimensional structures of the haemagglutinins (HAs) from H5 avian and H9 swine viruses closely related to the viruses isolated from humans in Hong Kong. We have compared them with known structures of the H3 HA from the virus that caused the 1968 H3 pandemic and of the HA–esterase–fusion (HEF) glycoprotein from an influenza C virus. Structure and sequence comparisons suggest that HA subtypes may have originated by diversification of properties that affected the metastability of HAs required for their membrane fusion activities in viral infection.","container-title":"The EMBO Journal","DOI":"10.1093/emboj/21.5.865","ISSN":"0261-4189","issue":"5","journalAbbreviation":"EMBO J","note":"PMID: 11867515\nPMCID: PMC125880","page":"865-875","source":"PubMed Central","title":"H5 avian and H9 swine influenza virus haemagglutinin structures: possible origin of influenza subtypes","title-short":"H5 avian and H9 swine influenza virus haemagglutinin structures","volume":"21","author":[{"family":"Ha","given":"Ya"},{"family":"Stevens","given":"David J."},{"family":"Skehel","given":"John J."},{"family":"Wiley","given":"Don C."}],"issued":{"date-parts":[["2002",3,1]]}}},{"id":1954,"uris":["http://zotero.org/users/1202761/items/9G7DMH76"],"uri":["http://zotero.org/users/1202761/items/9G7DMH76"],"itemData":{"id":1954,"type":"article-journal","abstract":"Influenza A is a respiratory disease common in the swine industry. Three subtypes, H1N1, H1N2 and H3N2 influenza A viruses, are currently co-circulating in swine populations in Korea. An outbreak of the highly pathogenic avian influenza H5N1 virus occurred in domestic bird farms in Korea during the winter season of 2003. Pigs can serve as hosts for avian influenza viruses, enabling passage of the virus to other mammals and recombination of mammalian and avian influenza viruses, which are more readily transmissible to humans. This study reports the current seroprevalence of swine H1 and H3 influenza in swine populations in Korea by hemagglutination inhibition (HI) assay. We also investigated whether avian H5 and H9 influenza transmission occurred in pigs from Korea using both the HI and neutralization (NT) tests. 51.2% (380/742) of serum samples tested were positive against the swine H1 virus and 43.7% (324/742) were positive against the swine H3 virus by HI assay. The incidence of seropositivity against both the swine H1 virus and the swine H3 virus was 25.3% (188/742). On the other hand, none of the samples tested showed seropositivity against either the avian H5 virus or the avian H9 virus by the HI and NT tests. Therefore, we report the high current seroprevalence and co-infectivity of swine H1 and H3 influenza viruses in swine populations and the lack of seroepidemiological evidence of avian H5 and H9 influenza transmission to Korean pigs.","container-title":"Preventive Veterinary Medicine","DOI":"10.1016/j.prevetmed.2006.12.005","ISSN":"0167-5877","issue":"2-4","journalAbbreviation":"Prev Vet Med","language":"eng","note":"PMID: 17223213","page":"294-303","source":"PubMed","title":"Serologic surveillance of swine H1 and H3 and avian H5 and H9 influenza A virus infections in swine population in Korea","volume":"79","author":[{"family":"Jung","given":"Kwonil"},{"family":"Song","given":"Dae-Sub"},{"family":"Kang","given":"Bo-Kyu"},{"family":"Oh","given":"Jin-Sik"},{"family":"Park","given":"Bong-Kyun"}],"issued":{"date-parts":[["2007",5,16]]}}},{"id":1964,"uris":["http://zotero.org/users/1202761/items/YRWAITE5"],"uri":["http://zotero.org/users/1202761/items/YRWAITE5"],"itemData":{"id":1964,"type":"article-journal","abstract":"The H9N2 influenza viruses that are enzootic in terrestrial poultry in China pose a persistent pandemic threat to humans. To investigate whether the continuous circulation and adaptation of these viruses in terrestrial poultry increased their infectivity to pigs, we conducted a serological survey in pig herds with H9N2 viruses selected from the aquatic avian gene pool (Y439 lineage) and the enzootic terrestrial poultry viruses (G1 and Y280 lineages). We also compared the infectivity and transmissibility of these viruses in pigs. It was found that more than 15% of the pigs sampled from 2010 to 2012 in southern China were seropositive to either G1 or Y280 lineage viruses, but none of the sera were positive to the H9 viruses from the Y439 lineage. Viruses of the G1 and Y280 lineages were able to infect experimental pigs, with detectable nasal shedding of the viruses and seroconversion, whereas viruses of the Y439 lineage did not cause a productive infection in pigs. Thus, adaptation and prevalence in terrestrial poultry could lead to interspecies transmission of H9N2 viruses from birds to pigs. Although H9N2 viruses do not appear to be continuously transmissible among pigs, repeated introductions of H9 viruses to pigs naturally increase the risk of generating mammalian-adapted or reassorted variants that are potentially infectious to humans. This study highlights the importance of monitoring the activity of H9N2 viruses in terrestrial poultry and pigs.\nIMPORTANCE: H9N2 subtype of influenza viruses has repeatedly been introduced into mammalian hosts, including humans and pigs, so awareness of their activity and evolution is important for influenza pandemic preparedness. However, since H9N2 viruses usually cause mild or even asymptomatic infections in mammalian hosts, they may be overlooked in influenza surveillance. Here, we found that the H9N2 viruses established in terrestrial poultry had higher infectivity in pigs than those from aquatic birds, which suggests that adaptation of the H9N2 viruses in terrestrial poultry might have increased the infectivity of the virus to mammals. Therefore, monitoring the prevalence and evolution of H9 viruses prevalent in terrestrial birds and conducting risk assessment of their threat to mammals are critical for evaluating the pandemic potential of this virus.","container-title":"Journal of Virology","DOI":"10.1128/JVI.02605-15","ISSN":"1098-5514","issue":"7","journalAbbreviation":"J Virol","language":"eng","note":"PMID: 26764002\nPMCID: PMC4794674","page":"3506-3514","source":"PubMed","title":"Infectivity and Transmissibility of Avian H9N2 Influenza Viruses in Pigs","volume":"90","author":[{"family":"Wang","given":"Jia"},{"family":"Wu","given":"Maocai"},{"family":"Hong","given":"Wenshan"},{"family":"Fan","given":"Xiaohui"},{"family":"Chen","given":"Rirong"},{"family":"Zheng","given":"Zuoyi"},{"family":"Zeng","given":"Yu"},{"family":"Huang","given":"Ren"},{"family":"Zhang","given":"Yu"},{"family":"Lam","given":"Tommy Tsan-Yuk"},{"family":"Smith","given":"David K."},{"family":"Zhu","given":"Huachen"},{"family":"Guan","given":"Yi"}],"issued":{"date-parts":[["2016",1,13]]}}},{"id":1962,"uris":["http://zotero.org/users/1202761/items/LHCU2QYF"],"uri":["http://zotero.org/users/1202761/items/LHCU2QYF"],"itemData":{"id":1962,"type":"article-journal","abstract":"Pandemic strains of influenza A virus might arise by genetic reassortment between viruses from different hosts. Pigs are susceptible to both human and avian influenza viruses and have been proposed to be intermediate hosts or mixing vessels, for the generation of pandemic influenza viruses through reassortment or adaptation to the mammalian host. In this study, we summarize and report for the first time the coexistence of 10 (A-J) genotypes in pigs in China by analyzing the eight genes of 28 swine H9N2 viruses isolated in China from 1998 to 2007. Swine H9N2 viruses in genotype A and B were completely derived from Y280-like and Shanghai/F/98-like viruses, respectively, which indicated avian-to-pig interspecies transmission of H9N2 viruses did exist in China. The other eight genotype (C-J) viruses might be double-reassortant viruses, in which six genotype (E-J) viruses possessed 1-4 H5-like gene segments indicating they were reassortants of H9 and H5 viruses. In conclusion, genetic diversity of H9N2 influenza viruses from pigs in China provides further evidence that avian to pig interspecies transmission of H9N2 viruses did occur and might result in the generation of new reassortant viruses by genetic reassortment with swine H1N1, H1N2 and H3N2 influenza viruses, therefore, these swine H9N2 influenza viruses might be a potential threat to human health and continuing to carry out swine influenza virus surveillance in China is of great significance.","container-title":"Veterinary Microbiology","DOI":"10.1016/j.vetmic.2010.11.008","ISSN":"1873-2542","issue":"1-2","journalAbbreviation":"Vet Microbiol","language":"eng","note":"PMID: 21115230","page":"254-261","source":"PubMed","title":"Genetic diversity of H9N2 influenza viruses from pigs in China: a potential threat to human health?","title-short":"Genetic diversity of H9N2 influenza viruses from pigs in China","volume":"149","author":[{"family":"Yu","given":"Hai"},{"family":"Zhou","given":"Yan-Jun"},{"family":"Li","given":"Guo-Xin"},{"family":"Ma","given":"Ji-Hong"},{"family":"Yan","given":"Li-Ping"},{"family":"Wang","given":"Bin"},{"family":"Yang","given":"Fu-Ru"},{"family":"Huang","given":"Meng"},{"family":"Tong","given":"Guang-Zhi"}],"issued":{"date-parts":[["2011",4,21]]}}},{"id":1967,"uris":["http://zotero.org/users/1202761/items/WSBMFZ5E"],"uri":["http://zotero.org/users/1202761/items/WSBMFZ5E"],"itemData":{"id":1967,"type":"article-journal","abstract":"In parts of southern China, some large-scale swine farms are adjacent to lakes and ponds that are home to many types of birds. Some swine farms will also raise poultry for consumption and sale. Swine farms in rural China may be the source of the AIV outbreak. A seroepidemiological study was conducted among swine farm residents to understand the prevalence of antibodies against avian influenza virus (AIV) H9N2 in southern China. A total of 2,006 swine farm residents were sampled. Serum samples were tested for the presence of antibodies against H9N2 AIV by hemagglutination inhibitio</w:instrText>
      </w:r>
      <w:r w:rsidR="00E663BA" w:rsidRPr="00591891">
        <w:instrText xml:space="preserve">n (HI) and microneutralization assays. A total of 37 serum samples from swine farm residents were HI positive for A/chicken/Guangdong/V/2008(H9N2), and 24 serum samples (all of which were also HI positive) were microneutralization assays positive for A/chicken/Guangdong/V/2008(H9N2). Due to the special pig farming model in southern China, the residents are in close contact with different kinds of birds. Thus, controlling bird-to-human transmission of AIV in swine farms with poultry may be an important means of preventing widespread AIV infection in humans.","container-title":"Journal of Medical Virology","DOI":"10.1002/jmv.23869","ISSN":"1096-9071","issue":"4","journalAbbreviation":"J Med Virol","language":"eng","note":"PMID: 24390939","page":"597-600","source":"PubMed","title":"Avian influenza H9N2 seroprevalence among swine farm residents in China","volume":"86","author":[{"family":"Zhou","given":"Pei"},{"family":"Zhu","given":"Wanjun"},{"family":"Gu","given":"Honglang"},{"family":"Fu","given":"Xinliang"},{"family":"Wang","given":"Lifang"},{"family":"Zheng","given":"Yun"},{"family":"He","given":"Shuyi"},{"family":"Ke","given":"Changwen"},{"family":"Wang","given":"Heng"},{"family":"Yuan","given":"Ziguo"},{"family":"Ning","given":"Zhangyong"},{"family":"Qi","given":"Wenbao"},{"family":"Li","given":"Shoujun"},{"family":"Zhang","given":"Guihong"}],"issued":{"date-parts":[["2014",4]]}}}],"schema":"https://github.com/citation-style-language/schema/raw/master/csl-citation.json"} </w:instrText>
      </w:r>
      <w:r>
        <w:fldChar w:fldCharType="separate"/>
      </w:r>
      <w:r w:rsidR="00E663BA" w:rsidRPr="00591891">
        <w:rPr>
          <w:rFonts w:ascii="Calibri" w:hAnsi="Calibri" w:cs="Calibri"/>
        </w:rPr>
        <w:t>(Ha et al., 2002; Jung et al., 2007; J. Wang et al., 2016; Yu et al., 2011; P. Zhou et al., 2014)</w:t>
      </w:r>
      <w:r>
        <w:fldChar w:fldCharType="end"/>
      </w:r>
    </w:p>
    <w:p w14:paraId="34F330F5" w14:textId="2474B212" w:rsidR="00B51906" w:rsidRPr="00741CF4" w:rsidRDefault="0014130A" w:rsidP="0014130A">
      <w:pPr>
        <w:pStyle w:val="Heading1"/>
      </w:pPr>
      <w:bookmarkStart w:id="64" w:name="_Toc84791552"/>
      <w:r>
        <w:t xml:space="preserve">Influenza in </w:t>
      </w:r>
      <w:r w:rsidR="00B51906" w:rsidRPr="00741CF4">
        <w:t>Equine</w:t>
      </w:r>
      <w:bookmarkEnd w:id="64"/>
    </w:p>
    <w:p w14:paraId="649FB41B" w14:textId="2EA8E574" w:rsidR="00B51906" w:rsidRPr="00741CF4" w:rsidRDefault="0014130A" w:rsidP="0014130A">
      <w:pPr>
        <w:pStyle w:val="Heading2"/>
      </w:pPr>
      <w:bookmarkStart w:id="65" w:name="_Toc84791553"/>
      <w:r>
        <w:t>Overview</w:t>
      </w:r>
      <w:bookmarkEnd w:id="65"/>
    </w:p>
    <w:p w14:paraId="715E673B" w14:textId="13164B76" w:rsidR="00B51906" w:rsidRPr="00741CF4" w:rsidRDefault="00B51906" w:rsidP="0014130A">
      <w:pPr>
        <w:pStyle w:val="NoSpacing"/>
        <w:rPr>
          <w:rFonts w:cstheme="minorHAnsi"/>
          <w:sz w:val="24"/>
          <w:szCs w:val="24"/>
        </w:rPr>
      </w:pPr>
      <w:r w:rsidRPr="00741CF4">
        <w:rPr>
          <w:rFonts w:cstheme="minorHAnsi"/>
          <w:sz w:val="24"/>
          <w:szCs w:val="24"/>
        </w:rPr>
        <w:t>Strains – H3, H7/N7, N8</w:t>
      </w:r>
    </w:p>
    <w:p w14:paraId="5959A1CB" w14:textId="68BD72F9" w:rsidR="00B51906" w:rsidRDefault="00B51906" w:rsidP="0014130A">
      <w:pPr>
        <w:pStyle w:val="NoSpacing"/>
        <w:rPr>
          <w:rFonts w:cstheme="minorHAnsi"/>
          <w:sz w:val="24"/>
          <w:szCs w:val="24"/>
        </w:rPr>
      </w:pPr>
      <w:r w:rsidRPr="00741CF4">
        <w:rPr>
          <w:rFonts w:cstheme="minorHAnsi"/>
          <w:sz w:val="24"/>
          <w:szCs w:val="24"/>
        </w:rPr>
        <w:t>Inter-species transmission risk</w:t>
      </w:r>
    </w:p>
    <w:p w14:paraId="46F0B51D" w14:textId="11C99EAD" w:rsidR="00A94065" w:rsidRPr="00741CF4" w:rsidRDefault="00A94065" w:rsidP="0014130A">
      <w:pPr>
        <w:pStyle w:val="NoSpacing"/>
        <w:rPr>
          <w:rFonts w:cstheme="minorHAnsi"/>
          <w:sz w:val="24"/>
          <w:szCs w:val="24"/>
        </w:rPr>
      </w:pPr>
      <w:r>
        <w:rPr>
          <w:rFonts w:cstheme="minorHAnsi"/>
          <w:sz w:val="24"/>
          <w:szCs w:val="24"/>
        </w:rPr>
        <w:fldChar w:fldCharType="begin"/>
      </w:r>
      <w:r w:rsidR="00D81FDB">
        <w:rPr>
          <w:rFonts w:cstheme="minorHAnsi"/>
          <w:sz w:val="24"/>
          <w:szCs w:val="24"/>
        </w:rPr>
        <w:instrText xml:space="preserve"> ADDIN ZOTERO_ITEM CSL_CITATION {"citationID":"YMVWCIwE","properties":{"formattedCitation":"(Daly, 2011; W. He et al., 2019; Hurt et al., 2014; Nedland et al., 2018; Sack et al., 2019, 2020; Xie et al., 2016)","plainCitation":"(Daly, 2011; W. He et al., 2019; Hurt et al., 2014; Nedland et al., 2018; Sack et al., 2019, 2020; Xie et al., 2016)","noteIndex":0},"citationItems":[{"id":1647,"uris":["http://zotero.org/users/1202761/items/TDZU4FTQ"],"uri":["http://zotero.org/users/1202761/items/TDZU4FTQ"],"itemData":{"id":1647,"type":"article-journal","abstract":"This review discusses some of the challenges still faced in the control of equine inﬂuenza virus H3N8 infection. A widespread outbreak of equine inﬂuenza in the United Kingdom during 2003 in vaccinated Thoroughbred racehorses challenged the current dogma on vaccine strain selection. Furthermore, several new developments in the ﬁrst decade of the 21st century, including transmission to and establishment in dogs, a presumed inﬂuenza-associated encephalopathy in horses and an outbreak of equine inﬂuenza in Australia, serve as a reminder of the unpredictable nature of inﬂuenza viruses. The application of newly available techniques described in this review may further elucidate some of the viral factors that underlie recent events and provide the tools to better evaluate when vaccine strains should be updated.","container-title":"The Veterinary Journal","language":"en","page":"8","source":"Zotero","title":"Equine influenza: A review of an unpredictable virus","author":[{"family":"Daly","given":"Janet M"}],"issued":{"date-parts":[["2011"]]}}},{"id":1629,"uris":["http://zotero.org/users/1202761/items/UMPXC5BJ"],"uri":["http://zotero.org/users/1202761/items/UMPXC5BJ"],"itemData":{"id":1629,"type":"article-journal","abstract":"Prior to the emergence of H3N8 canine influenza virus (CIV) and the latest avian-origin H3N2 CIV, there was no evidence of a circulating canine-specific influenza virus. Molecular and epidemiological evidence suggest that H3N8 CIV emerged from H3N8 equine influenza virus (EIV). This host-range shift of EIV from equine to canine hosts and its subsequent establishment as an enzootic CIV is unique because this host-range shift was from one mammalian host to another. To further understand this host-range shift, we conducted a comprehensive phylodynamic analysis using all the available whole-genome sequences of H3N8 CIV. We found that (1) the emergence of H3N8 CIV from H3N8 EIV occurred in approximately 2002; (2) this interspecies transmission was by a reassortant virus of the circulating Florida-1 clade H3N8 EIV; (3) once in the canine species, H3N8 CIV spread efficiently and remained an enzootic virus; (4) H3N8 CIV evolved and diverged into multiple clades or sublineages, with intra and inter-lineage reassortment. Our results provide a framework to understand the molecular basis of host-range shifts of influenza viruses and that dogs are potential “mixing vessels” for the establishment of novel influenza viruses.","container-title":"Veterinary Research","DOI":"10.1186/s13567-019-0707-2","ISSN":"1297-9716","issue":"1","journalAbbreviation":"Vet Res","language":"en","page":"87","source":"DOI.org (Crossref)","title":"Host-range shift of H3N8 canine influenza virus: a phylodynamic analysis of its origin and adaptation from equine to canine host","title-short":"Host-range shift of H3N8 canine influenza virus","volume":"50","author":[{"family":"He","given":"Wanting"},{"family":"Li","given":"Gairu"},{"family":"Wang","given":"Ruyi"},{"family":"Shi","given":"Weifeng"},{"family":"Li","given":"Kemang"},{"family":"Wang","given":"Shilei"},{"family":"Lai","given":"Alexander"},{"family":"Su","given":"Shuo"}],"issued":{"date-parts":[["2019",12]]}}},{"id":1660,"uris":["http://zotero.org/users/1202761/items/J7CDUSKY"],"uri":["http://zotero.org/users/1202761/items/J7CDUSKY"],"itemData":{"id":1660,"type":"article-journal","abstract":"Distinct lineages of avian inﬂuenza viruses (AIVs) are harbored by spatially segregated birds, yet signiﬁcant surveillance gaps exist around the globe. Virtually nothing is known from the Antarctic. Using virus culture, molecular analysis, full genome sequencing, and serology of samples from Adélie penguins in Antarctica, we conﬁrmed infection by H11N2 subtype AIVs. Their genetic segments were distinct from all known contemporary inﬂuenza viruses, including South American AIVs, suggesting spatial separation from other lineages. Only in the matrix and polymerase acidic gene phylogenies did the Antarctic sequences form a sister relationship to South American AIVs, whereas distant phylogenetic relationships were evident in all other gene segments. Interestingly, their neuraminidase genes formed a distant relationship to all avian and human inﬂuenza lineages, and the polymerase basic 1 and polymerase acidic formed a sister relationship to the equine H3N8 inﬂuenza virus lineage that emerged during 1963 and whose avian origins were previously unknown. We also estimated that each gene segment had diverged for 49 to 80 years from its most closely related sequences, highlighting a signiﬁcant gap in our AIV knowledge in the region. We also show that the receptor binding properties of the H11N2 viruses are predominantly avian and that they were unable to replicate efﬁciently in experimentally inoculated ferrets, suggesting their continuous evolution in avian hosts. These ﬁndings add substantially to our understanding of both the ecology and the intra- and intercontinental movement of Antarctic AIVs and highlight the potential risk of an incursion of highly pathogenic AIVs into this fragile environment. IMPORTANCE Avian inﬂuenza viruses (AIVs) are typically maintained and spread by migratory birds, resulting in the existence of distinctly different viruses around the world. However, AIVs have not previously been detected in Antarctica. In this study, we characterized H11N2 viruses sampled from Adélie penguins from two geographically different sites in Antarctica and show that the segmented AIV genome diverged between 49 and 80 years ago from other AIVs, with several genes showing similarity and shared ancestry with H3N8 equine inﬂuenza viruses. This study provides the ﬁrst insight into the ecology of AIVs in Antarctica and highlights the potential risk of an introduction of highly pathogenic AIVs into the continent.","container-title":"mBio","DOI":"10.1128/mBio.01098-14","ISSN":"2161-2129, 2150-7511","issue":"3","journalAbbreviation":"mBio","language":"en","source":"DOI.org (Crossref)","title":"Detection of Evolutionarily Distinct Avian Influenza A Viruses in Antarctica","URL":"https://journals.asm.org/doi/10.1128/mBio.01098-14","volume":"5","author":[{"family":"Hurt","given":"Aeron C."},{"family":"Vijaykrishna","given":"Dhanasekaran"},{"family":"Butler","given":"Jeffrey"},{"family":"Baas","given":"Chantal"},{"family":"Maurer-Stroh","given":"Sebastian"},{"family":"Silva-de-la-Fuente","given":"M. Carolina"},{"family":"Medina-Vogel","given":"Gonzalo"},{"family":"Olsen","given":"Bjorn"},{"family":"Kelso","given":"Anne"},{"family":"Barr","given":"Ian G."},{"family":"González-Acuña","given":"Daniel"}],"editor":[{"family":"Perez","given":"Daniel"},{"family":"Meng","given":"Xiang-Jin"}],"accessed":{"date-parts":[["2021",10,5]]},"issued":{"date-parts":[["2014",7]]}}},{"id":1654,"uris":["http://zotero.org/users/1202761/items/LB23Q9BX"],"uri":["http://zotero.org/users/1202761/items/LB23Q9BX"],"itemData":{"id":1654,"type":"article-journal","abstract":"Influenza D virus (IDV) is a newly described influenza type of the Orthomyxoviridae virus family that was first isolated from diseased swine in 2011 and has subsequently been detected in cattle around the world in 2014. In addition, serological evidence for IDV infection in humans has been recently established. Despite all the progress, the full range of susceptible hosts for this novel virus has yet to be determined, but includes swine, bovine, small ruminants and human. This study was designed to determine if equine is a possible host to this newly emerging influenza virus. Three hundred and sixty-four equine serum samples were collected in 2015 from 141 farms within the Midwestern United States. Serum samples were examined using hemagglutination inhibition (HI) assay against two established IDV lineages (D/OK and D/660) and one IDV-related human ICV lineage (C/JHB). Results of this study showed 44 (44 of 364, 12%) samples positive for antibodies against D/OK, 39 (39 of 364, 11%) samples positive for antibodies against D/660, and 41 (41 of 364, 11%) samples positive for antibodies against C/JHB. A subset of these samples was further confirmed via microtitre neutralization (MN) assay. Our data demonstrated that horses are susceptible to two lineages of IDV, and that these viruses were present in equine populations throughout multiple Midwestern states of the United States. These findings continue to support the need for further surveillance of IDV viruses in agricultural species to work towards a better understanding of the full host range and natural reservoirs of influenza D virus.","container-title":"Zoonoses and Public Health","DOI":"10.1111/zph.12423","ISSN":"18631959","issue":"1","journalAbbreviation":"Zoonoses Public Health","language":"en","page":"e148-e154","source":"DOI.org (Crossref)","title":"Serological evidence for the co-circulation of two lineages of influenza D viruses in equine populations of the Midwest United States","volume":"65","author":[{"family":"Nedland","given":"H."},{"family":"Wollman","given":"J."},{"family":"Sreenivasan","given":"C."},{"family":"Quast","given":"M."},{"family":"Singrey","given":"A."},{"family":"Fawcett","given":"L."},{"family":"Christopher-Hennings","given":"J."},{"family":"Nelson","given":"E."},{"family":"Kaushik","given":"R. S."},{"family":"Wang","given":"D."},{"family":"Li","given":"F."}],"issued":{"date-parts":[["2018",2]]}}},{"id":1648,"uris":["http://zotero.org/users/1202761/items/V3JF7EF7"],"uri":["http://zotero.org/users/1202761/items/V3JF7EF7"],"itemData":{"id":1648,"type":"article-journal","container-title":"Emerging Infectious Diseases","DOI":"10.3201/eid2506.161846","ISSN":"1080-6040, 1080-6059","issue":"6","journalAbbreviation":"Emerg. Infect. Dis.","language":"en","page":"1185-1191","source":"DOI.org (Crossref)","title":"Equine Influenza Virus—A Neglected, Reemergent Disease Threat","volume":"25","author":[{"family":"Sack","given":"Alexandra"},{"family":"Cullinane","given":"Ann"},{"family":"Daramragchaa","given":"Ulziimaa"},{"family":"Chuluunbaatar","given":"Maitsetseg"},{"family":"Gonchigoo","given":"Battsetseg"},{"family":"Gray","given":"Gregory C."}],"issued":{"date-parts":[["2019",6]]}}},{"id":1650,"uris":["http://zotero.org/users/1202761/items/RGA3IU5L"],"uri":["http://zotero.org/users/1202761/items/RGA3IU5L"],"itemData":{"id":1650,"type":"article-journal","abstract":"Background: Worldwide, horses play critical roles in recreation, food production, transportation, and as working animals. Horses’ roles differ by geographical region and the socioeconomic status of the people, but despite modern advances in transportation, which have in some ways altered humans contact with horses, potential risks for equine zoonotic pathogen transmission to humans occur globally. While previous reports have focused upon individual or groups of equine pathogens, to our knowledge, a systematic review of equine zoonoses has never been performed.\nMethods: Using PRISMA’s systematic review guidelines, we searched the English literature and identiﬁed 233 previous reports of potential equine zoonoses found in horses. We studied and summarized their ﬁndings with a goal of identifying risk factors that favor disease transmission from horses to humans.\nResults: These previous reports identiﬁed 56 zoonotic pathogens that have been found in horses. Of the 233 articles, 13 involved direct transmission to humans (5.6%).The main potential routes of transmission included oral, inhalation, and cutaneous exposures. Pathogens most often manifest in humans through systemic, gastrointestinal, and dermatological signs and symptoms. Furthermore, 16.1% were classiﬁed as emerging infectious diseases and thus may be less known to both the equine and human medical community. Sometimes, these infections were severe leading to human and equine death.\nConclusions: While case reports of zoonotic infections directly from horses remain low, there is a high potential for underreporting due to lack of knowledge among health professionals. Awareness of these zoonotic pathogens, their disease presentation in horses and humans, and their associated risk factors for cross-species infection are important to public health ofﬁcials, clinicians, and people with recreational or occupational equid exposure.","container-title":"Vector-Borne and Zoonotic Diseases","DOI":"10.1089/vbz.2019.2541","ISSN":"1530-3667, 1557-7759","issue":"7","journalAbbreviation":"Vector-Borne and Zoonotic Diseases","language":"en","page":"484-495","source":"DOI.org (Crossref)","title":"Zoonotic Diseases from Horses: A Systematic Review","title-short":"Zoonotic Diseases from Horses","volume":"20","author":[{"family":"Sack","given":"Alexandra"},{"family":"Oladunni","given":"Fatai S."},{"family":"Gonchigoo","given":"Battsetseg"},{"family":"Chambers","given":"Thomas M."},{"family":"Gray","given":"Gregory C."}],"issued":{"date-parts":[["2020",7,1]]}}},{"id":1587,"uris":["http://zotero.org/users/1202761/items/C23M3VL6"],"uri":["http://zotero.org/users/1202761/items/C23M3VL6"],"itemData":{"id":1587,"type":"article-journal","abstract":"Among scientists, there exist mixed opinions whether equine inﬂuenza viruses infect man. In this report, we summarize a 2016 systematic and comprehensive review of the English, Chinese, and Mongolian scientiﬁc literature regarding evidence for equine inﬂuenza virus infections in man. Searches of PubMed, Web of Knowledge, ProQuest, CNKI, Chongqing VIP Database, Wanfang Data and MongolMed yielded 2831 articles, of which 16 met the inclusion criteria for this review. Considering these 16 publications, there was considerable experimental and observational evidence that at least H3N8 equine inﬂuenza viruses have occasionally infected man. In this review we summarize the most salient scientiﬁc reports.","container-title":"Pathogens","DOI":"10.3390/pathogens5030050","ISSN":"2076-0817","issue":"3","journalAbbreviation":"Pathogens","language":"en","page":"50","source":"DOI.org (Crossref)","title":"A Review of Evidence that Equine Influenza Viruses Are Zoonotic","volume":"5","author":[{"family":"Xie","given":"Tai"},{"family":"Anderson","given":"Benjamin"},{"family":"Daramragchaa","given":"Ulziimaa"},{"family":"Chuluunbaatar","given":"Maitsetset"},{"family":"Gray","given":"Gregory"}],"issued":{"date-parts":[["2016",7,12]]}}}],"schema":"https://github.com/citation-style-language/schema/raw/master/csl-citation.json"} </w:instrText>
      </w:r>
      <w:r>
        <w:rPr>
          <w:rFonts w:cstheme="minorHAnsi"/>
          <w:sz w:val="24"/>
          <w:szCs w:val="24"/>
        </w:rPr>
        <w:fldChar w:fldCharType="separate"/>
      </w:r>
      <w:r w:rsidR="00D81FDB" w:rsidRPr="00D81FDB">
        <w:rPr>
          <w:rFonts w:ascii="Calibri" w:hAnsi="Calibri" w:cs="Calibri"/>
          <w:sz w:val="24"/>
        </w:rPr>
        <w:t>(Daly, 2011; W. He et al., 2019; Hurt et al., 2014; Nedland et al., 2018; Sack et al., 2019, 2020; Xie et al., 2016)</w:t>
      </w:r>
      <w:r>
        <w:rPr>
          <w:rFonts w:cstheme="minorHAnsi"/>
          <w:sz w:val="24"/>
          <w:szCs w:val="24"/>
        </w:rPr>
        <w:fldChar w:fldCharType="end"/>
      </w:r>
    </w:p>
    <w:p w14:paraId="70A9EF4F" w14:textId="7950C960" w:rsidR="00B51906" w:rsidRPr="00741CF4" w:rsidRDefault="0014130A" w:rsidP="0014130A">
      <w:pPr>
        <w:pStyle w:val="Heading1"/>
      </w:pPr>
      <w:bookmarkStart w:id="66" w:name="_Toc84791554"/>
      <w:r>
        <w:t xml:space="preserve">Influenza in </w:t>
      </w:r>
      <w:r w:rsidR="00B51906" w:rsidRPr="00741CF4">
        <w:t>Canine &amp; Feline</w:t>
      </w:r>
      <w:bookmarkEnd w:id="66"/>
    </w:p>
    <w:p w14:paraId="4B8D36FA" w14:textId="682248E2" w:rsidR="0014130A" w:rsidRDefault="0014130A" w:rsidP="0014130A">
      <w:pPr>
        <w:pStyle w:val="Heading2"/>
      </w:pPr>
      <w:bookmarkStart w:id="67" w:name="_Toc84791555"/>
      <w:r>
        <w:t>Overview</w:t>
      </w:r>
      <w:bookmarkEnd w:id="67"/>
    </w:p>
    <w:p w14:paraId="5B8DCA08" w14:textId="00E1A672" w:rsidR="00A03E34" w:rsidRDefault="00A03E34" w:rsidP="0014130A">
      <w:pPr>
        <w:pStyle w:val="NoSpacing"/>
        <w:rPr>
          <w:rFonts w:cstheme="minorHAnsi"/>
          <w:sz w:val="24"/>
          <w:szCs w:val="24"/>
        </w:rPr>
      </w:pPr>
      <w:r w:rsidRPr="00741CF4">
        <w:rPr>
          <w:rFonts w:cstheme="minorHAnsi"/>
          <w:sz w:val="24"/>
          <w:szCs w:val="24"/>
        </w:rPr>
        <w:t>Inter-species transmission risk</w:t>
      </w:r>
    </w:p>
    <w:p w14:paraId="6BBB0DF9" w14:textId="31E3A652" w:rsidR="00A94065" w:rsidRPr="00741CF4" w:rsidRDefault="00A94065" w:rsidP="0014130A">
      <w:pPr>
        <w:pStyle w:val="NoSpacing"/>
        <w:rPr>
          <w:rFonts w:cstheme="minorHAnsi"/>
          <w:sz w:val="24"/>
          <w:szCs w:val="24"/>
        </w:rPr>
      </w:pPr>
      <w:r>
        <w:rPr>
          <w:rFonts w:cstheme="minorHAnsi"/>
          <w:sz w:val="24"/>
          <w:szCs w:val="24"/>
        </w:rPr>
        <w:lastRenderedPageBreak/>
        <w:fldChar w:fldCharType="begin"/>
      </w:r>
      <w:r w:rsidR="00E663BA">
        <w:rPr>
          <w:rFonts w:cstheme="minorHAnsi"/>
          <w:sz w:val="24"/>
          <w:szCs w:val="24"/>
        </w:rPr>
        <w:instrText xml:space="preserve"> ADDIN ZOTERO_ITEM CSL_CITATION {"citationID":"KnN1IDFC","properties":{"formattedCitation":"(Belser, Pulit-Penaloza, et al., 2017; Borland et al., 2020; CDC, 2018a, 2018b; Crispe et al., 2011; Daly, 2011; Gutman et al., 2019; W. He et al., 2019; Patel et al., 2021; Su et al., 2019; G. Wang et al., 2019; Wasik et al., 2021)","plainCitation":"(Belser, Pulit-Penaloza, et al., 2017; Borland et al., 2020; CDC, 2018a, 2018b; Crispe et al., 2011; Daly, 2011; Gutman et al., 2019; W. He et al., 2019; Patel et al., 2021; Su et al., 2019; G. Wang et al., 2019; Wasik et al., 2021)","noteIndex":0},"citationItems":[{"id":1614,"uris":["http://zotero.org/users/1202761/items/UU9KQNHR"],"uri":["http://zotero.org/users/1202761/items/UU9KQNHR"],"itemData":{"id":1614,"type":"article-journal","abstract":"ABSTRACT\n            In December 2016, a low-pathogenic avian influenza (LPAI) A(H7N2) virus was identified to be the causative source of an outbreak in a cat shelter in New York City, which subsequently spread to multiple shelters in the states of New York and Pennsylvania. One person with occupational exposure to infected cats became infected with the virus, representing the first LPAI H7N2 virus infection in a human in North America since 2003. Considering the close contact that frequently occurs between companion animals and humans, it was critical to assess the relative risk of this novel virus to public health. The virus isolated from the human case, A/New York/108/2016 (NY/108), caused mild and transient illness in ferrets and mice but did not transmit to naive cohoused ferrets following traditional or aerosol-based inoculation methods. The environmental persistence of NY/108 virus was generally comparable to that of other LPAI H7N2 viruses. However, NY/108 virus replicated in human bronchial epithelial cells with an increased efficiency compared with that of previously isolated H7N2 viruses. Furthermore, the novel H7N2 virus was found to utilize a relatively lower pH for hemagglutinin activation, similar to human influenza viruses. Our data suggest that the LPAI H7N2 virus requires further adaptation before representing a substantial threat to public health. However, the reemergence of an LPAI H7N2 virus in the northeastern United States underscores the need for continuous surveillance of emerging zoonotic influenza viruses inclusive of mammalian species, such as domestic felines, that are not commonly considered intermediate hosts for avian influenza viruses.\n            \n              IMPORTANCE\n              Avian influenza viruses are capable of crossing the species barrier to infect mammals, an event of public health concern due to the potential acquisition of a pandemic phenotype. In December 2016, an H7N2 virus caused an outbreak in cats in multiple animal shelters in New York State. This was the first detection of this virus in the northeastern United States in over a decade and the first documented infection of a felid with an H7N2 virus. A veterinarian became infected following occupational exposure to H7N2 virus-infected cats, necessitating the evaluation of this virus for its capacity to cause disease in mammals. While the H7N2 virus was associated with mild illness in mice and ferrets and did not spread well between ferrets, it nonetheless possessed several markers of virulence for mammals. These data highlight the promiscuity of influenza viruses and the need for diligent surveillance across multiple species to quickly identify an emerging strain with pandemic potential.","container-title":"Journal of Virology","DOI":"10.1128/JVI.00672-17","ISSN":"0022-538X, 1098-5514","issue":"15","journalAbbreviation":"J Virol","language":"en","source":"DOI.org (Crossref)","title":"A Novel A(H7N2) Influenza Virus Isolated from a Veterinarian Caring for Cats in a New York City Animal Shelter Causes Mild Disease and Transmits Poorly in the Ferret Model","URL":"https://journals.asm.org/doi/10.1128/JVI.00672-17","volume":"91","author":[{"family":"Belser","given":"Jessica A."},{"family":"Pulit-Penaloza","given":"Joanna A."},{"family":"Sun","given":"Xiangjie"},{"family":"Brock","given":"Nicole"},{"family":"Pappas","given":"Claudia"},{"family":"Creager","given":"Hannah M."},{"family":"Zeng","given":"Hui"},{"family":"Tumpey","given":"Terrence M."},{"family":"Maines","given":"Taronna R."}],"editor":[{"family":"Dermody","given":"Terence S."}],"accessed":{"date-parts":[["2021",10,5]]},"issued":{"date-parts":[["2017",8]]}}},{"id":1613,"uris":["http://zotero.org/users/1202761/items/82GJDCL3"],"uri":["http://zotero.org/users/1202761/items/82GJDCL3"],"itemData":{"id":1613,"type":"article-journal","container-title":"Frontiers in Public Health","DOI":"10.3389/fpubh.2020.00083","ISSN":"2296-2565","journalAbbreviation":"Front. Public Health","language":"en","page":"83","source":"DOI.org (Crossref)","title":"Influenza A Virus Infection in Cats and Dogs: A Literature Review in the Light of the “One Health” Concept","title-short":"Influenza A Virus Infection in Cats and Dogs","volume":"8","author":[{"family":"Borland","given":"Stéphanie"},{"family":"Gracieux","given":"Patrice"},{"family":"Jones","given":"Matthew"},{"family":"Mallet","given":"François"},{"family":"Yugueros-Marcos","given":"Javier"}],"issued":{"date-parts":[["2020",3,20]]}}},{"id":1454,"uris":["http://zotero.org/users/1202761/items/HNMDM8JC"],"uri":["http://zotero.org/users/1202761/items/HNMDM8JC"],"itemData":{"id":1454,"type":"webpage","abstract":"Canine Influenza (dog flu) - CDC","language":"en-us","title":"Canine Influenza","URL":"https://www.cdc.gov/flu/other/canine-flu/index.html","author":[{"family":"CDC","given":""}],"accessed":{"date-parts":[["2021",9,10]]},"issued":{"date-parts":[["2018",9,27]]}}},{"id":1456,"uris":["http://zotero.org/users/1202761/items/GC33GYF4"],"uri":["http://zotero.org/users/1202761/items/GC33GYF4"],"itemData":{"id":1456,"type":"webpage","abstract":"Key facts about canine influenza dog flu - CDC","language":"en-us","title":"Key Facts about Canine Influenza (Dog Flu) | Seasonal Influenza (Flu)","URL":"https://www.cdc.gov/flu/other/canine-flu/keyfacts.html","author":[{"family":"CDC","given":""}],"accessed":{"date-parts":[["2021",9,10]]},"issued":{"date-parts":[["2018",9,27]]}}},{"id":1681,"uris":["http://zotero.org/users/1202761/items/52RJHIJ4"],"uri":["http://zotero.org/users/1202761/items/52RJHIJ4"],"itemData":{"id":1681,"type":"article-journal","abstract":"During the equine influenza (EI) outbreak, respiratory disease was observed in dogs that were in close proximity to infected horses. Investigations were undertaken to exclude influenza virus infection. Of the 23 dogs that were seropositive in tests using the influenza A/Sydney/2007 virus as the test antigen, 10 showed clinical signs. EI virus appeared to be readily transmitted to dogs that were held in close proximity to infected horses, but there was no evidence of lateral transmission of the virus to other dogs that did not have contact with or were not held in close proximity to horses.","container-title":"Australian Veterinary Journal","DOI":"10.1111/j.1751-0813.2011.00734.x","ISSN":"1751-0813","issue":"s1","language":"en","note":"_eprint: https://onlinelibrary.wiley.com/doi/pdf/10.1111/j.1751-0813.2011.00734.x","page":"27-28","source":"Wiley Online Library","title":"Infection of dogs with equine influenza virus: evidence for transmission from horses during the Australian outbreak","title-short":"Infection of dogs with equine influenza virus","volume":"89","author":[{"family":"Crispe","given":"E"},{"family":"Finlaison","given":"Ds"},{"family":"Hurt","given":"Ac"},{"family":"Kirkland","given":"Pd"}],"issued":{"date-parts":[["2011"]]}}},{"id":1647,"uris":["http://zotero.org/users/1202761/items/TDZU4FTQ"],"uri":["http://zotero.org/users/1202761/items/TDZU4FTQ"],"itemData":{"id":1647,"type":"article-journal","abstract":"This review discusses some of the challenges still faced in the control of equine inﬂuenza virus H3N8 infection. A widespread outbreak of equine inﬂuenza in the United Kingdom during 2003 in vaccinated Thoroughbred racehorses challenged the current dogma on vaccine strain selection. Furthermore, several new developments in the ﬁrst decade of the 21st century, including transmission to and establishment in dogs, a presumed inﬂuenza-associated encephalopathy in horses and an outbreak of equine inﬂuenza in Australia, serve as a reminder of the unpredictable nature of inﬂuenza viruses. The application of newly available techniques described in this review may further elucidate some of the viral factors that underlie recent events and provide the tools to better evaluate when vaccine strains should be updated.","container-title":"The Veterinary Journal","language":"en","page":"8","source":"Zotero","title":"Equine influenza: A review of an unpredictable virus","author":[{"family":"Daly","given":"Janet M"}],"issued":{"date-parts":[["2011"]]}}},{"id":1612,"uris":["http://zotero.org/users/1202761/items/SNWFZ4HW"],"uri":["http://zotero.org/users/1202761/items/SNWFZ4HW"],"itemData":{"id":1612,"type":"article-journal","abstract":"We investigated, in a cross-sectional study, the prevalence of antibodies against canine influenza A virus (CIV) H3N2 in serum samples collected from dogs and cats using a commercial ELISA and a hemagglutination inhibition (HI) test. Samples were obtained from 519 cats and dogs from 13 states within the United States. Data were analyzed for potential risk factors with positive sera (vs. negative sera) by logistic regression. Odds ratios and their 95% confidence intervals (CIs) were calculated by exponentiation of the regression coefficients. Ten dogs (2.21%; 95% CI: 1.05–3.98%) and 6 cats (8.96%; 95% CI: 3.36–18.48%) tested seropositive for CIV H3N2 by HI. One feline sample (1.49%; 95% CI: 0.04–8.04%) and 16 canine samples (3.53%; 95% CI: 2.01–5.61%) tested seropositive by ELISA for influenza A virus. There were no apparent associations between seropositivity and putative risk factors. All positive animals were from Indiana or Illinois; however, CIV H3N2 seroprevalence was not common in Illinois and Indiana.","container-title":"Journal of Veterinary Diagnostic Investigation","DOI":"10.1177/1040638718824357","ISSN":"1040-6387, 1943-4936","issue":"2","journalAbbreviation":"J VET Diagn Invest","language":"en","page":"250-254","source":"DOI.org (Crossref)","title":"Serologic investigation of exposure to influenza A virus H3N2 infection in dogs and cats in the United States","volume":"31","author":[{"family":"Gutman","given":"Sarah N."},{"family":"Guptill","given":"Lynn F."},{"family":"Moore","given":"George E."},{"family":"Pogranichniy","given":"Roman M."}],"issued":{"date-parts":[["2019",3]]}}},{"id":1629,"uris":["http://zotero.org/users/1202761/items/UMPXC5BJ"],"uri":["http://zotero.org/users/1202761/items/UMPXC5BJ"],"itemData":{"id":1629,"type":"article-journal","abstract":"Prior to the emergence of H3N8 canine influenza virus (CIV) and the latest avian-origin H3N2 CIV, there was no evidence of a circulating canine-specific influenza virus. Molecular and epidemiological evidence suggest that H3N8 CIV emerged from H3N8 equine influenza virus (EIV). This host-range shift of EIV from equine to canine hosts and its subsequent establishment as an enzootic CIV is unique because this host-range shift was from one mammalian host to another. To further understand this host-range shift, we conducted a comprehensive phylodynamic analysis using all the available whole-genome sequences of H3N8 CIV. We found that (1) the emergence of H3N8 CIV from H3N8 EIV occurred in approximately 2002; (2) this interspecies transmission was by a reassortant virus of the circulating Florida-1 clade H3N8 EIV; (3) once in the canine species, H3N8 CIV spread efficiently and remained an enzootic virus; (4) H3N8 CIV evolved and diverged into multiple clades or sublineages, with intra and inter-lineage reassortment. Our results provide a framework to understand the molecular basis of host-range shifts of influenza viruses and that dogs are potential “mixing vessels” for the establishment of novel influenza viruses.","container-title":"Veterinary Research","DOI":"10.1186/s13567-019-0707-2","ISSN":"1297-9716","issue":"1","journalAbbreviation":"Vet Res","language":"en","page":"87","source":"DOI.org (Crossref)","title":"Host-range shift of H3N8 canine influenza virus: a phylodynamic analysis of its origin and adaptation from equine to canine host","title-short":"Host-range shift of H3N8 canine influenza virus","volume":"50","author":[{"family":"He","given":"Wanting"},{"family":"Li","given":"Gairu"},{"family":"Wang","given":"Ruyi"},{"family":"Shi","given":"Weifeng"},{"family":"Li","given":"Kemang"},{"family":"Wang","given":"Shilei"},{"family":"Lai","given":"Alexander"},{"family":"Su","given":"Shuo"}],"issued":{"date-parts":[["2019",12]]}}},{"id":1577,"uris":["http://zotero.org/users/1202761/items/4YDTF3ZN"],"uri":["http://zotero.org/users/1202761/items/4YDTF3ZN"],"itemData":{"id":1577,"type":"article-journal","abstract":"Pimodivir exerts an antiviral effect on the early stages of influenza A virus replication by inhibiting the capbinding function of polymerase basic protein 2 (PB2). In this study, we used a combination of sequence anal­ ysis and phenotypic methods to evaluate pimodivir susceptibility of influenza A viruses collected from humans and other hosts. Screening PB2 sequences for substitutions previously associated with reduced pimodivir sus­ ceptibility revealed a very low frequency among seasonal viruses circulating in the U.S. during 2015–2020 (&lt;0.03%; 3/11,934) and among non-seasonal viruses collected in various countries during the same period (0.2%; 18/8971). Pimodivir potently inhibited virus replication in two assays, a single-cycle HINT and a multicycle FRA, with IC50 values in a nanomolar range. Median IC50 values determined by HINT were similar for both subtypes of seasonal viruses, A(H1N1)pdm09 and A(H3N2), across three seasons. Human seasonal viruses with PB2 substitutions S324C, S324R, or N510K displayed a 27-317-fold reduced pimodivir susceptibility by HINT. In addition, pimodivir was effective at inhibiting replication of a diverse group of animal-origin viruses that have pandemic potential, including avian viruses of A(H5N6) and A(H7N9) subtypes. A rare PB2 substitution H357N was identified in an A(H4N2) subtype poultry virus that displayed &gt;100-fold reduced pimodivir susceptibility. Our findings demonstrate a broad inhibitory activity of pimodivir and expand the existing knowledge of amino acid substitutions that can reduce susceptibility to this investigational antiviral.","container-title":"Antiviral Research","DOI":"10.1016/j.antiviral.2021.105035","ISSN":"01663542","journalAbbreviation":"Antiviral Research","language":"en","page":"105035","source":"DOI.org (Crossref)","title":"Susceptibility of widely diverse influenza a viruses to PB2 polymerase inhibitor pimodivir","volume":"188","author":[{"family":"Patel","given":"Mira C."},{"family":"Chesnokov","given":"Anton"},{"family":"Jones","given":"Joyce"},{"family":"Mishin","given":"Vasiliy P."},{"family":"De La Cruz","given":"Juan A."},{"family":"Nguyen","given":"Ha T."},{"family":"Zanders","given":"Natosha"},{"family":"Wentworth","given":"David E."},{"family":"Davis","given":"Todd C."},{"family":"Gubareva","given":"Larisa V."}],"issued":{"date-parts":[["2021",4]]}}},{"id":1635,"uris":["http://zotero.org/users/1202761/items/7SIGY6V2"],"uri":["http://zotero.org/users/1202761/items/7SIGY6V2"],"itemData":{"id":1635,"type":"article-journal","abstract":"As a unique mammalian host for influenza A viruses, dogs support the transmission of canine influenza viruses (CIVs) of H3N8 and H3N2 subtypes and are susceptible to infection by avian and human influenza viruses. A crosssectional serological study was performed to assess the exposure history of dogs in Hong Kong to CIV and human influenza viruses. Among 555 companion dogs sampled in 2015–2017, 1.3 per cent and 9.5 per cent showed hemagglutination inhibition (HI) antibody titre to CIV of H3N8 or H3N2 subtypes and to A(H1N1)pdm09 human influenza viruses, respectively. Among 182 shelter dogs sampled in 2017–2018, none showed HI titre to CIV and 1.1 per cent reacted to H3N2 human influenza virus. There was a poor correlation between ELISA and HI test results. The higher seropositive rates to human influenza viruses suggests that the contact dynamics of dogs under urban settings may affect the exposure risk to human influenza viruses and CIVs.","container-title":"Veterinary Record Open","DOI":"10.1136/vetreco-2018-000327","ISSN":"2399-2050, 2052-6113","issue":"1","journalAbbreviation":"Vet. rec. open","language":"en","source":"DOI.org (Crossref)","title":"Seroprevalence of dogs in Hong Kong to human and canine influenza viruses","URL":"https://onlinelibrary.wiley.com/doi/10.1136/vetreco-2018-000327","volume":"6","author":[{"family":"Su","given":"Wen"},{"family":"Kinoshita","given":"Reimi"},{"family":"Gray","given":"Jane"},{"family":"Ji","given":"Yue"},{"family":"Yu","given":"Dan"},{"family":"Peiris","given":"Joseph Sriyal Malik"},{"family":"Yen","given":"Hui‐Ling"}],"accessed":{"date-parts":[["2021",10,5]]},"issued":{"date-parts":[["2019",1]]}}},{"id":1625,"uris":["http://zotero.org/users/1202761/items/5G7MATDU"],"uri":["http://zotero.org/users/1202761/items/5G7MATDU"],"itemData":{"id":1625,"type":"article-journal","abstract":"Host switch events of inﬂuenza A viruses (IAVs) continuously pose a zoonotic threat to humans. In 2013, swine-origin H1N1 IAVs emerged in dogs soon after they were detected in swine in the Guangxi province of China. This host switch was followed by multiple reassortment events between these H1N1 and previously circulating H3N2 canine IAVs (IAVs-C) in dogs. To evaluate the phenotype of these newly identiﬁed viruses, we characterized three swine-origin H1N1 IAVs-C and one reassortant H1N1 IAV-C. We found that H1N1 IAVs-C predominantly bound to human-type receptors, eﬃciently transmitted via direct contact in guinea pigs and replicated in human lung cells. Moreover, the swine-origin H1N1 IAVs-C were lethal in mice and were transmissible by respiratory droplets in guinea pigs. Importantly, sporadic human infections with these viruses have been detected, and preexisting immunity in humans might not be suﬃcient to prevent infections with these new viruses. Our results show the potential of H1N1 IAVs-C to infect and transmit in humans, suggesting that these viruses should be closely monitored in the future.","container-title":"Emerging Microbes &amp; Infections","DOI":"10.1080/22221751.2019.1637284","ISSN":"2222-1751","issue":"1","journalAbbreviation":"Emerging Microbes &amp; Infections","language":"en","page":"1017-1026","source":"DOI.org (Crossref)","title":"Characterization of swine-origin H1N1 canine influenza viruses","volume":"8","author":[{"family":"Wang","given":"Guojun"},{"family":"Anjos Borges","given":"Luiz Gustavo","non-dropping-particle":"dos"},{"family":"Stadlbauer","given":"Daniel"},{"family":"Ramos","given":"Irene"},{"family":"Bermúdez González","given":"Maria C."},{"family":"He","given":"Jianqiao"},{"family":"Ding","given":"Yangbao"},{"family":"Wei","given":"Zuzhang"},{"family":"Ouyang","given":"Kang"},{"family":"Huang","given":"Weijian"},{"family":"Simon","given":"Viviana"},{"family":"Fernandez-Sesma","given":"Ana"},{"family":"Krammer","given":"Florian"},{"family":"Nelson","given":"Martha I."},{"family":"Chen","given":"Ying"},{"family":"García-Sastre","given":"Adolfo"}],"issued":{"date-parts":[["2019",1,1]]}}},{"id":1607,"uris":["http://zotero.org/users/1202761/items/RXHXPI7J"],"uri":["http://zotero.org/users/1202761/items/RXHXPI7J"],"itemData":{"id":1607,"type":"article-journal","container-title":"Cold Spring Harbor Perspectives in Medicine","DOI":"10.1101/cshperspect.a038562","ISSN":"2157-1422","issue":"1","journalAbbreviation":"Cold Spring Harb Perspect Med","language":"en","page":"a038562","source":"DOI.org (Crossref)","title":"Canine and Feline Influenza","volume":"11","author":[{"family":"Wasik","given":"Brian R."},{"family":"Voorhees","given":"Ian E.H."},{"family":"Parrish","given":"Colin R."}],"issued":{"date-parts":[["2021",1]]}}}],"schema":"https://github.com/citation-style-language/schema/raw/master/csl-citation.json"} </w:instrText>
      </w:r>
      <w:r>
        <w:rPr>
          <w:rFonts w:cstheme="minorHAnsi"/>
          <w:sz w:val="24"/>
          <w:szCs w:val="24"/>
        </w:rPr>
        <w:fldChar w:fldCharType="separate"/>
      </w:r>
      <w:r w:rsidR="00E663BA" w:rsidRPr="00E663BA">
        <w:rPr>
          <w:rFonts w:ascii="Calibri" w:hAnsi="Calibri" w:cs="Calibri"/>
          <w:sz w:val="24"/>
        </w:rPr>
        <w:t>(Belser, Pulit-Penaloza, et al., 2017; Borland et al., 2020; CDC, 2018a, 2018b; Crispe et al., 2011; Daly, 2011; Gutman et al., 2019; W. He et al., 2019; Patel et al., 2021; Su et al., 2019; G. Wang et al., 2019; Wasik et al., 2021)</w:t>
      </w:r>
      <w:r>
        <w:rPr>
          <w:rFonts w:cstheme="minorHAnsi"/>
          <w:sz w:val="24"/>
          <w:szCs w:val="24"/>
        </w:rPr>
        <w:fldChar w:fldCharType="end"/>
      </w:r>
    </w:p>
    <w:p w14:paraId="424E8E67" w14:textId="4A489D31" w:rsidR="00B51906" w:rsidRPr="00741CF4" w:rsidRDefault="0014130A" w:rsidP="0014130A">
      <w:pPr>
        <w:pStyle w:val="Heading1"/>
      </w:pPr>
      <w:bookmarkStart w:id="68" w:name="_Toc84791556"/>
      <w:r>
        <w:t xml:space="preserve">Influenza in </w:t>
      </w:r>
      <w:r w:rsidR="00B51906" w:rsidRPr="00741CF4">
        <w:t>Bat</w:t>
      </w:r>
      <w:r w:rsidR="00A03E34" w:rsidRPr="00741CF4">
        <w:t>s</w:t>
      </w:r>
      <w:bookmarkEnd w:id="68"/>
    </w:p>
    <w:p w14:paraId="37121372" w14:textId="0D059E3E" w:rsidR="0014130A" w:rsidRDefault="0014130A" w:rsidP="0014130A">
      <w:pPr>
        <w:pStyle w:val="Heading2"/>
      </w:pPr>
      <w:bookmarkStart w:id="69" w:name="_Toc84791557"/>
      <w:r>
        <w:t>Overview</w:t>
      </w:r>
      <w:bookmarkEnd w:id="69"/>
    </w:p>
    <w:p w14:paraId="2F6050F7" w14:textId="0652F1C7" w:rsidR="00A03E34" w:rsidRPr="00741CF4" w:rsidRDefault="00A03E34" w:rsidP="0014130A">
      <w:pPr>
        <w:pStyle w:val="NoSpacing"/>
        <w:rPr>
          <w:rFonts w:cstheme="minorHAnsi"/>
          <w:sz w:val="24"/>
          <w:szCs w:val="24"/>
        </w:rPr>
      </w:pPr>
      <w:r w:rsidRPr="00741CF4">
        <w:rPr>
          <w:rFonts w:cstheme="minorHAnsi"/>
          <w:sz w:val="24"/>
          <w:szCs w:val="24"/>
        </w:rPr>
        <w:t>Inter-species transmission risk</w:t>
      </w:r>
    </w:p>
    <w:p w14:paraId="4D48A968" w14:textId="1B60F03E" w:rsidR="00A03E34" w:rsidRPr="00741CF4" w:rsidRDefault="00A03E34" w:rsidP="0014130A">
      <w:pPr>
        <w:pStyle w:val="NoSpacing"/>
        <w:rPr>
          <w:rFonts w:cstheme="minorHAnsi"/>
          <w:sz w:val="24"/>
          <w:szCs w:val="24"/>
        </w:rPr>
      </w:pPr>
      <w:r w:rsidRPr="00741CF4">
        <w:rPr>
          <w:rFonts w:cstheme="minorHAnsi"/>
          <w:sz w:val="24"/>
          <w:szCs w:val="24"/>
        </w:rPr>
        <w:t>Central and South America</w:t>
      </w:r>
    </w:p>
    <w:p w14:paraId="446ACD0A" w14:textId="7A777086" w:rsidR="00A03E34" w:rsidRDefault="00A03E34" w:rsidP="0014130A">
      <w:pPr>
        <w:pStyle w:val="NoSpacing"/>
        <w:rPr>
          <w:rFonts w:cstheme="minorHAnsi"/>
          <w:sz w:val="24"/>
          <w:szCs w:val="24"/>
        </w:rPr>
      </w:pPr>
      <w:r w:rsidRPr="00741CF4">
        <w:rPr>
          <w:rFonts w:cstheme="minorHAnsi"/>
          <w:sz w:val="24"/>
          <w:szCs w:val="24"/>
        </w:rPr>
        <w:t>Strains – H17N10, H18N11</w:t>
      </w:r>
    </w:p>
    <w:p w14:paraId="5324B30C" w14:textId="2E695D08" w:rsidR="00A94065" w:rsidRPr="00741CF4" w:rsidRDefault="00A94065" w:rsidP="0014130A">
      <w:pPr>
        <w:pStyle w:val="NoSpacing"/>
        <w:rPr>
          <w:rFonts w:cstheme="minorHAnsi"/>
          <w:sz w:val="24"/>
          <w:szCs w:val="24"/>
        </w:rPr>
      </w:pPr>
      <w:r>
        <w:rPr>
          <w:rFonts w:cstheme="minorHAnsi"/>
          <w:sz w:val="24"/>
          <w:szCs w:val="24"/>
        </w:rPr>
        <w:fldChar w:fldCharType="begin"/>
      </w:r>
      <w:r>
        <w:rPr>
          <w:rFonts w:cstheme="minorHAnsi"/>
          <w:sz w:val="24"/>
          <w:szCs w:val="24"/>
        </w:rPr>
        <w:instrText xml:space="preserve"> ADDIN ZOTERO_ITEM CSL_CITATION {"citationID":"CjhnFWpQ","properties":{"formattedCitation":"(Tong et al., 2012, 2013)","plainCitation":"(Tong et al., 2012, 2013)","noteIndex":0},"citationItems":[{"id":1668,"uris":["http://zotero.org/users/1202761/items/XMWXFGKJ"],"uri":["http://zotero.org/users/1202761/items/XMWXFGKJ"],"itemData":{"id":1668,"type":"article-journal","abstract":"Influenza A virus reservoirs in animals have provided novel genetic elements leading to the emergence of global pandemics in humans. Most influenza A viruses circulate in waterfowl, but those that infect mammalian hosts are thought to pose the greatest risk for zoonotic spread to humans and the generation of pandemic or panzootic viruses. We have identified an influenza A virus from little yellow-shouldered bats captured at two locations in Guatemala. It is significantly divergent from known influenza A viruses. The HA of the bat virus was estimated to have diverged at roughly the same time as the known subtypes of HA and was designated as H17. The neuraminidase (NA) gene is highly divergent from all known influenza NAs, and the internal genes from the bat virus diverged from those of known influenza A viruses before the estimated divergence of the known influenza A internal gene lineages. Attempts to propagate this virus in cell cultures and chicken embryos were unsuccessful, suggesting distinct requirements compared with known influenza viruses. Despite its divergence from known influenza A viruses, the bat virus is compatible for genetic exchange with human influenza viruses in human cells, suggesting the potential capability for reassortment and contributions to new pandemic or panzootic influenza A viruses.","container-title":"Proceedings of the National Academy of Sciences","DOI":"10.1073/pnas.1116200109","ISSN":"0027-8424, 1091-6490","issue":"11","journalAbbreviation":"PNAS","language":"en","note":"publisher: National Academy of Sciences\nsection: Biological Sciences\nPMID: 22371588","page":"4269-4274","source":"www.pnas.org","title":"A distinct lineage of influenza A virus from bats","volume":"109","author":[{"family":"Tong","given":"Suxiang"},{"family":"Li","given":"Yan"},{"family":"Rivailler","given":"Pierre"},{"family":"Conrardy","given":"Christina"},{"family":"Castillo","given":"Danilo A. Alvarez"},{"family":"Chen","given":"Li-Mei"},{"family":"Recuenco","given":"Sergio"},{"family":"Ellison","given":"James A."},{"family":"Davis","given":"Charles T."},{"family":"York","given":"Ian A."},{"family":"Turmelle","given":"Amy S."},{"family":"Moran","given":"David"},{"family":"Rogers","given":"Shannon"},{"family":"Shi","given":"Mang"},{"family":"Tao","given":"Ying"},{"family":"Weil","given":"Michael R."},{"family":"Tang","given":"Kevin"},{"family":"Rowe","given":"Lori A."},{"family":"Sammons","given":"Scott"},{"family":"Xu","given":"Xiyan"},{"family":"Frace","given":"Michael"},{"family":"Lindblade","given":"Kim A."},{"family":"Cox","given":"Nancy J."},{"family":"Anderson","given":"Larry J."},{"family":"Rupprecht","given":"Charles E."},{"family":"Donis","given":"Ruben O."}],"issued":{"date-parts":[["2012",3,13]]}}},{"id":1672,"uris":["http://zotero.org/users/1202761/items/XERGIKHT"],"uri":["http://zotero.org/users/1202761/items/XERGIKHT"],"itemData":{"id":1672,"type":"article-journal","abstract":"Aquatic birds harbor diverse influenza A viruses and are a major viral reservoir in nature. The recent discovery of influenza viruses of a new H17N10 subtype in Central American fruit bats suggests that other New World species may similarly carry divergent influenza viruses. Using consensus degenerate RT-PCR, we identified a novel influenza A virus, designated as H18N11, in a flat-faced fruit bat (Artibeus planirostris) from Peru. Serologic studies with the recombinant H18 protein indicated that several Peruvian bat species were infected by this virus. Phylogenetic analyses demonstrate that, in some gene segments, New World bats harbor more influenza virus genetic diversity than all other mammalian and avian species combined, indicative of a long-standing host-virus association. Structural and functional analyses of the hemagglutinin and neuraminidase indicate that sialic acid is not a ligand for virus attachment nor a substrate for release, suggesting a unique mode of influenza A virus attachment and activation of membrane fusion for entry into host cells. Taken together, these findings indicate that bats constitute a potentially important and likely ancient reservoir for a diverse pool of influenza viruses.","container-title":"PLOS Pathogens","DOI":"10.1371/journal.ppat.1003657","ISSN":"1553-7374","issue":"10","journalAbbreviation":"PLOS Pathogens","language":"en","note":"publisher: Public Library of Science","page":"e1003657","source":"PLoS Journals","title":"New World Bats Harbor Diverse Influenza A Viruses","volume":"9","author":[{"family":"Tong","given":"Suxiang"},{"family":"Zhu","given":"Xueyong"},{"family":"Li","given":"Yan"},{"family":"Shi","given":"Mang"},{"family":"Zhang","given":"Jing"},{"family":"Bourgeois","given":"Melissa"},{"family":"Yang","given":"Hua"},{"family":"Chen","given":"Xianfeng"},{"family":"Recuenco","given":"Sergio"},{"family":"Gomez","given":"Jorge"},{"family":"Chen","given":"Li-Mei"},{"family":"Johnson","given":"Adam"},{"family":"Tao","given":"Ying"},{"family":"Dreyfus","given":"Cyrille"},{"family":"Yu","given":"Wenli"},{"family":"McBride","given":"Ryan"},{"family":"Carney","given":"Paul J."},{"family":"Gilbert","given":"Amy T."},{"family":"Chang","given":"Jessie"},{"family":"Guo","given":"Zhu"},{"family":"Davis","given":"Charles T."},{"family":"Paulson","given":"James C."},{"family":"Stevens","given":"James"},{"family":"Rupprecht","given":"Charles E."},{"family":"Holmes","given":"Edward C."},{"family":"Wilson","given":"Ian A."},{"family":"Donis","given":"Ruben O."}],"issued":{"date-parts":[["2013",10,10]]}}}],"schema":"https://github.com/citation-style-language/schema/raw/master/csl-citation.json"} </w:instrText>
      </w:r>
      <w:r>
        <w:rPr>
          <w:rFonts w:cstheme="minorHAnsi"/>
          <w:sz w:val="24"/>
          <w:szCs w:val="24"/>
        </w:rPr>
        <w:fldChar w:fldCharType="separate"/>
      </w:r>
      <w:r w:rsidR="00D81FDB" w:rsidRPr="00D81FDB">
        <w:rPr>
          <w:rFonts w:ascii="Calibri" w:hAnsi="Calibri" w:cs="Calibri"/>
          <w:sz w:val="24"/>
        </w:rPr>
        <w:t>(Tong et al., 2012, 2013)</w:t>
      </w:r>
      <w:r>
        <w:rPr>
          <w:rFonts w:cstheme="minorHAnsi"/>
          <w:sz w:val="24"/>
          <w:szCs w:val="24"/>
        </w:rPr>
        <w:fldChar w:fldCharType="end"/>
      </w:r>
    </w:p>
    <w:p w14:paraId="5AB9E40D" w14:textId="563455D9" w:rsidR="00B51906" w:rsidRPr="00741CF4" w:rsidRDefault="0014130A" w:rsidP="0014130A">
      <w:pPr>
        <w:pStyle w:val="Heading1"/>
      </w:pPr>
      <w:bookmarkStart w:id="70" w:name="_Toc84791558"/>
      <w:r>
        <w:t>Influenza in Other Mammals</w:t>
      </w:r>
      <w:bookmarkEnd w:id="70"/>
    </w:p>
    <w:p w14:paraId="37B50684" w14:textId="09548BE3" w:rsidR="00B51906" w:rsidRPr="00741CF4" w:rsidRDefault="00B51906" w:rsidP="0014130A">
      <w:pPr>
        <w:pStyle w:val="Heading2"/>
      </w:pPr>
      <w:bookmarkStart w:id="71" w:name="_Toc84791559"/>
      <w:r w:rsidRPr="00741CF4">
        <w:t>Sea mammals</w:t>
      </w:r>
      <w:bookmarkEnd w:id="71"/>
    </w:p>
    <w:p w14:paraId="0B87378B" w14:textId="789AC7BD" w:rsidR="00A03E34" w:rsidRPr="00741CF4" w:rsidRDefault="00A03E34" w:rsidP="0014130A">
      <w:pPr>
        <w:pStyle w:val="Heading3"/>
      </w:pPr>
      <w:bookmarkStart w:id="72" w:name="_Toc84791560"/>
      <w:r w:rsidRPr="00741CF4">
        <w:t>Strains – H1, N2, H3/N3, H4, N5, H7/N7, N9, H10, H13</w:t>
      </w:r>
      <w:bookmarkEnd w:id="72"/>
    </w:p>
    <w:p w14:paraId="14E37406" w14:textId="7B345A03" w:rsidR="00B51906" w:rsidRPr="00741CF4" w:rsidRDefault="00B51906" w:rsidP="0014130A">
      <w:pPr>
        <w:pStyle w:val="Heading3"/>
      </w:pPr>
      <w:bookmarkStart w:id="73" w:name="_Toc84791561"/>
      <w:r w:rsidRPr="00741CF4">
        <w:t>Ostriches</w:t>
      </w:r>
      <w:bookmarkEnd w:id="73"/>
    </w:p>
    <w:p w14:paraId="1668C0DB" w14:textId="77777777" w:rsidR="00CB3854" w:rsidRDefault="00B51906" w:rsidP="00CB3854">
      <w:pPr>
        <w:pStyle w:val="Heading3"/>
      </w:pPr>
      <w:bookmarkStart w:id="74" w:name="_Toc84791562"/>
      <w:r w:rsidRPr="00741CF4">
        <w:t>Pandas</w:t>
      </w:r>
      <w:bookmarkEnd w:id="74"/>
    </w:p>
    <w:p w14:paraId="44339E46" w14:textId="4BBB5A04" w:rsidR="00CB3854" w:rsidRDefault="00CB3854" w:rsidP="00CB3854">
      <w:pPr>
        <w:pStyle w:val="Heading3"/>
      </w:pPr>
      <w:bookmarkStart w:id="75" w:name="_Toc84791563"/>
      <w:r>
        <w:t>Penguins</w:t>
      </w:r>
      <w:bookmarkEnd w:id="75"/>
    </w:p>
    <w:p w14:paraId="6D7917BA" w14:textId="3E042ED3" w:rsidR="00CB3854" w:rsidRPr="00CB3854" w:rsidRDefault="00CB3854" w:rsidP="00CB3854">
      <w:r>
        <w:fldChar w:fldCharType="begin"/>
      </w:r>
      <w:r>
        <w:instrText xml:space="preserve"> ADDIN ZOTERO_ITEM CSL_CITATION {"citationID":"lztyYNjv","properties":{"formattedCitation":"(Hurt et al., 2014)","plainCitation":"(Hurt et al., 2014)","noteIndex":0},"citationItems":[{"id":1660,"uris":["http://zotero.org/users/1202761/items/J7CDUSKY"],"uri":["http://zotero.org/users/1202761/items/J7CDUSKY"],"itemData":{"id":1660,"type":"article-journal","abstract":"Distinct lineages of avian inﬂuenza viruses (AIVs) are harbored by spatially segregated birds, yet signiﬁcant surveillance gaps exist around the globe. Virtually nothing is known from the Antarctic. Using virus culture, molecular analysis, full genome sequencing, and serology of samples from Adélie penguins in Antarctica, we conﬁrmed infection by H11N2 subtype AIVs. Their genetic segments were distinct from all known contemporary inﬂuenza viruses, including South American AIVs, suggesting spatial separation from other lineages. Only in the matrix and polymerase acidic gene phylogenies did the Antarctic sequences form a sister relationship to South American AIVs, whereas distant phylogenetic relationships were evident in all other gene segments. Interestingly, their neuraminidase genes formed a distant relationship to all avian and human inﬂuenza lineages, and the polymerase basic 1 and polymerase acidic formed a sister relationship to the equine H3N8 inﬂuenza virus lineage that emerged during 1963 and whose avian origins were previously unknown. We also estimated that each gene segment had diverged for 49 to 80 years from its most closely related sequences, highlighting a signiﬁcant gap in our AIV knowledge in the region. We also show that the receptor binding properties of the H11N2 viruses are predominantly avian and that they were unable to replicate efﬁciently in experimentally inoculated ferrets, suggesting their continuous evolution in avian hosts. These ﬁndings add substantially to our understanding of both the ecology and the intra- and intercontinental movement of Antarctic AIVs and highlight the potential risk of an incursion of highly pathogenic AIVs into this fragile environment. IMPORTANCE Avian inﬂuenza viruses (AIVs) are typically maintained and spread by migratory birds, resulting in the existence of distinctly different viruses around the world. However, AIVs have not previously been detected in Antarctica. In this study, we characterized H11N2 viruses sampled from Adélie penguins from two geographically different sites in Antarctica and show that the segmented AIV genome diverged between 49 and 80 years ago from other AIVs, with several genes showing similarity and shared ancestry with H3N8 equine inﬂuenza viruses. This study provides the ﬁrst insight into the ecology of AIVs in Antarctica and highlights the potential risk of an introduction of highly pathogenic AIVs into the continent.","container-title":"mBio","DOI":"10.1128/mBio.01098-14","ISSN":"2161-2129, 2150-7511","issue":"3","journalAbbreviation":"mBio","language":"en","source":"DOI.org (Crossref)","title":"Detection of Evolutionarily Distinct Avian Influenza A Viruses in Antarctica","URL":"https://journals.asm.org/doi/10.1128/mBio.01098-14","volume":"5","author":[{"family":"Hurt","given":"Aeron C."},{"family":"Vijaykrishna","given":"Dhanasekaran"},{"family":"Butler","given":"Jeffrey"},{"family":"Baas","given":"Chantal"},{"family":"Maurer-Stroh","given":"Sebastian"},{"family":"Silva-de-la-Fuente","given":"M. Carolina"},{"family":"Medina-Vogel","given":"Gonzalo"},{"family":"Olsen","given":"Bjorn"},{"family":"Kelso","given":"Anne"},{"family":"Barr","given":"Ian G."},{"family":"González-Acuña","given":"Daniel"}],"editor":[{"family":"Perez","given":"Daniel"},{"family":"Meng","given":"Xiang-Jin"}],"accessed":{"date-parts":[["2021",10,5]]},"issued":{"date-parts":[["2014",7]]}}}],"schema":"https://github.com/citation-style-language/schema/raw/master/csl-citation.json"} </w:instrText>
      </w:r>
      <w:r>
        <w:fldChar w:fldCharType="separate"/>
      </w:r>
      <w:r w:rsidR="00D81FDB" w:rsidRPr="00D81FDB">
        <w:rPr>
          <w:rFonts w:ascii="Calibri" w:hAnsi="Calibri" w:cs="Calibri"/>
        </w:rPr>
        <w:t>(Hurt et al., 2014)</w:t>
      </w:r>
      <w:r>
        <w:fldChar w:fldCharType="end"/>
      </w:r>
    </w:p>
    <w:p w14:paraId="0B702857" w14:textId="77777777" w:rsidR="00B51906" w:rsidRPr="00741CF4" w:rsidRDefault="00B51906" w:rsidP="0014130A">
      <w:pPr>
        <w:pStyle w:val="Heading2"/>
      </w:pPr>
      <w:bookmarkStart w:id="76" w:name="_Toc84791564"/>
      <w:r w:rsidRPr="00741CF4">
        <w:t>Circulatory patterns</w:t>
      </w:r>
      <w:bookmarkEnd w:id="76"/>
    </w:p>
    <w:p w14:paraId="0E39E3B3" w14:textId="0E2700C0" w:rsidR="00A03E34" w:rsidRPr="00741CF4" w:rsidRDefault="00A03E34" w:rsidP="0014130A">
      <w:pPr>
        <w:pStyle w:val="Heading3"/>
      </w:pPr>
      <w:bookmarkStart w:id="77" w:name="_Toc84791565"/>
      <w:r w:rsidRPr="00741CF4">
        <w:t>Dominant influenza infections of the last 10 years</w:t>
      </w:r>
      <w:bookmarkEnd w:id="77"/>
    </w:p>
    <w:p w14:paraId="68C844C8" w14:textId="45BA1163" w:rsidR="00B51906" w:rsidRPr="00741CF4" w:rsidRDefault="00B51906" w:rsidP="0014130A">
      <w:pPr>
        <w:pStyle w:val="Heading3"/>
      </w:pPr>
      <w:bookmarkStart w:id="78" w:name="_Toc84791566"/>
      <w:r w:rsidRPr="00741CF4">
        <w:t>Cross species shift and drift</w:t>
      </w:r>
      <w:r w:rsidR="00A03E34" w:rsidRPr="00741CF4">
        <w:t xml:space="preserve"> episodes of significance</w:t>
      </w:r>
      <w:bookmarkEnd w:id="78"/>
    </w:p>
    <w:p w14:paraId="7176BEB9" w14:textId="4F315F9A" w:rsidR="0014130A" w:rsidRDefault="0014130A" w:rsidP="0014130A">
      <w:pPr>
        <w:pStyle w:val="Heading1"/>
      </w:pPr>
      <w:bookmarkStart w:id="79" w:name="_Toc84791567"/>
      <w:r w:rsidRPr="00A94065">
        <w:t>Animal Vaccines</w:t>
      </w:r>
      <w:bookmarkEnd w:id="79"/>
    </w:p>
    <w:p w14:paraId="48F4C6AD" w14:textId="691942C8" w:rsidR="0014130A" w:rsidRPr="00874B0B" w:rsidRDefault="00A52981" w:rsidP="00A52981">
      <w:r>
        <w:fldChar w:fldCharType="begin"/>
      </w:r>
      <w:r w:rsidR="00CB3854">
        <w:instrText xml:space="preserve"> ADDIN ZOTERO_ITEM CSL_CITATION {"citationID":"4VBUfBKN","properties":{"formattedCitation":"(L.-M. Chen et al., 2020; Fouchier, 2003; Hatta et al., 2018; OIE, 2021b, 2021a)","plainCitation":"(L.-M. Chen et al., 2020; Fouchier, 2003; Hatta et al., 2018; OIE, 2021b, 2021a)","noteIndex":0},"citationItems":[{"id":1589,"uris":["http://zotero.org/users/1202761/items/2CNWA2CU"],"uri":["http://zotero.org/users/1202761/items/2CNWA2CU"],"itemData":{"id":1589,"type":"article-journal","abstract":"A major lesson learned from the public health response to the 2009 H1N1 pandemic was the need to shorten the vaccine delivery timeline to achieve the best pandemic mitigation results. A gap analysis of previous pre-pandemic vaccine development activities identified possible changes in the Select Agent exclusion process that would maintain safety and shorten the timeline to develop candidate vaccine viruses (CVVs) for use in pandemic vaccine manufacture. Here, we review the biosafety characteristics of CVVs developed in the past 15 years to support a shortened preparedness timeline for A(H5) and A(H7) subtype highly pathogenic avian influenza (HPAI) CVVs. Extensive biosafety experimental evidence supported recent changes in the implementation of Select Agent regulations that eliminated the mandatory chicken pathotype testing requirements and expedited distribution of CVVs to shorten pre-pandemic and pandemic vaccine manufacturing by up to 3 weeks.","container-title":"Influenza and Other Respiratory Viruses","DOI":"10.1111/irv.12698","ISSN":"1750-2659","issue":"2","language":"en","note":"_eprint: https://onlinelibrary.wiley.com/doi/pdf/10.1111/irv.12698","page":"215-225","source":"Wiley Online Library","title":"Biosafety risk assessment for production of candidate vaccine viruses to protect humans from zoonotic highly pathogenic avian influenza viruses","volume":"14","author":[{"family":"Chen","given":"Li-Mei"},{"family":"Donis","given":"Ruben O."},{"family":"Suarez","given":"David L."},{"family":"Wentworth","given":"David E."},{"family":"Webby","given":"Richard"},{"family":"Engelhardt","given":"Othmar G."},{"family":"Swayne","given":"David E."}],"issued":{"date-parts":[["2020"]]}}},{"id":1656,"uris":["http://zotero.org/users/1202761/items/WW2PJW9Z"],"uri":["http://zotero.org/users/1202761/items/WW2PJW9Z"],"itemData":{"id":1656,"type":"article-journal","abstract":"Inﬂuenza surveillance studies in humans and animals performed for many years have provided a wealth of data on the ecology and evolution of inﬂuenza viruses and their public health related and economical impact. Here we provide a brief overview of some of the data from the past and give our view on how the continued and intensiﬁed animal inﬂuenza virus surveillance may aid in the early recognition and management of outbreaks in the future.","container-title":"Vaccine","DOI":"10.1016/S0264-410X(03)00067-7","ISSN":"0264410X","issue":"16","journalAbbreviation":"Vaccine","language":"en","page":"1754-1757","source":"DOI.org (Crossref)","title":"Animal influenza virus surveillance","volume":"21","author":[{"family":"Fouchier","given":"R"}],"issued":{"date-parts":[["2003",5,1]]}}},{"id":1499,"uris":["http://zotero.org/users/1202761/items/A9Z7TNX2"],"uri":["http://zotero.org/users/1202761/items/A9Z7TNX2"],"itemData":{"id":1499,"type":"article-journal","abstract":"Effectiveness of Influenza A(H7N9) Vaccine","container-title":"Emerging Infectious Diseases journal","DOI":"10.3201/eid2410.180403","issue":"10","language":"en-us","source":"wwwnc.cdc.gov","title":"Effectiveness of Whole, Inactivated, Low Pathogenicity Influenza A(H7N9) Vaccine against Antigenically Distinct, Highly Pathogenic H7N9 Virus","URL":"https://wwwnc.cdc.gov/eid/article/24/10/18-0403_article","volume":"24","author":[{"family":"Hatta","given":"Masato"},{"family":"Zhong","given":"Gongxun"},{"family":"Chiba","given":"Shiho"},{"family":"Lopes","given":"Tiago J. S."},{"family":"Neumann","given":"Gabriele"},{"family":"Kawaoka","given":"Yoshihiro"}],"accessed":{"date-parts":[["2021",9,10]]},"issued":{"date-parts":[["2018",10]]}}},{"id":1750,"uris":["http://zotero.org/users/1202761/items/AX8QZR6V"],"uri":["http://zotero.org/users/1202761/items/AX8QZR6V"],"itemData":{"id":1750,"type":"post-weblog","container-title":"OIE - World Organisation for Animal Health","language":"en-GB","title":"Terrestrial Code Online Access","URL":"https://www.oie.int/en/what-we-do/standards/codes-and-manuals/terrestrial-code-online-access/","author":[{"family":"OIE","given":""}],"accessed":{"date-parts":[["2021",10,9]]},"issued":{"date-parts":[["2021"]]}}},{"id":1753,"uris":["http://zotero.org/users/1202761/items/APG2WX8W"],"uri":["http://zotero.org/users/1202761/items/APG2WX8W"],"itemData":{"id":1753,"type":"webpage","title":"Avian Influenza: Terrestrial Manual","URL":"https://www.oie.int/fileadmin/Home/eng/Health_standards/tahm/3.03.04_AI.pdf","author":[{"family":"OIE","given":""}],"accessed":{"date-parts":[["2021",10,9]]},"issued":{"date-parts":[["2021"]]}}}],"schema":"https://github.com/citation-style-language/schema/raw/master/csl-citation.json"} </w:instrText>
      </w:r>
      <w:r>
        <w:fldChar w:fldCharType="separate"/>
      </w:r>
      <w:r w:rsidR="00D81FDB" w:rsidRPr="00D81FDB">
        <w:rPr>
          <w:rFonts w:ascii="Calibri" w:hAnsi="Calibri" w:cs="Calibri"/>
        </w:rPr>
        <w:t>(L.-M. Chen et al., 2020; Fouchier, 2003; Hatta et al., 2018; OIE, 2021b, 2021a)</w:t>
      </w:r>
      <w:r>
        <w:fldChar w:fldCharType="end"/>
      </w:r>
    </w:p>
    <w:p w14:paraId="2F3EF38A" w14:textId="03DB86C5" w:rsidR="00D81FDB" w:rsidRDefault="00D81FDB" w:rsidP="00A52981">
      <w:pPr>
        <w:pStyle w:val="Heading1"/>
      </w:pPr>
      <w:bookmarkStart w:id="80" w:name="_Toc84791568"/>
      <w:r>
        <w:lastRenderedPageBreak/>
        <w:t>Human Vaccines</w:t>
      </w:r>
      <w:bookmarkEnd w:id="80"/>
    </w:p>
    <w:p w14:paraId="1B535F1E" w14:textId="1503FA05" w:rsidR="00CA6654" w:rsidRPr="00874B0B" w:rsidRDefault="00A52981" w:rsidP="00A52981">
      <w:pPr>
        <w:pStyle w:val="Heading1"/>
      </w:pPr>
      <w:bookmarkStart w:id="81" w:name="_Toc84791569"/>
      <w:r w:rsidRPr="00874B0B">
        <w:t xml:space="preserve">Surveillance &amp; </w:t>
      </w:r>
      <w:r w:rsidR="00CA6654" w:rsidRPr="00A52981">
        <w:t>Epidemiology</w:t>
      </w:r>
      <w:r w:rsidRPr="00874B0B">
        <w:t xml:space="preserve"> of Influenza</w:t>
      </w:r>
      <w:bookmarkEnd w:id="81"/>
    </w:p>
    <w:p w14:paraId="6874D1B2" w14:textId="77777777" w:rsidR="00CA6654" w:rsidRPr="00874B0B" w:rsidRDefault="00CA6654" w:rsidP="00A52981">
      <w:pPr>
        <w:pStyle w:val="Heading2"/>
      </w:pPr>
      <w:bookmarkStart w:id="82" w:name="_Toc84791570"/>
      <w:r w:rsidRPr="00A52981">
        <w:t>Humans</w:t>
      </w:r>
      <w:bookmarkEnd w:id="82"/>
    </w:p>
    <w:p w14:paraId="2471F134" w14:textId="158078ED" w:rsidR="00A52981" w:rsidRPr="00874B0B" w:rsidRDefault="00A52981" w:rsidP="00A52981">
      <w:pPr>
        <w:pStyle w:val="Heading3"/>
      </w:pPr>
      <w:bookmarkStart w:id="83" w:name="_Toc84791571"/>
      <w:r w:rsidRPr="00874B0B">
        <w:t>Routine surveillance resources</w:t>
      </w:r>
      <w:bookmarkEnd w:id="83"/>
      <w:r w:rsidRPr="00874B0B">
        <w:t xml:space="preserve"> </w:t>
      </w:r>
    </w:p>
    <w:p w14:paraId="649D84A9" w14:textId="172C958D" w:rsidR="00CA6654" w:rsidRPr="00874B0B" w:rsidRDefault="00CA6654" w:rsidP="00A52981">
      <w:pPr>
        <w:pStyle w:val="Heading3"/>
      </w:pPr>
      <w:bookmarkStart w:id="84" w:name="_Toc84791572"/>
      <w:r w:rsidRPr="00874B0B">
        <w:t>Outbreaks, epidemics, and pandemics</w:t>
      </w:r>
      <w:bookmarkEnd w:id="84"/>
    </w:p>
    <w:p w14:paraId="09F72FEC" w14:textId="77777777" w:rsidR="00CA6654" w:rsidRPr="00874B0B" w:rsidRDefault="00CA6654" w:rsidP="00A52981">
      <w:pPr>
        <w:pStyle w:val="Heading2"/>
      </w:pPr>
      <w:bookmarkStart w:id="85" w:name="_Toc84791573"/>
      <w:r w:rsidRPr="00874B0B">
        <w:t>Animals</w:t>
      </w:r>
      <w:bookmarkEnd w:id="85"/>
    </w:p>
    <w:p w14:paraId="7E0FB69C" w14:textId="33E9A733" w:rsidR="00A52981" w:rsidRDefault="00A52981" w:rsidP="00A52981">
      <w:pPr>
        <w:pStyle w:val="Heading3"/>
      </w:pPr>
      <w:bookmarkStart w:id="86" w:name="_Toc84791574"/>
      <w:r w:rsidRPr="00A52981">
        <w:t>Routine s</w:t>
      </w:r>
      <w:r>
        <w:t>urveillance resources</w:t>
      </w:r>
      <w:r w:rsidR="00675EE9">
        <w:t xml:space="preserve"> – One Health</w:t>
      </w:r>
      <w:bookmarkEnd w:id="86"/>
    </w:p>
    <w:p w14:paraId="15B4F123" w14:textId="117E077E" w:rsidR="00675EE9" w:rsidRDefault="00675EE9" w:rsidP="00675EE9">
      <w:pPr>
        <w:pStyle w:val="Heading3"/>
      </w:pPr>
      <w:bookmarkStart w:id="87" w:name="_Toc84791575"/>
      <w:r w:rsidRPr="00DE6F3C">
        <w:t>Outbreaks, epidemics, and pandemics</w:t>
      </w:r>
      <w:bookmarkEnd w:id="87"/>
    </w:p>
    <w:p w14:paraId="59939538" w14:textId="77777777" w:rsidR="00675EE9" w:rsidRDefault="00675EE9" w:rsidP="00675EE9">
      <w:pPr>
        <w:pStyle w:val="Heading3"/>
      </w:pPr>
      <w:bookmarkStart w:id="88" w:name="_Toc84791576"/>
      <w:r>
        <w:t xml:space="preserve">Avian </w:t>
      </w:r>
      <w:r>
        <w:fldChar w:fldCharType="begin"/>
      </w:r>
      <w:r>
        <w:instrText xml:space="preserve"> ADDIN ZOTERO_ITEM CSL_CITATION {"citationID":"wxJq6a7F","properties":{"formattedCitation":"(USDA, 2020)","plainCitation":"(USDA, 2020)","noteIndex":0},"citationItems":[{"id":1759,"uris":["http://zotero.org/users/1202761/items/9ET2NXXS"],"uri":["http://zotero.org/users/1202761/items/9ET2NXXS"],"itemData":{"id":1759,"type":"webpage","title":"Epidemiologic analyses of avian influenza in poultry","URL":"https://www.aphis.usda.gov/animal_health/downloads/animal_diseases/ai/epi-analyses-avian-flu-poultry.pdf","author":[{"family":"USDA","given":""}],"accessed":{"date-parts":[["2021",10,9]]},"issued":{"date-parts":[["2020"]]}}}],"schema":"https://github.com/citation-style-language/schema/raw/master/csl-citation.json"} </w:instrText>
      </w:r>
      <w:r>
        <w:fldChar w:fldCharType="separate"/>
      </w:r>
      <w:r w:rsidRPr="00D81FDB">
        <w:rPr>
          <w:rFonts w:ascii="Calibri" w:hAnsi="Calibri" w:cs="Calibri"/>
        </w:rPr>
        <w:t>(USDA, 2020)</w:t>
      </w:r>
      <w:bookmarkEnd w:id="88"/>
      <w:r>
        <w:fldChar w:fldCharType="end"/>
      </w:r>
      <w:r>
        <w:t xml:space="preserve"> </w:t>
      </w:r>
    </w:p>
    <w:p w14:paraId="0DD06674" w14:textId="77777777" w:rsidR="00675EE9" w:rsidRPr="00DE6F3C" w:rsidRDefault="00675EE9" w:rsidP="00675EE9">
      <w:pPr>
        <w:pStyle w:val="Heading3"/>
      </w:pPr>
      <w:bookmarkStart w:id="89" w:name="_Toc84791577"/>
      <w:r w:rsidRPr="00DE6F3C">
        <w:t>Virus reassortment, shift, drift, host species jumping</w:t>
      </w:r>
      <w:bookmarkEnd w:id="89"/>
    </w:p>
    <w:p w14:paraId="0EF73334" w14:textId="3BE8E821" w:rsidR="00675EE9" w:rsidRPr="00F55D3A" w:rsidRDefault="00675EE9" w:rsidP="00675EE9">
      <w:pPr>
        <w:pStyle w:val="Heading2"/>
      </w:pPr>
      <w:bookmarkStart w:id="90" w:name="_Toc84791578"/>
      <w:r w:rsidRPr="00F55D3A">
        <w:t>Transmission dynamics</w:t>
      </w:r>
      <w:r w:rsidR="00F55D3A" w:rsidRPr="00F55D3A">
        <w:t xml:space="preserve"> (consider removing an</w:t>
      </w:r>
      <w:r w:rsidR="00F55D3A">
        <w:t>d combining with previous sections)</w:t>
      </w:r>
      <w:bookmarkEnd w:id="90"/>
    </w:p>
    <w:p w14:paraId="3C741B2C" w14:textId="41103F37" w:rsidR="00675EE9" w:rsidRDefault="00675EE9" w:rsidP="00675EE9">
      <w:pPr>
        <w:pStyle w:val="Heading3"/>
      </w:pPr>
      <w:bookmarkStart w:id="91" w:name="_Toc84791579"/>
      <w:r w:rsidRPr="003D0F10">
        <w:t>Avian</w:t>
      </w:r>
      <w:bookmarkEnd w:id="91"/>
    </w:p>
    <w:p w14:paraId="27422A72" w14:textId="77777777" w:rsidR="001778ED" w:rsidRPr="00DE6F3C" w:rsidRDefault="001778ED" w:rsidP="001778ED">
      <w:pPr>
        <w:pStyle w:val="Heading4"/>
      </w:pPr>
      <w:bookmarkStart w:id="92" w:name="_Toc84791580"/>
      <w:r w:rsidRPr="00DE6F3C">
        <w:t>Marketing and transportation</w:t>
      </w:r>
      <w:bookmarkEnd w:id="92"/>
      <w:r w:rsidRPr="00DE6F3C">
        <w:t xml:space="preserve"> </w:t>
      </w:r>
    </w:p>
    <w:p w14:paraId="30633201" w14:textId="77777777" w:rsidR="001778ED" w:rsidRPr="00DE6F3C" w:rsidRDefault="001778ED" w:rsidP="001778ED">
      <w:pPr>
        <w:pStyle w:val="Heading4"/>
      </w:pPr>
      <w:bookmarkStart w:id="93" w:name="_Toc84791581"/>
      <w:r w:rsidRPr="00DE6F3C">
        <w:t>Live animal markets</w:t>
      </w:r>
      <w:bookmarkEnd w:id="93"/>
    </w:p>
    <w:p w14:paraId="68821AFD" w14:textId="77777777" w:rsidR="001778ED" w:rsidRPr="00DE6F3C" w:rsidRDefault="001778ED" w:rsidP="001778ED">
      <w:pPr>
        <w:pStyle w:val="Heading4"/>
      </w:pPr>
      <w:bookmarkStart w:id="94" w:name="_Toc84791582"/>
      <w:r w:rsidRPr="00DE6F3C">
        <w:t>Migratory flyways</w:t>
      </w:r>
      <w:bookmarkEnd w:id="94"/>
    </w:p>
    <w:p w14:paraId="625258D0" w14:textId="77777777" w:rsidR="001778ED" w:rsidRPr="00DE6F3C" w:rsidRDefault="001778ED" w:rsidP="001778ED">
      <w:pPr>
        <w:pStyle w:val="Heading4"/>
      </w:pPr>
      <w:bookmarkStart w:id="95" w:name="_Toc84791583"/>
      <w:r w:rsidRPr="00DE6F3C">
        <w:t>International adoptions and rescues</w:t>
      </w:r>
      <w:bookmarkEnd w:id="95"/>
      <w:r w:rsidRPr="00DE6F3C">
        <w:tab/>
      </w:r>
    </w:p>
    <w:p w14:paraId="4D433330" w14:textId="1C2802D3" w:rsidR="00675EE9" w:rsidRDefault="00675EE9" w:rsidP="00675EE9">
      <w:pPr>
        <w:pStyle w:val="Heading3"/>
      </w:pPr>
      <w:bookmarkStart w:id="96" w:name="_Toc84791584"/>
      <w:r w:rsidRPr="00DE6F3C">
        <w:t>Swine</w:t>
      </w:r>
      <w:bookmarkEnd w:id="96"/>
    </w:p>
    <w:p w14:paraId="355FCFF1" w14:textId="77777777" w:rsidR="003D0F10" w:rsidRPr="00741CF4" w:rsidRDefault="003D0F10" w:rsidP="003D0F10">
      <w:pPr>
        <w:pStyle w:val="Heading4"/>
      </w:pPr>
      <w:bookmarkStart w:id="97" w:name="_Toc84791585"/>
      <w:r w:rsidRPr="00741CF4">
        <w:t>Global market chains</w:t>
      </w:r>
      <w:bookmarkEnd w:id="97"/>
    </w:p>
    <w:p w14:paraId="37B91171" w14:textId="77777777" w:rsidR="003D0F10" w:rsidRPr="00741CF4" w:rsidRDefault="003D0F10" w:rsidP="003D0F10">
      <w:pPr>
        <w:pStyle w:val="Heading4"/>
      </w:pPr>
      <w:bookmarkStart w:id="98" w:name="_Toc84791586"/>
      <w:r w:rsidRPr="00741CF4">
        <w:t>Inter-species transmission risk</w:t>
      </w:r>
      <w:bookmarkEnd w:id="98"/>
    </w:p>
    <w:p w14:paraId="260F87DD" w14:textId="77777777" w:rsidR="00675EE9" w:rsidRPr="00DE6F3C" w:rsidRDefault="00675EE9" w:rsidP="00675EE9">
      <w:pPr>
        <w:pStyle w:val="Heading3"/>
      </w:pPr>
      <w:bookmarkStart w:id="99" w:name="_Toc84791587"/>
      <w:r w:rsidRPr="00DE6F3C">
        <w:t>Reverse zoonosis</w:t>
      </w:r>
      <w:bookmarkEnd w:id="99"/>
    </w:p>
    <w:p w14:paraId="3CDBF171" w14:textId="77777777" w:rsidR="00675EE9" w:rsidRPr="00DE6F3C" w:rsidRDefault="00675EE9" w:rsidP="00675EE9">
      <w:pPr>
        <w:pStyle w:val="Heading3"/>
      </w:pPr>
      <w:bookmarkStart w:id="100" w:name="_Toc84791588"/>
      <w:r w:rsidRPr="00DE6F3C">
        <w:t>Transmission to and from other Species</w:t>
      </w:r>
      <w:bookmarkEnd w:id="100"/>
    </w:p>
    <w:p w14:paraId="5CCA52D1" w14:textId="77777777" w:rsidR="00675EE9" w:rsidRPr="00DE6F3C" w:rsidRDefault="00675EE9" w:rsidP="00675EE9">
      <w:pPr>
        <w:pStyle w:val="Heading2"/>
      </w:pPr>
      <w:bookmarkStart w:id="101" w:name="_Toc84791589"/>
      <w:r w:rsidRPr="00DE6F3C">
        <w:t>Global prevalence</w:t>
      </w:r>
      <w:r>
        <w:t xml:space="preserve"> resources</w:t>
      </w:r>
      <w:bookmarkEnd w:id="101"/>
    </w:p>
    <w:p w14:paraId="58D802CD" w14:textId="77777777" w:rsidR="00675EE9" w:rsidRPr="00DE6F3C" w:rsidRDefault="00675EE9" w:rsidP="00675EE9">
      <w:pPr>
        <w:pStyle w:val="Heading3"/>
      </w:pPr>
      <w:bookmarkStart w:id="102" w:name="_Toc84791590"/>
      <w:r w:rsidRPr="00DE6F3C">
        <w:t xml:space="preserve">Environmental transmission, stability, and susceptibility - </w:t>
      </w:r>
      <w:r w:rsidRPr="00DE6F3C">
        <w:fldChar w:fldCharType="begin"/>
      </w:r>
      <w:r w:rsidRPr="00DE6F3C">
        <w:instrText xml:space="preserve"> ADDIN ZOTERO_ITEM CSL_CITATION {"citationID":"DgDtN0zQ","properties":{"formattedCitation":"(United States Animal Health Association, 2008)","plainCitation":"(United States Animal Health Association, 2008)","noteIndex":0},"citationItems":[{"id":1749,"uris":["http://zotero.org/users/1202761/items/93X3N5YK"],"uri":["http://zotero.org/users/1202761/items/93X3N5YK"],"itemData":{"id":1749,"type":"book","call-number":"SF781 .F66 2008","edition":"7th ed., rev","event-place":"St. Joseph, MO","ISBN":"978-0-9659583-4-9","language":"en","note":"OCLC: ocn226053211","number-of-pages":"470","publisher":"United States Animal Health Association","publisher-place":"St. Joseph, MO","source":"Library of Congress ISBN","title":"Foreign animal diseases","editor":[{"family":"United States Animal Health Association","given":""}],"issued":{"date-parts":[["2008"]]}}}],"schema":"https://github.com/citation-style-language/schema/raw/master/csl-citation.json"} </w:instrText>
      </w:r>
      <w:r w:rsidRPr="00DE6F3C">
        <w:fldChar w:fldCharType="separate"/>
      </w:r>
      <w:r w:rsidRPr="00D81FDB">
        <w:rPr>
          <w:rFonts w:ascii="Calibri" w:hAnsi="Calibri" w:cs="Calibri"/>
        </w:rPr>
        <w:t>(United States Animal Health Association, 2008)</w:t>
      </w:r>
      <w:bookmarkEnd w:id="102"/>
      <w:r w:rsidRPr="00DE6F3C">
        <w:fldChar w:fldCharType="end"/>
      </w:r>
    </w:p>
    <w:p w14:paraId="28C64F12" w14:textId="0995ED20" w:rsidR="00675EE9" w:rsidRPr="00DE6F3C" w:rsidRDefault="00675EE9" w:rsidP="00675EE9">
      <w:pPr>
        <w:pStyle w:val="Heading2"/>
      </w:pPr>
      <w:bookmarkStart w:id="103" w:name="_Toc84791591"/>
      <w:r w:rsidRPr="00DE6F3C">
        <w:t>Domestic prevalence</w:t>
      </w:r>
      <w:r w:rsidR="00F55D3A">
        <w:t xml:space="preserve"> (consider combining with prevention and control)</w:t>
      </w:r>
      <w:bookmarkEnd w:id="103"/>
    </w:p>
    <w:p w14:paraId="5AD43377" w14:textId="77777777" w:rsidR="00675EE9" w:rsidRPr="00DE6F3C" w:rsidRDefault="00675EE9" w:rsidP="00675EE9">
      <w:pPr>
        <w:pStyle w:val="Heading3"/>
      </w:pPr>
      <w:bookmarkStart w:id="104" w:name="_Toc84791592"/>
      <w:r w:rsidRPr="00DE6F3C">
        <w:t>Live animal markets</w:t>
      </w:r>
      <w:bookmarkEnd w:id="104"/>
      <w:r w:rsidRPr="00DE6F3C">
        <w:t xml:space="preserve"> </w:t>
      </w:r>
    </w:p>
    <w:p w14:paraId="19C7327A" w14:textId="77777777" w:rsidR="00675EE9" w:rsidRPr="00DE6F3C" w:rsidRDefault="00675EE9" w:rsidP="00675EE9">
      <w:pPr>
        <w:pStyle w:val="Heading3"/>
      </w:pPr>
      <w:bookmarkStart w:id="105" w:name="_Toc84791593"/>
      <w:r w:rsidRPr="00DE6F3C">
        <w:t>Agricultural &amp; state fairs</w:t>
      </w:r>
      <w:bookmarkEnd w:id="105"/>
    </w:p>
    <w:p w14:paraId="09E8286C" w14:textId="77777777" w:rsidR="00675EE9" w:rsidRPr="00DE6F3C" w:rsidRDefault="00675EE9" w:rsidP="00675EE9">
      <w:pPr>
        <w:pStyle w:val="Heading3"/>
      </w:pPr>
      <w:bookmarkStart w:id="106" w:name="_Toc84791594"/>
      <w:r w:rsidRPr="00DE6F3C">
        <w:t>Backyard farms</w:t>
      </w:r>
      <w:bookmarkEnd w:id="106"/>
    </w:p>
    <w:p w14:paraId="2A637042" w14:textId="77777777" w:rsidR="00675EE9" w:rsidRPr="00DE6F3C" w:rsidRDefault="00675EE9" w:rsidP="00675EE9">
      <w:pPr>
        <w:pStyle w:val="Heading3"/>
      </w:pPr>
      <w:bookmarkStart w:id="107" w:name="_Toc84791595"/>
      <w:r w:rsidRPr="00DE6F3C">
        <w:t>Mass animal processing plants</w:t>
      </w:r>
      <w:bookmarkEnd w:id="107"/>
    </w:p>
    <w:p w14:paraId="43D65038" w14:textId="77777777" w:rsidR="00675EE9" w:rsidRPr="00DE6F3C" w:rsidRDefault="00675EE9" w:rsidP="00675EE9">
      <w:pPr>
        <w:pStyle w:val="Heading3"/>
      </w:pPr>
      <w:bookmarkStart w:id="108" w:name="_Toc84791596"/>
      <w:r w:rsidRPr="00DE6F3C">
        <w:t>Animal husbandry practices contributing to flu evolution</w:t>
      </w:r>
      <w:bookmarkEnd w:id="108"/>
    </w:p>
    <w:p w14:paraId="0FD04FAF" w14:textId="77777777" w:rsidR="00675EE9" w:rsidRPr="00DE6F3C" w:rsidRDefault="00675EE9" w:rsidP="00675EE9">
      <w:pPr>
        <w:pStyle w:val="Heading3"/>
      </w:pPr>
      <w:bookmarkStart w:id="109" w:name="_Toc84791597"/>
      <w:r w:rsidRPr="00DE6F3C">
        <w:t>Small scale production</w:t>
      </w:r>
      <w:bookmarkEnd w:id="109"/>
    </w:p>
    <w:p w14:paraId="458DB029" w14:textId="77777777" w:rsidR="00675EE9" w:rsidRPr="00DE6F3C" w:rsidRDefault="00675EE9" w:rsidP="00675EE9">
      <w:pPr>
        <w:pStyle w:val="Heading3"/>
      </w:pPr>
      <w:bookmarkStart w:id="110" w:name="_Toc84791598"/>
      <w:r w:rsidRPr="00DE6F3C">
        <w:t>Petting zoos</w:t>
      </w:r>
      <w:bookmarkEnd w:id="110"/>
    </w:p>
    <w:p w14:paraId="67ABE896" w14:textId="77777777" w:rsidR="00675EE9" w:rsidRPr="00A94065" w:rsidRDefault="00675EE9" w:rsidP="00675EE9">
      <w:pPr>
        <w:pStyle w:val="Heading2"/>
        <w:rPr>
          <w:highlight w:val="yellow"/>
        </w:rPr>
      </w:pPr>
      <w:bookmarkStart w:id="111" w:name="_Toc84791599"/>
      <w:r w:rsidRPr="00A94065">
        <w:rPr>
          <w:highlight w:val="yellow"/>
        </w:rPr>
        <w:t>International reporting requirements</w:t>
      </w:r>
      <w:bookmarkEnd w:id="111"/>
    </w:p>
    <w:p w14:paraId="4906BE93" w14:textId="77777777" w:rsidR="00675EE9" w:rsidRPr="00A94065" w:rsidRDefault="00675EE9" w:rsidP="00675EE9">
      <w:pPr>
        <w:pStyle w:val="Heading3"/>
        <w:rPr>
          <w:highlight w:val="yellow"/>
        </w:rPr>
      </w:pPr>
      <w:bookmarkStart w:id="112" w:name="_Toc84791600"/>
      <w:r w:rsidRPr="00A94065">
        <w:rPr>
          <w:highlight w:val="yellow"/>
        </w:rPr>
        <w:t>World Organization for Animal Health (OIE)</w:t>
      </w:r>
      <w:bookmarkEnd w:id="112"/>
    </w:p>
    <w:p w14:paraId="22C9DF73" w14:textId="77777777" w:rsidR="00675EE9" w:rsidRPr="00A94065" w:rsidRDefault="00675EE9" w:rsidP="00675EE9">
      <w:pPr>
        <w:pStyle w:val="Heading3"/>
        <w:rPr>
          <w:highlight w:val="yellow"/>
        </w:rPr>
      </w:pPr>
      <w:bookmarkStart w:id="113" w:name="_Toc84791601"/>
      <w:r w:rsidRPr="00A94065">
        <w:rPr>
          <w:highlight w:val="yellow"/>
        </w:rPr>
        <w:t xml:space="preserve">Avian - </w:t>
      </w:r>
      <w:r w:rsidRPr="00A94065">
        <w:rPr>
          <w:highlight w:val="yellow"/>
        </w:rPr>
        <w:fldChar w:fldCharType="begin"/>
      </w:r>
      <w:r>
        <w:rPr>
          <w:highlight w:val="yellow"/>
        </w:rPr>
        <w:instrText xml:space="preserve"> ADDIN ZOTERO_ITEM CSL_CITATION {"citationID":"6KLxIHvl","properties":{"formattedCitation":"(OIE, 2021b, 2021a)","plainCitation":"(OIE, 2021b, 2021a)","noteIndex":0},"citationItems":[{"id":1750,"uris":["http://zotero.org/users/1202761/items/AX8QZR6V"],"uri":["http://zotero.org/users/1202761/items/AX8QZR6V"],"itemData":{"id":1750,"type":"post-weblog","container-title":"OIE - World Organisation for Animal Health","language":"en-GB","title":"Terrestrial Code Online Access","URL":"https://www.oie.int/en/what-we-do/standards/codes-and-manuals/terrestrial-code-online-access/","author":[{"family":"OIE","given":""}],"accessed":{"date-parts":[["2021",10,9]]},"issued":{"date-parts":[["2021"]]}}},{"id":1753,"uris":["http://zotero.org/users/1202761/items/APG2WX8W"],"uri":["http://zotero.org/users/1202761/items/APG2WX8W"],"itemData":{"id":1753,"type":"webpage","title":"Avian Influenza: Terrestrial Manual","URL":"https://www.oie.int/fileadmin/Home/eng/Health_standards/tahm/3.03.04_AI.pdf","author":[{"family":"OIE","given":""}],"accessed":{"date-parts":[["2021",10,9]]},"issued":{"date-parts":[["2021"]]}}}],"schema":"https://github.com/citation-style-language/schema/raw/master/csl-citation.json"} </w:instrText>
      </w:r>
      <w:r w:rsidRPr="00A94065">
        <w:rPr>
          <w:highlight w:val="yellow"/>
        </w:rPr>
        <w:fldChar w:fldCharType="separate"/>
      </w:r>
      <w:r w:rsidRPr="00D81FDB">
        <w:rPr>
          <w:rFonts w:ascii="Calibri" w:hAnsi="Calibri" w:cs="Calibri"/>
          <w:highlight w:val="yellow"/>
        </w:rPr>
        <w:t>(OIE, 2021b, 2021a)</w:t>
      </w:r>
      <w:bookmarkEnd w:id="113"/>
      <w:r w:rsidRPr="00A94065">
        <w:rPr>
          <w:highlight w:val="yellow"/>
        </w:rPr>
        <w:fldChar w:fldCharType="end"/>
      </w:r>
    </w:p>
    <w:p w14:paraId="358E14A5" w14:textId="77777777" w:rsidR="00675EE9" w:rsidRPr="00A94065" w:rsidRDefault="00675EE9" w:rsidP="00675EE9">
      <w:pPr>
        <w:pStyle w:val="Heading3"/>
        <w:rPr>
          <w:highlight w:val="yellow"/>
        </w:rPr>
      </w:pPr>
      <w:bookmarkStart w:id="114" w:name="_Toc84791602"/>
      <w:r w:rsidRPr="00A94065">
        <w:rPr>
          <w:highlight w:val="yellow"/>
        </w:rPr>
        <w:lastRenderedPageBreak/>
        <w:t>Equine</w:t>
      </w:r>
      <w:bookmarkEnd w:id="114"/>
    </w:p>
    <w:p w14:paraId="26BADDED" w14:textId="77777777" w:rsidR="00675EE9" w:rsidRPr="00A94065" w:rsidRDefault="00675EE9" w:rsidP="00675EE9">
      <w:pPr>
        <w:pStyle w:val="Heading3"/>
        <w:rPr>
          <w:highlight w:val="yellow"/>
        </w:rPr>
      </w:pPr>
      <w:bookmarkStart w:id="115" w:name="_Toc84791603"/>
      <w:r w:rsidRPr="00A94065">
        <w:rPr>
          <w:highlight w:val="yellow"/>
        </w:rPr>
        <w:t>Swine</w:t>
      </w:r>
      <w:bookmarkEnd w:id="115"/>
    </w:p>
    <w:p w14:paraId="69E09AB9" w14:textId="77777777" w:rsidR="00675EE9" w:rsidRPr="00A94065" w:rsidRDefault="00675EE9" w:rsidP="00675EE9">
      <w:pPr>
        <w:pStyle w:val="Heading3"/>
        <w:rPr>
          <w:highlight w:val="yellow"/>
        </w:rPr>
      </w:pPr>
      <w:bookmarkStart w:id="116" w:name="_Toc84791604"/>
      <w:r w:rsidRPr="00A94065">
        <w:rPr>
          <w:highlight w:val="yellow"/>
        </w:rPr>
        <w:t>Gaps?</w:t>
      </w:r>
      <w:bookmarkEnd w:id="116"/>
      <w:r w:rsidRPr="00A94065">
        <w:rPr>
          <w:highlight w:val="yellow"/>
        </w:rPr>
        <w:t xml:space="preserve"> </w:t>
      </w:r>
    </w:p>
    <w:p w14:paraId="4ECA81AE" w14:textId="0AFA73D0" w:rsidR="00CA6654" w:rsidRPr="00DE6F3C" w:rsidRDefault="00CA6654" w:rsidP="00650D0E">
      <w:pPr>
        <w:pStyle w:val="Heading1"/>
      </w:pPr>
      <w:bookmarkStart w:id="117" w:name="_Toc84791605"/>
      <w:r w:rsidRPr="00DE6F3C">
        <w:t>Prevention and Control of Influenza</w:t>
      </w:r>
      <w:bookmarkEnd w:id="117"/>
    </w:p>
    <w:p w14:paraId="49DDD451" w14:textId="439A9BC1" w:rsidR="00CA6654" w:rsidRPr="00DE6F3C" w:rsidRDefault="00CA6654" w:rsidP="00650D0E">
      <w:pPr>
        <w:pStyle w:val="Heading2"/>
      </w:pPr>
      <w:bookmarkStart w:id="118" w:name="_Toc84791606"/>
      <w:r w:rsidRPr="00DE6F3C">
        <w:t>Investigation of situations of interest</w:t>
      </w:r>
      <w:r w:rsidR="00A94065">
        <w:t xml:space="preserve"> – reference CDC for protocols</w:t>
      </w:r>
      <w:bookmarkEnd w:id="118"/>
    </w:p>
    <w:p w14:paraId="325A90F6" w14:textId="70230818" w:rsidR="00650D0E" w:rsidRPr="00650D0E" w:rsidRDefault="00CA6654" w:rsidP="00650D0E">
      <w:pPr>
        <w:pStyle w:val="Heading3"/>
      </w:pPr>
      <w:bookmarkStart w:id="119" w:name="_Toc84791607"/>
      <w:r w:rsidRPr="00DE6F3C">
        <w:t>Identification of situations of interest</w:t>
      </w:r>
      <w:r w:rsidR="00650D0E">
        <w:t xml:space="preserve"> - </w:t>
      </w:r>
      <w:r w:rsidR="00650D0E" w:rsidRPr="00650D0E">
        <w:t>International situations - Tool for Pandemic Risk Assessment (WHO; site down) and Influenza Risk Assessment Tool (CDC)</w:t>
      </w:r>
      <w:bookmarkEnd w:id="119"/>
    </w:p>
    <w:p w14:paraId="1785751B" w14:textId="77777777" w:rsidR="00CA6654" w:rsidRPr="00DE6F3C" w:rsidRDefault="00CA6654" w:rsidP="00675EE9">
      <w:pPr>
        <w:pStyle w:val="Heading4"/>
      </w:pPr>
      <w:bookmarkStart w:id="120" w:name="_Toc84791608"/>
      <w:r w:rsidRPr="00DE6F3C">
        <w:t>Agency roles and responsibilities</w:t>
      </w:r>
      <w:bookmarkEnd w:id="120"/>
      <w:r w:rsidRPr="00DE6F3C">
        <w:t xml:space="preserve"> </w:t>
      </w:r>
    </w:p>
    <w:p w14:paraId="75EA41A1" w14:textId="77777777" w:rsidR="00CA6654" w:rsidRPr="00DE6F3C" w:rsidRDefault="00CA6654" w:rsidP="00675EE9">
      <w:pPr>
        <w:pStyle w:val="Heading4"/>
      </w:pPr>
      <w:bookmarkStart w:id="121" w:name="_Toc84791609"/>
      <w:r w:rsidRPr="00DE6F3C">
        <w:t>Contact tracing and testing</w:t>
      </w:r>
      <w:bookmarkEnd w:id="121"/>
    </w:p>
    <w:p w14:paraId="36E4BFDD" w14:textId="77777777" w:rsidR="00CA6654" w:rsidRPr="00DE6F3C" w:rsidRDefault="00CA6654" w:rsidP="00675EE9">
      <w:pPr>
        <w:pStyle w:val="Heading4"/>
      </w:pPr>
      <w:bookmarkStart w:id="122" w:name="_Toc84791610"/>
      <w:r w:rsidRPr="00DE6F3C">
        <w:t>Vaccination and treatment</w:t>
      </w:r>
      <w:bookmarkEnd w:id="122"/>
    </w:p>
    <w:p w14:paraId="00A15D3A" w14:textId="77777777" w:rsidR="00CA6654" w:rsidRPr="00DE6F3C" w:rsidRDefault="00CA6654" w:rsidP="00675EE9">
      <w:pPr>
        <w:pStyle w:val="Heading4"/>
      </w:pPr>
      <w:bookmarkStart w:id="123" w:name="_Toc84791611"/>
      <w:r w:rsidRPr="00DE6F3C">
        <w:t>Sustained surveillance</w:t>
      </w:r>
      <w:bookmarkEnd w:id="123"/>
    </w:p>
    <w:p w14:paraId="498228AD" w14:textId="77777777" w:rsidR="00CA6654" w:rsidRPr="00DE6F3C" w:rsidRDefault="00CA6654" w:rsidP="00650D0E">
      <w:pPr>
        <w:pStyle w:val="Heading3"/>
      </w:pPr>
      <w:bookmarkStart w:id="124" w:name="_Toc84791612"/>
      <w:r w:rsidRPr="00DE6F3C">
        <w:t>Novel influenza incident protocols</w:t>
      </w:r>
      <w:bookmarkEnd w:id="124"/>
    </w:p>
    <w:p w14:paraId="215F4DF1" w14:textId="77777777" w:rsidR="00CA6654" w:rsidRPr="00DE6F3C" w:rsidRDefault="00CA6654" w:rsidP="00650D0E">
      <w:pPr>
        <w:pStyle w:val="Heading4"/>
      </w:pPr>
      <w:bookmarkStart w:id="125" w:name="_Toc84791613"/>
      <w:r w:rsidRPr="00DE6F3C">
        <w:t>Animal to Animal</w:t>
      </w:r>
      <w:bookmarkEnd w:id="125"/>
    </w:p>
    <w:p w14:paraId="603DD45D" w14:textId="77777777" w:rsidR="00CA6654" w:rsidRPr="00DE6F3C" w:rsidRDefault="00CA6654" w:rsidP="00650D0E">
      <w:pPr>
        <w:pStyle w:val="Heading4"/>
      </w:pPr>
      <w:bookmarkStart w:id="126" w:name="_Toc84791614"/>
      <w:r w:rsidRPr="00DE6F3C">
        <w:t>Animal to Human (not perpetuated)</w:t>
      </w:r>
      <w:bookmarkEnd w:id="126"/>
    </w:p>
    <w:p w14:paraId="3F08EE5E" w14:textId="77777777" w:rsidR="00CA6654" w:rsidRPr="00DE6F3C" w:rsidRDefault="00CA6654" w:rsidP="00650D0E">
      <w:pPr>
        <w:pStyle w:val="Heading4"/>
      </w:pPr>
      <w:bookmarkStart w:id="127" w:name="_Toc84791615"/>
      <w:r w:rsidRPr="00DE6F3C">
        <w:t>Animal to Human to Human (person to person transmission)</w:t>
      </w:r>
      <w:bookmarkEnd w:id="127"/>
    </w:p>
    <w:p w14:paraId="54AD6C48" w14:textId="77777777" w:rsidR="00CA6654" w:rsidRPr="00DE6F3C" w:rsidRDefault="00CA6654" w:rsidP="00650D0E">
      <w:pPr>
        <w:pStyle w:val="Heading3"/>
      </w:pPr>
      <w:bookmarkStart w:id="128" w:name="_Toc84791616"/>
      <w:r w:rsidRPr="00DE6F3C">
        <w:t>Situation-specific investigation protocols</w:t>
      </w:r>
      <w:bookmarkEnd w:id="128"/>
    </w:p>
    <w:p w14:paraId="1C1FE1B9" w14:textId="77777777" w:rsidR="00CA6654" w:rsidRPr="00DE6F3C" w:rsidRDefault="00CA6654" w:rsidP="00650D0E">
      <w:pPr>
        <w:pStyle w:val="Heading4"/>
      </w:pPr>
      <w:bookmarkStart w:id="129" w:name="_Toc84791617"/>
      <w:r w:rsidRPr="00DE6F3C">
        <w:t>Live animal markets</w:t>
      </w:r>
      <w:bookmarkEnd w:id="129"/>
      <w:r w:rsidRPr="00DE6F3C">
        <w:t xml:space="preserve"> </w:t>
      </w:r>
    </w:p>
    <w:p w14:paraId="0E232856" w14:textId="77777777" w:rsidR="00CA6654" w:rsidRPr="00DE6F3C" w:rsidRDefault="00CA6654" w:rsidP="00650D0E">
      <w:pPr>
        <w:pStyle w:val="Heading4"/>
      </w:pPr>
      <w:bookmarkStart w:id="130" w:name="_Toc84791618"/>
      <w:r w:rsidRPr="00DE6F3C">
        <w:t>Agricultural &amp; state fairs</w:t>
      </w:r>
      <w:bookmarkEnd w:id="130"/>
    </w:p>
    <w:p w14:paraId="75CF3292" w14:textId="77777777" w:rsidR="00CA6654" w:rsidRPr="00DE6F3C" w:rsidRDefault="00CA6654" w:rsidP="00650D0E">
      <w:pPr>
        <w:pStyle w:val="Heading4"/>
      </w:pPr>
      <w:bookmarkStart w:id="131" w:name="_Toc84791619"/>
      <w:r w:rsidRPr="00DE6F3C">
        <w:t>Backyard farms</w:t>
      </w:r>
      <w:bookmarkEnd w:id="131"/>
    </w:p>
    <w:p w14:paraId="28D4083F" w14:textId="77777777" w:rsidR="00CA6654" w:rsidRPr="00DE6F3C" w:rsidRDefault="00CA6654" w:rsidP="00650D0E">
      <w:pPr>
        <w:pStyle w:val="Heading4"/>
      </w:pPr>
      <w:bookmarkStart w:id="132" w:name="_Toc84791620"/>
      <w:r w:rsidRPr="00DE6F3C">
        <w:t>Mass animal processing plants</w:t>
      </w:r>
      <w:bookmarkEnd w:id="132"/>
    </w:p>
    <w:p w14:paraId="694D2071" w14:textId="77777777" w:rsidR="00CA6654" w:rsidRPr="00DE6F3C" w:rsidRDefault="00CA6654" w:rsidP="00650D0E">
      <w:pPr>
        <w:pStyle w:val="Heading4"/>
      </w:pPr>
      <w:bookmarkStart w:id="133" w:name="_Toc84791621"/>
      <w:r w:rsidRPr="00DE6F3C">
        <w:t>Animal husbandry practices contributing to flu evolution</w:t>
      </w:r>
      <w:bookmarkEnd w:id="133"/>
    </w:p>
    <w:p w14:paraId="4EE27ACC" w14:textId="77777777" w:rsidR="00CA6654" w:rsidRPr="00DE6F3C" w:rsidRDefault="00CA6654" w:rsidP="00650D0E">
      <w:pPr>
        <w:pStyle w:val="Heading4"/>
      </w:pPr>
      <w:bookmarkStart w:id="134" w:name="_Toc84791622"/>
      <w:r w:rsidRPr="00DE6F3C">
        <w:t>Small scale production</w:t>
      </w:r>
      <w:bookmarkEnd w:id="134"/>
    </w:p>
    <w:p w14:paraId="618DC597" w14:textId="77777777" w:rsidR="00CA6654" w:rsidRPr="00DE6F3C" w:rsidRDefault="00CA6654" w:rsidP="00650D0E">
      <w:pPr>
        <w:pStyle w:val="Heading4"/>
      </w:pPr>
      <w:bookmarkStart w:id="135" w:name="_Toc84791623"/>
      <w:r w:rsidRPr="00DE6F3C">
        <w:t>Petting zoos</w:t>
      </w:r>
      <w:bookmarkEnd w:id="135"/>
    </w:p>
    <w:p w14:paraId="6B8C05B7" w14:textId="77777777" w:rsidR="00CA6654" w:rsidRPr="00DE6F3C" w:rsidRDefault="00CA6654" w:rsidP="00650D0E">
      <w:pPr>
        <w:pStyle w:val="Heading3"/>
      </w:pPr>
      <w:bookmarkStart w:id="136" w:name="_Toc84791624"/>
      <w:r w:rsidRPr="00DE6F3C">
        <w:t>Future considerations</w:t>
      </w:r>
      <w:bookmarkEnd w:id="136"/>
    </w:p>
    <w:p w14:paraId="75C43404" w14:textId="77777777" w:rsidR="00CA6654" w:rsidRPr="00DE6F3C" w:rsidRDefault="00CA6654" w:rsidP="00650D0E">
      <w:pPr>
        <w:pStyle w:val="Heading4"/>
      </w:pPr>
      <w:bookmarkStart w:id="137" w:name="_Toc84791625"/>
      <w:r w:rsidRPr="00DE6F3C">
        <w:t>Extrinsic factors</w:t>
      </w:r>
      <w:bookmarkEnd w:id="137"/>
    </w:p>
    <w:p w14:paraId="030C6515" w14:textId="77777777" w:rsidR="00CA6654" w:rsidRPr="00DE6F3C" w:rsidRDefault="00CA6654" w:rsidP="00650D0E">
      <w:pPr>
        <w:pStyle w:val="Heading5"/>
      </w:pPr>
      <w:r w:rsidRPr="00DE6F3C">
        <w:t>Influence of COVID-19 pandemic</w:t>
      </w:r>
    </w:p>
    <w:p w14:paraId="0D8E9233" w14:textId="77777777" w:rsidR="00CA6654" w:rsidRPr="00DE6F3C" w:rsidRDefault="00CA6654" w:rsidP="00650D0E">
      <w:pPr>
        <w:pStyle w:val="Heading5"/>
      </w:pPr>
      <w:r w:rsidRPr="00DE6F3C">
        <w:t>Global climate change</w:t>
      </w:r>
    </w:p>
    <w:p w14:paraId="318B7184" w14:textId="77777777" w:rsidR="00CA6654" w:rsidRPr="00DE6F3C" w:rsidRDefault="00CA6654" w:rsidP="00650D0E">
      <w:pPr>
        <w:pStyle w:val="Heading5"/>
      </w:pPr>
      <w:r w:rsidRPr="00DE6F3C">
        <w:t>Weather patterning</w:t>
      </w:r>
    </w:p>
    <w:p w14:paraId="4D8EAE44" w14:textId="77777777" w:rsidR="00CA6654" w:rsidRPr="00DE6F3C" w:rsidRDefault="00CA6654" w:rsidP="00650D0E">
      <w:pPr>
        <w:pStyle w:val="Heading5"/>
      </w:pPr>
      <w:r w:rsidRPr="00DE6F3C">
        <w:t>Global food supply</w:t>
      </w:r>
    </w:p>
    <w:p w14:paraId="21A5FC6E" w14:textId="77777777" w:rsidR="00650D0E" w:rsidRDefault="00CA6654" w:rsidP="00650D0E">
      <w:pPr>
        <w:pStyle w:val="Heading2"/>
      </w:pPr>
      <w:bookmarkStart w:id="138" w:name="_Toc84791626"/>
      <w:r w:rsidRPr="00DE6F3C">
        <w:t>Public Health Resources</w:t>
      </w:r>
      <w:bookmarkEnd w:id="138"/>
    </w:p>
    <w:p w14:paraId="75C05452" w14:textId="1BE0FF11" w:rsidR="00CA6654" w:rsidRPr="00DE6F3C" w:rsidRDefault="00CA6654" w:rsidP="00675EE9">
      <w:pPr>
        <w:pStyle w:val="Heading3"/>
      </w:pPr>
      <w:bookmarkStart w:id="139" w:name="_Toc84791627"/>
      <w:r w:rsidRPr="00DE6F3C">
        <w:t>List positions and contact info (State Public Health Vet, State Vet, USDA AVIC, CDC SME)</w:t>
      </w:r>
      <w:bookmarkEnd w:id="139"/>
    </w:p>
    <w:p w14:paraId="5105D4D4" w14:textId="5F7BF3CA" w:rsidR="0014130A" w:rsidRPr="00A94065" w:rsidRDefault="00CA6654" w:rsidP="00650D0E">
      <w:pPr>
        <w:pStyle w:val="Heading2"/>
        <w:rPr>
          <w:rFonts w:cstheme="minorBidi"/>
        </w:rPr>
      </w:pPr>
      <w:bookmarkStart w:id="140" w:name="_Toc84791628"/>
      <w:r w:rsidRPr="00DE6F3C">
        <w:t xml:space="preserve">Additional </w:t>
      </w:r>
      <w:r w:rsidR="0014130A" w:rsidRPr="00A94065">
        <w:rPr>
          <w:rFonts w:cstheme="minorHAnsi"/>
        </w:rPr>
        <w:t>Resources</w:t>
      </w:r>
      <w:bookmarkEnd w:id="140"/>
    </w:p>
    <w:p w14:paraId="67C2B5E2" w14:textId="77777777" w:rsidR="0014130A" w:rsidRPr="00DE6F3C" w:rsidRDefault="0014130A" w:rsidP="00650D0E">
      <w:pPr>
        <w:pStyle w:val="Heading3"/>
      </w:pPr>
      <w:bookmarkStart w:id="141" w:name="_Toc84791629"/>
      <w:r w:rsidRPr="00DE6F3C">
        <w:t>Animal exhibitors and event organizers</w:t>
      </w:r>
      <w:bookmarkEnd w:id="141"/>
    </w:p>
    <w:p w14:paraId="33C89C62" w14:textId="77777777" w:rsidR="0014130A" w:rsidRPr="00DE6F3C" w:rsidRDefault="0014130A" w:rsidP="00650D0E">
      <w:pPr>
        <w:pStyle w:val="Heading3"/>
      </w:pPr>
      <w:bookmarkStart w:id="142" w:name="_Toc84791630"/>
      <w:r w:rsidRPr="00DE6F3C">
        <w:t>Information for animal exhibit visitors</w:t>
      </w:r>
      <w:bookmarkEnd w:id="142"/>
    </w:p>
    <w:p w14:paraId="32242A0D" w14:textId="77777777" w:rsidR="0014130A" w:rsidRPr="00DE6F3C" w:rsidRDefault="0014130A" w:rsidP="00650D0E">
      <w:pPr>
        <w:pStyle w:val="Heading3"/>
      </w:pPr>
      <w:bookmarkStart w:id="143" w:name="_Toc84791631"/>
      <w:r w:rsidRPr="00DE6F3C">
        <w:t>Zoonotic influenza educational resources</w:t>
      </w:r>
      <w:bookmarkEnd w:id="143"/>
    </w:p>
    <w:p w14:paraId="306E1562" w14:textId="77777777" w:rsidR="0014130A" w:rsidRPr="00DE6F3C" w:rsidRDefault="0014130A" w:rsidP="00650D0E">
      <w:pPr>
        <w:pStyle w:val="Heading3"/>
      </w:pPr>
      <w:bookmarkStart w:id="144" w:name="_Toc84791632"/>
      <w:r w:rsidRPr="00DE6F3C">
        <w:lastRenderedPageBreak/>
        <w:t>Public disease prevention resources</w:t>
      </w:r>
      <w:bookmarkEnd w:id="144"/>
    </w:p>
    <w:p w14:paraId="0A371038" w14:textId="77777777" w:rsidR="0014130A" w:rsidRPr="00DE6F3C" w:rsidRDefault="0014130A" w:rsidP="00650D0E">
      <w:pPr>
        <w:pStyle w:val="Heading3"/>
      </w:pPr>
      <w:bookmarkStart w:id="145" w:name="_Toc84791633"/>
      <w:r w:rsidRPr="00DE6F3C">
        <w:t>Animal exhibitor regulations</w:t>
      </w:r>
      <w:bookmarkEnd w:id="145"/>
    </w:p>
    <w:p w14:paraId="7C290C04" w14:textId="01DB50CC" w:rsidR="0014130A" w:rsidRDefault="0014130A">
      <w:pPr>
        <w:rPr>
          <w:szCs w:val="24"/>
        </w:rPr>
      </w:pPr>
      <w:r>
        <w:rPr>
          <w:szCs w:val="24"/>
        </w:rPr>
        <w:br w:type="page"/>
      </w:r>
    </w:p>
    <w:p w14:paraId="75D9A779" w14:textId="77777777" w:rsidR="0014130A" w:rsidRPr="00E663BA" w:rsidRDefault="0014130A" w:rsidP="0014130A">
      <w:pPr>
        <w:pStyle w:val="Heading1"/>
        <w:rPr>
          <w:lang w:val="es-ES"/>
        </w:rPr>
      </w:pPr>
      <w:bookmarkStart w:id="146" w:name="_Toc84791634"/>
      <w:r w:rsidRPr="00E663BA">
        <w:rPr>
          <w:lang w:val="es-ES"/>
        </w:rPr>
        <w:lastRenderedPageBreak/>
        <w:t>References</w:t>
      </w:r>
      <w:bookmarkEnd w:id="146"/>
    </w:p>
    <w:p w14:paraId="4C88E9D4" w14:textId="77777777" w:rsidR="00E663BA" w:rsidRPr="00591891" w:rsidRDefault="00D81FDB" w:rsidP="006F059D">
      <w:pPr>
        <w:pStyle w:val="Bibliography"/>
        <w:spacing w:line="240" w:lineRule="auto"/>
        <w:rPr>
          <w:lang w:val="fr-FR"/>
        </w:rPr>
      </w:pPr>
      <w:r w:rsidRPr="004D6674">
        <w:fldChar w:fldCharType="begin"/>
      </w:r>
      <w:r w:rsidRPr="00591891">
        <w:rPr>
          <w:lang w:val="es-ES"/>
        </w:rPr>
        <w:instrText xml:space="preserve"> ADDIN ZOTERO_BIBL {"uncited":[],"omitted":[],"custom":[]} CSL_BIBLIOGRAPHY </w:instrText>
      </w:r>
      <w:r w:rsidRPr="004D6674">
        <w:fldChar w:fldCharType="separate"/>
      </w:r>
      <w:r w:rsidR="00E663BA" w:rsidRPr="00591891">
        <w:rPr>
          <w:lang w:val="es-ES"/>
        </w:rPr>
        <w:t xml:space="preserve">Adiego Sancho, B., Omenaca Teres, M., Martinez Cuenca, S., Rodrigo Val, P., Sanchez Villanueva, P., Casas, I., Pozo, F., &amp; Perez Brena, P. (2009). </w:t>
      </w:r>
      <w:r w:rsidR="00E663BA" w:rsidRPr="004D6674">
        <w:t xml:space="preserve">Human case of swine influenza A (H1N1), Aragon, Spain, November 2008. </w:t>
      </w:r>
      <w:r w:rsidR="00E663BA" w:rsidRPr="00591891">
        <w:rPr>
          <w:i/>
          <w:iCs/>
          <w:lang w:val="fr-FR"/>
        </w:rPr>
        <w:t>Euro Surveillance: Bulletin Europeen Sur Les Maladies Transmissibles = European Communicable Disease Bulletin</w:t>
      </w:r>
      <w:r w:rsidR="00E663BA" w:rsidRPr="00591891">
        <w:rPr>
          <w:lang w:val="fr-FR"/>
        </w:rPr>
        <w:t xml:space="preserve">, </w:t>
      </w:r>
      <w:r w:rsidR="00E663BA" w:rsidRPr="00591891">
        <w:rPr>
          <w:i/>
          <w:iCs/>
          <w:lang w:val="fr-FR"/>
        </w:rPr>
        <w:t>14</w:t>
      </w:r>
      <w:r w:rsidR="00E663BA" w:rsidRPr="00591891">
        <w:rPr>
          <w:lang w:val="fr-FR"/>
        </w:rPr>
        <w:t>(7), 19120.</w:t>
      </w:r>
    </w:p>
    <w:p w14:paraId="3B7F49A0" w14:textId="77777777" w:rsidR="00E663BA" w:rsidRPr="004D6674" w:rsidRDefault="00E663BA" w:rsidP="006F059D">
      <w:pPr>
        <w:pStyle w:val="Bibliography"/>
        <w:spacing w:line="240" w:lineRule="auto"/>
      </w:pPr>
      <w:r w:rsidRPr="004D6674">
        <w:t xml:space="preserve">Anderson, T. K., Nelson, M. I., Kitikoon, P., Swenson, S. L., Korslund, J. A., &amp; Vincent, A. L. (2013). Population dynamics of cocirculating swine influenza A viruses in the United States from 2009 to 2012. </w:t>
      </w:r>
      <w:r w:rsidRPr="004D6674">
        <w:rPr>
          <w:i/>
          <w:iCs/>
        </w:rPr>
        <w:t>Influenza and Other Respiratory Viruses</w:t>
      </w:r>
      <w:r w:rsidRPr="004D6674">
        <w:t xml:space="preserve">, </w:t>
      </w:r>
      <w:r w:rsidRPr="004D6674">
        <w:rPr>
          <w:i/>
          <w:iCs/>
        </w:rPr>
        <w:t>7 Suppl 4</w:t>
      </w:r>
      <w:r w:rsidRPr="004D6674">
        <w:t>, 42–51. https://doi.org/10.1111/irv.12193</w:t>
      </w:r>
    </w:p>
    <w:p w14:paraId="1D385046" w14:textId="77777777" w:rsidR="00E663BA" w:rsidRPr="004D6674" w:rsidRDefault="00E663BA" w:rsidP="006F059D">
      <w:pPr>
        <w:pStyle w:val="Bibliography"/>
        <w:spacing w:line="240" w:lineRule="auto"/>
      </w:pPr>
      <w:r w:rsidRPr="004D6674">
        <w:t xml:space="preserve">Arzey, G. G., Kirkland, P. D., Arzey, K. E., Frost, M., Maywood, P., Conaty, S., Hurt, A. C., Deng, Y.-M., Iannello, P., Barr, I., Dwyer, D. E., Ratnamohan, M., McPhie, K., &amp; Selleck, P. (2012). Influenza Virus A (H10N7) in Chickens and Poultry Abattoir Workers, Australia. </w:t>
      </w:r>
      <w:r w:rsidRPr="004D6674">
        <w:rPr>
          <w:i/>
          <w:iCs/>
        </w:rPr>
        <w:t>Emerging Infectious Diseases</w:t>
      </w:r>
      <w:r w:rsidRPr="004D6674">
        <w:t xml:space="preserve">, </w:t>
      </w:r>
      <w:r w:rsidRPr="004D6674">
        <w:rPr>
          <w:i/>
          <w:iCs/>
        </w:rPr>
        <w:t>18</w:t>
      </w:r>
      <w:r w:rsidRPr="004D6674">
        <w:t>(5), 814. https://doi.org/10.3201/eid1805.111852</w:t>
      </w:r>
    </w:p>
    <w:p w14:paraId="146C5C68" w14:textId="77777777" w:rsidR="00E663BA" w:rsidRPr="004D6674" w:rsidRDefault="00E663BA" w:rsidP="006F059D">
      <w:pPr>
        <w:pStyle w:val="Bibliography"/>
        <w:spacing w:line="240" w:lineRule="auto"/>
      </w:pPr>
      <w:r w:rsidRPr="004D6674">
        <w:t xml:space="preserve">Ayim-Akonor, M., Mertens, E., May, J., &amp; Harder, T. (2020). Exposure of domestic swine to influenza A viruses in Ghana suggests unidirectional, reverse zoonotic transmission at the human–animal interface. </w:t>
      </w:r>
      <w:r w:rsidRPr="004D6674">
        <w:rPr>
          <w:i/>
          <w:iCs/>
        </w:rPr>
        <w:t>Zoonoses and Public Health</w:t>
      </w:r>
      <w:r w:rsidRPr="004D6674">
        <w:t xml:space="preserve">, </w:t>
      </w:r>
      <w:r w:rsidRPr="004D6674">
        <w:rPr>
          <w:i/>
          <w:iCs/>
        </w:rPr>
        <w:t>67</w:t>
      </w:r>
      <w:r w:rsidRPr="004D6674">
        <w:t>(6), 697–707. https://doi.org/10.1111/zph.12751</w:t>
      </w:r>
    </w:p>
    <w:p w14:paraId="1C21C67E" w14:textId="77777777" w:rsidR="00E663BA" w:rsidRPr="004D6674" w:rsidRDefault="00E663BA" w:rsidP="006F059D">
      <w:pPr>
        <w:pStyle w:val="Bibliography"/>
        <w:spacing w:line="240" w:lineRule="auto"/>
      </w:pPr>
      <w:r w:rsidRPr="004D6674">
        <w:t xml:space="preserve">Bastien, N., Antonishyn, N., Brandt, K., &amp; Wong, C. (2010). </w:t>
      </w:r>
      <w:r w:rsidRPr="004D6674">
        <w:rPr>
          <w:i/>
          <w:iCs/>
        </w:rPr>
        <w:t>Human Infection with a Triple- Reassortant Swine Influenza A(H1N1) Virus Containing the Hemagglutinin and Neuraminidase Genes of Seasonal Influenza Virus</w:t>
      </w:r>
      <w:r w:rsidRPr="004D6674">
        <w:t>. https://academic.oup.com/jid/article/201/8/1178/863991</w:t>
      </w:r>
    </w:p>
    <w:p w14:paraId="56C898E7" w14:textId="77777777" w:rsidR="00E663BA" w:rsidRPr="004D6674" w:rsidRDefault="00E663BA" w:rsidP="006F059D">
      <w:pPr>
        <w:pStyle w:val="Bibliography"/>
        <w:spacing w:line="240" w:lineRule="auto"/>
      </w:pPr>
      <w:r w:rsidRPr="004D6674">
        <w:t xml:space="preserve">Bastien, N., Bowness, D., Burton, L., Bontovics, E., Winter, A.-L., Tipples, G., Minielly, D., Gregg, B., Cramer, C., Schincariol, C., &amp; Li, Y. (2009). Parotitis in a Child Infected with Triple-Reassortant Influenza A Virus in Canada in 2007. </w:t>
      </w:r>
      <w:r w:rsidRPr="004D6674">
        <w:rPr>
          <w:i/>
          <w:iCs/>
        </w:rPr>
        <w:t>Journal of Clinical Microbiology</w:t>
      </w:r>
      <w:r w:rsidRPr="004D6674">
        <w:t xml:space="preserve">, </w:t>
      </w:r>
      <w:r w:rsidRPr="004D6674">
        <w:rPr>
          <w:i/>
          <w:iCs/>
        </w:rPr>
        <w:t>47</w:t>
      </w:r>
      <w:r w:rsidRPr="004D6674">
        <w:t>(6), 1896. https://doi.org/10.1128/JCM.01684-08</w:t>
      </w:r>
    </w:p>
    <w:p w14:paraId="689EBA8B" w14:textId="77777777" w:rsidR="00E663BA" w:rsidRPr="004D6674" w:rsidRDefault="00E663BA" w:rsidP="006F059D">
      <w:pPr>
        <w:pStyle w:val="Bibliography"/>
        <w:spacing w:line="240" w:lineRule="auto"/>
      </w:pPr>
      <w:r w:rsidRPr="004D6674">
        <w:t xml:space="preserve">Beaudoin, A., Johnson, S., Davies, P., Bender, J., &amp; Gramer, M. (2012). Characterization of Influenza A Outbreaks in Minnesota Swine Herds and Measures Taken to Reduce the Risk of Zoonotic Transmission. </w:t>
      </w:r>
      <w:r w:rsidRPr="004D6674">
        <w:rPr>
          <w:i/>
          <w:iCs/>
        </w:rPr>
        <w:t>Zoonoses and Public Health</w:t>
      </w:r>
      <w:r w:rsidRPr="004D6674">
        <w:t xml:space="preserve">, </w:t>
      </w:r>
      <w:r w:rsidRPr="004D6674">
        <w:rPr>
          <w:i/>
          <w:iCs/>
        </w:rPr>
        <w:t>59</w:t>
      </w:r>
      <w:r w:rsidRPr="004D6674">
        <w:t>(2), 96–106. https://doi.org/10.1111/j.1863-2378.2011.01423.x</w:t>
      </w:r>
    </w:p>
    <w:p w14:paraId="2C676487" w14:textId="77777777" w:rsidR="00E663BA" w:rsidRPr="004D6674" w:rsidRDefault="00E663BA" w:rsidP="006F059D">
      <w:pPr>
        <w:pStyle w:val="Bibliography"/>
        <w:spacing w:line="240" w:lineRule="auto"/>
      </w:pPr>
      <w:r w:rsidRPr="004D6674">
        <w:t xml:space="preserve">Belser, J. A., Creager, H. M., Zeng, H., Maines, T. R., &amp; Tumpey, T. M. (2017). Pathogenesis, Transmissibility, and Tropism of a Highly Pathogenic Avian Influenza A(H7N7) Virus Associated With Human Conjunctivitis in Italy, 2013. </w:t>
      </w:r>
      <w:r w:rsidRPr="004D6674">
        <w:rPr>
          <w:i/>
          <w:iCs/>
        </w:rPr>
        <w:t>The Journal of Infectious Diseases</w:t>
      </w:r>
      <w:r w:rsidRPr="004D6674">
        <w:t xml:space="preserve">, </w:t>
      </w:r>
      <w:r w:rsidRPr="004D6674">
        <w:rPr>
          <w:i/>
          <w:iCs/>
        </w:rPr>
        <w:t>216</w:t>
      </w:r>
      <w:r w:rsidRPr="004D6674">
        <w:t>(Suppl 4), S508–S511. https://doi.org/10.1093/infdis/jiw559</w:t>
      </w:r>
    </w:p>
    <w:p w14:paraId="15885674" w14:textId="77777777" w:rsidR="00E663BA" w:rsidRPr="004D6674" w:rsidRDefault="00E663BA" w:rsidP="006F059D">
      <w:pPr>
        <w:pStyle w:val="Bibliography"/>
        <w:spacing w:line="240" w:lineRule="auto"/>
      </w:pPr>
      <w:r w:rsidRPr="004D6674">
        <w:t xml:space="preserve">Belser, J. A., Pulit-Penaloza, J. A., Sun, X., Brock, N., Pappas, C., Creager, H. M., Zeng, H., Tumpey, T. M., &amp; Maines, T. R. (2017). A Novel A(H7N2) Influenza Virus Isolated from a Veterinarian Caring for Cats in a New York City Animal Shelter Causes Mild Disease and Transmits Poorly in the Ferret Model. </w:t>
      </w:r>
      <w:r w:rsidRPr="004D6674">
        <w:rPr>
          <w:i/>
          <w:iCs/>
        </w:rPr>
        <w:t>Journal of Virology</w:t>
      </w:r>
      <w:r w:rsidRPr="004D6674">
        <w:t xml:space="preserve">, </w:t>
      </w:r>
      <w:r w:rsidRPr="004D6674">
        <w:rPr>
          <w:i/>
          <w:iCs/>
        </w:rPr>
        <w:t>91</w:t>
      </w:r>
      <w:r w:rsidRPr="004D6674">
        <w:t>(15). https://doi.org/10.1128/JVI.00672-17</w:t>
      </w:r>
    </w:p>
    <w:p w14:paraId="2A695797" w14:textId="77777777" w:rsidR="00E663BA" w:rsidRPr="004D6674" w:rsidRDefault="00E663BA" w:rsidP="006F059D">
      <w:pPr>
        <w:pStyle w:val="Bibliography"/>
        <w:spacing w:line="240" w:lineRule="auto"/>
      </w:pPr>
      <w:r w:rsidRPr="004D6674">
        <w:t xml:space="preserve">Borland, S., Gracieux, P., Jones, M., Mallet, F., &amp; Yugueros-Marcos, J. (2020). Influenza A Virus Infection in Cats and Dogs: A Literature Review in the Light of the “One Health” Concept. </w:t>
      </w:r>
      <w:r w:rsidRPr="004D6674">
        <w:rPr>
          <w:i/>
          <w:iCs/>
        </w:rPr>
        <w:t>Frontiers in Public Health</w:t>
      </w:r>
      <w:r w:rsidRPr="004D6674">
        <w:t xml:space="preserve">, </w:t>
      </w:r>
      <w:r w:rsidRPr="004D6674">
        <w:rPr>
          <w:i/>
          <w:iCs/>
        </w:rPr>
        <w:t>8</w:t>
      </w:r>
      <w:r w:rsidRPr="004D6674">
        <w:t>, 83. https://doi.org/10.3389/fpubh.2020.00083</w:t>
      </w:r>
    </w:p>
    <w:p w14:paraId="2651FF38" w14:textId="77777777" w:rsidR="00E663BA" w:rsidRPr="004D6674" w:rsidRDefault="00E663BA" w:rsidP="006F059D">
      <w:pPr>
        <w:pStyle w:val="Bibliography"/>
        <w:spacing w:line="240" w:lineRule="auto"/>
      </w:pPr>
      <w:r w:rsidRPr="004D6674">
        <w:lastRenderedPageBreak/>
        <w:t xml:space="preserve">Bowman, A. S. N. (2012). Subclinical Influenza Virus A Infections in Pigs Exhibited at Agricultural Fairs, Ohio, USA, 2009-2011. </w:t>
      </w:r>
      <w:r w:rsidRPr="004D6674">
        <w:rPr>
          <w:i/>
          <w:iCs/>
        </w:rPr>
        <w:t>Emerging Infectious Diseases</w:t>
      </w:r>
      <w:r w:rsidRPr="004D6674">
        <w:t xml:space="preserve">, </w:t>
      </w:r>
      <w:r w:rsidRPr="004D6674">
        <w:rPr>
          <w:i/>
          <w:iCs/>
        </w:rPr>
        <w:t>18</w:t>
      </w:r>
      <w:r w:rsidRPr="004D6674">
        <w:t>(12), 1945.</w:t>
      </w:r>
    </w:p>
    <w:p w14:paraId="32B8C623" w14:textId="77777777" w:rsidR="00E663BA" w:rsidRPr="004D6674" w:rsidRDefault="00E663BA" w:rsidP="006F059D">
      <w:pPr>
        <w:pStyle w:val="Bibliography"/>
        <w:spacing w:line="240" w:lineRule="auto"/>
      </w:pPr>
      <w:r w:rsidRPr="004D6674">
        <w:t xml:space="preserve">CDC. (2012a). </w:t>
      </w:r>
      <w:r w:rsidRPr="004D6674">
        <w:rPr>
          <w:i/>
          <w:iCs/>
        </w:rPr>
        <w:t>Notes from the Field: Highly Pathogenic Avian Influenza A (H7N3) Virus Infection in Two Poultry Workers — Jalisco, Mexico, July 2012</w:t>
      </w:r>
      <w:r w:rsidRPr="004D6674">
        <w:t>. https://www.cdc.gov/mmwr/preview/mmwrhtml/mm6136a4.htm?s_cid%7C%5Bequals%5D%7Cmm6136a4_w</w:t>
      </w:r>
    </w:p>
    <w:p w14:paraId="7595E86E" w14:textId="77777777" w:rsidR="00E663BA" w:rsidRPr="004D6674" w:rsidRDefault="00E663BA" w:rsidP="006F059D">
      <w:pPr>
        <w:pStyle w:val="Bibliography"/>
        <w:spacing w:line="240" w:lineRule="auto"/>
      </w:pPr>
      <w:r w:rsidRPr="004D6674">
        <w:t xml:space="preserve">CDC. (2012b, January 6). </w:t>
      </w:r>
      <w:r w:rsidRPr="004D6674">
        <w:rPr>
          <w:i/>
          <w:iCs/>
        </w:rPr>
        <w:t>Update: Influenza A (H3N2)v Transmission and Guidelines — Five States, 2011</w:t>
      </w:r>
      <w:r w:rsidRPr="004D6674">
        <w:t>. https://www.cdc.gov/mmwr/preview/mmwrhtml/mm6051a4.htm</w:t>
      </w:r>
    </w:p>
    <w:p w14:paraId="1302BB40" w14:textId="77777777" w:rsidR="00E663BA" w:rsidRPr="004D6674" w:rsidRDefault="00E663BA" w:rsidP="006F059D">
      <w:pPr>
        <w:pStyle w:val="Bibliography"/>
        <w:spacing w:line="240" w:lineRule="auto"/>
      </w:pPr>
      <w:r w:rsidRPr="004D6674">
        <w:t xml:space="preserve">CDC. (2018a, September 27). </w:t>
      </w:r>
      <w:r w:rsidRPr="004D6674">
        <w:rPr>
          <w:i/>
          <w:iCs/>
        </w:rPr>
        <w:t>Canine Influenza</w:t>
      </w:r>
      <w:r w:rsidRPr="004D6674">
        <w:t>. https://www.cdc.gov/flu/other/canine-flu/index.html</w:t>
      </w:r>
    </w:p>
    <w:p w14:paraId="6AD64051" w14:textId="77777777" w:rsidR="00E663BA" w:rsidRPr="004D6674" w:rsidRDefault="00E663BA" w:rsidP="006F059D">
      <w:pPr>
        <w:pStyle w:val="Bibliography"/>
        <w:spacing w:line="240" w:lineRule="auto"/>
      </w:pPr>
      <w:r w:rsidRPr="004D6674">
        <w:t xml:space="preserve">CDC. (2018b, September 27). </w:t>
      </w:r>
      <w:r w:rsidRPr="004D6674">
        <w:rPr>
          <w:i/>
          <w:iCs/>
        </w:rPr>
        <w:t>Key Facts about Canine Influenza (Dog Flu) | Seasonal Influenza (Flu)</w:t>
      </w:r>
      <w:r w:rsidRPr="004D6674">
        <w:t>. https://www.cdc.gov/flu/other/canine-flu/keyfacts.html</w:t>
      </w:r>
    </w:p>
    <w:p w14:paraId="386E5ADD" w14:textId="77777777" w:rsidR="00E663BA" w:rsidRPr="004D6674" w:rsidRDefault="00E663BA" w:rsidP="006F059D">
      <w:pPr>
        <w:pStyle w:val="Bibliography"/>
        <w:spacing w:line="240" w:lineRule="auto"/>
      </w:pPr>
      <w:r w:rsidRPr="004D6674">
        <w:t xml:space="preserve">CDC. (2018c, December 11). </w:t>
      </w:r>
      <w:r w:rsidRPr="004D6674">
        <w:rPr>
          <w:i/>
          <w:iCs/>
        </w:rPr>
        <w:t>Highly Pathogenic Asian Avian Influenza A(H5N1) in People | Avian Influenza (Flu)</w:t>
      </w:r>
      <w:r w:rsidRPr="004D6674">
        <w:t>. https://www.cdc.gov/flu/avianflu/h5n1-people.htm</w:t>
      </w:r>
    </w:p>
    <w:p w14:paraId="7CA09870" w14:textId="77777777" w:rsidR="00E663BA" w:rsidRPr="004D6674" w:rsidRDefault="00E663BA" w:rsidP="006F059D">
      <w:pPr>
        <w:pStyle w:val="Bibliography"/>
        <w:spacing w:line="240" w:lineRule="auto"/>
      </w:pPr>
      <w:r w:rsidRPr="004D6674">
        <w:t xml:space="preserve">CDC. (2020, January 29). </w:t>
      </w:r>
      <w:r w:rsidRPr="004D6674">
        <w:rPr>
          <w:i/>
          <w:iCs/>
        </w:rPr>
        <w:t>H3N2v and You | CDC</w:t>
      </w:r>
      <w:r w:rsidRPr="004D6674">
        <w:t>. https://www.cdc.gov/flu/swineflu/variant/h3n2v-basics.htm</w:t>
      </w:r>
    </w:p>
    <w:p w14:paraId="3804FDD2" w14:textId="77777777" w:rsidR="00E663BA" w:rsidRPr="004D6674" w:rsidRDefault="00E663BA" w:rsidP="006F059D">
      <w:pPr>
        <w:pStyle w:val="Bibliography"/>
        <w:spacing w:line="240" w:lineRule="auto"/>
      </w:pPr>
      <w:r w:rsidRPr="004D6674">
        <w:t xml:space="preserve">Chakma, S., Osmani, M. G., Akwar, H., Hasan, Z., Nasrin, T., Karim, M. R., Samad, M. A., Giasuddin, M., Sly, P., Islam, Z., Debnath, N. C., Brum, E., &amp; Magalhães, R. S. (2021). Risk Areas for Influenza A(H5) Environmental Contamination in Live Bird Markets, Dhaka, Bangladesh. </w:t>
      </w:r>
      <w:r w:rsidRPr="004D6674">
        <w:rPr>
          <w:i/>
          <w:iCs/>
        </w:rPr>
        <w:t>Emerging Infectious Diseases Journal</w:t>
      </w:r>
      <w:r w:rsidRPr="004D6674">
        <w:t xml:space="preserve">, </w:t>
      </w:r>
      <w:r w:rsidRPr="004D6674">
        <w:rPr>
          <w:i/>
          <w:iCs/>
        </w:rPr>
        <w:t>27</w:t>
      </w:r>
      <w:r w:rsidRPr="004D6674">
        <w:t>(9). https://doi.org/10.3201/eid2709.204447</w:t>
      </w:r>
    </w:p>
    <w:p w14:paraId="328A21F4" w14:textId="77777777" w:rsidR="00E663BA" w:rsidRPr="004D6674" w:rsidRDefault="00E663BA" w:rsidP="006F059D">
      <w:pPr>
        <w:pStyle w:val="Bibliography"/>
        <w:spacing w:line="240" w:lineRule="auto"/>
      </w:pPr>
      <w:r w:rsidRPr="004D6674">
        <w:t xml:space="preserve">Chakraborty, A., Rahman, M., Hossain, M. J., Khan, S. U., Haider, M. S., Sultana, R., Ali Rimi, N., Islam, M. S., Haider, N., Islam, A., Sultana Shanta, I., Sultana, T., Al Mamun, A., Homaira, N., Goswami, D., Nahar, K., Alamgir, A. S. M., Rahman, M., Mahbuba Jamil, K., … Sturm-Ramirez, K. (2017). Mild Respiratory Illness Among Young Children Caused by Highly Pathogenic Avian Influenza A (H5N1) Virus Infection in Dhaka, Bangladesh, 2011. </w:t>
      </w:r>
      <w:r w:rsidRPr="004D6674">
        <w:rPr>
          <w:i/>
          <w:iCs/>
        </w:rPr>
        <w:t>The Journal of Infectious Diseases</w:t>
      </w:r>
      <w:r w:rsidRPr="004D6674">
        <w:t xml:space="preserve">, </w:t>
      </w:r>
      <w:r w:rsidRPr="004D6674">
        <w:rPr>
          <w:i/>
          <w:iCs/>
        </w:rPr>
        <w:t>216</w:t>
      </w:r>
      <w:r w:rsidRPr="004D6674">
        <w:t>(suppl_4), S520–S528. https://doi.org/10.1093/infdis/jix019</w:t>
      </w:r>
    </w:p>
    <w:p w14:paraId="78455E1C" w14:textId="77777777" w:rsidR="00E663BA" w:rsidRPr="004D6674" w:rsidRDefault="00E663BA" w:rsidP="006F059D">
      <w:pPr>
        <w:pStyle w:val="Bibliography"/>
        <w:spacing w:line="240" w:lineRule="auto"/>
      </w:pPr>
      <w:r w:rsidRPr="004D6674">
        <w:t xml:space="preserve">Chen, L.-M., Donis, R. O., Suarez, D. L., Wentworth, D. E., Webby, R., Engelhardt, O. G., &amp; Swayne, D. E. (2020). Biosafety risk assessment for production of candidate vaccine viruses to protect humans from zoonotic highly pathogenic avian influenza viruses. </w:t>
      </w:r>
      <w:r w:rsidRPr="004D6674">
        <w:rPr>
          <w:i/>
          <w:iCs/>
        </w:rPr>
        <w:t>Influenza and Other Respiratory Viruses</w:t>
      </w:r>
      <w:r w:rsidRPr="004D6674">
        <w:t xml:space="preserve">, </w:t>
      </w:r>
      <w:r w:rsidRPr="004D6674">
        <w:rPr>
          <w:i/>
          <w:iCs/>
        </w:rPr>
        <w:t>14</w:t>
      </w:r>
      <w:r w:rsidRPr="004D6674">
        <w:t>(2), 215–225. https://doi.org/10.1111/irv.12698</w:t>
      </w:r>
    </w:p>
    <w:p w14:paraId="18385B86" w14:textId="77777777" w:rsidR="00E663BA" w:rsidRPr="004D6674" w:rsidRDefault="00E663BA" w:rsidP="006F059D">
      <w:pPr>
        <w:pStyle w:val="Bibliography"/>
        <w:spacing w:line="240" w:lineRule="auto"/>
      </w:pPr>
      <w:r w:rsidRPr="004D6674">
        <w:t xml:space="preserve">Chen, Y., Graf, L., Chen, T., Liao, Q., Bai, T., Petric, P. P., Zhu, W., Yang, L., Dong, J., Lu, J., Chen, Y., Shen, J., Haller, O., Staeheli, P., Kochs, G., Wang, D., Schwemmle, M., &amp; Shu, Y. (2021). Rare variant MX1 alleles increase human susceptibility to zoonotic H7N9 influenza virus. </w:t>
      </w:r>
      <w:r w:rsidRPr="004D6674">
        <w:rPr>
          <w:i/>
          <w:iCs/>
        </w:rPr>
        <w:t>Science</w:t>
      </w:r>
      <w:r w:rsidRPr="004D6674">
        <w:t xml:space="preserve">, </w:t>
      </w:r>
      <w:r w:rsidRPr="004D6674">
        <w:rPr>
          <w:i/>
          <w:iCs/>
        </w:rPr>
        <w:t>373</w:t>
      </w:r>
      <w:r w:rsidRPr="004D6674">
        <w:t>(6557), 918–922.</w:t>
      </w:r>
    </w:p>
    <w:p w14:paraId="451BE731" w14:textId="77777777" w:rsidR="00E663BA" w:rsidRPr="004D6674" w:rsidRDefault="00E663BA" w:rsidP="006F059D">
      <w:pPr>
        <w:pStyle w:val="Bibliography"/>
        <w:spacing w:line="240" w:lineRule="auto"/>
      </w:pPr>
      <w:r w:rsidRPr="004D6674">
        <w:t xml:space="preserve">Childs, J., Mackenzie, J., &amp; Richt, J. (2007). </w:t>
      </w:r>
      <w:r w:rsidRPr="004D6674">
        <w:rPr>
          <w:i/>
          <w:iCs/>
        </w:rPr>
        <w:t>Wildlife and Emerging Zoonotic Diseases: The Biology, Circumstances and Consequences of Cross-Species Transmission</w:t>
      </w:r>
      <w:r w:rsidRPr="004D6674">
        <w:t>. https://www.amazon.com/gp/product/354083558X/ref=ppx_yo_dt_b_asin_title_o03_s00?ie=UTF8&amp;psc=1</w:t>
      </w:r>
    </w:p>
    <w:p w14:paraId="5A810F87" w14:textId="77777777" w:rsidR="00E663BA" w:rsidRPr="004D6674" w:rsidRDefault="00E663BA" w:rsidP="006F059D">
      <w:pPr>
        <w:pStyle w:val="Bibliography"/>
        <w:spacing w:line="240" w:lineRule="auto"/>
      </w:pPr>
      <w:r w:rsidRPr="004D6674">
        <w:t xml:space="preserve">Collin, E. A., Sheng, Z., Lang, Y., Ma, W., Hause, B. M., &amp; Li, F. (2015). Cocirculation of two distinct genetic and antigenic lineages of proposed influenza D virus in cattle. </w:t>
      </w:r>
      <w:r w:rsidRPr="004D6674">
        <w:rPr>
          <w:i/>
          <w:iCs/>
        </w:rPr>
        <w:t>Journal of Virology</w:t>
      </w:r>
      <w:r w:rsidRPr="004D6674">
        <w:t xml:space="preserve">, </w:t>
      </w:r>
      <w:r w:rsidRPr="004D6674">
        <w:rPr>
          <w:i/>
          <w:iCs/>
        </w:rPr>
        <w:t>89</w:t>
      </w:r>
      <w:r w:rsidRPr="004D6674">
        <w:t>(2), 1036–1042. https://doi.org/10.1128/JVI.02718-14</w:t>
      </w:r>
    </w:p>
    <w:p w14:paraId="243D87E2" w14:textId="77777777" w:rsidR="00E663BA" w:rsidRPr="004D6674" w:rsidRDefault="00E663BA" w:rsidP="006F059D">
      <w:pPr>
        <w:pStyle w:val="Bibliography"/>
        <w:spacing w:line="240" w:lineRule="auto"/>
      </w:pPr>
      <w:r w:rsidRPr="004D6674">
        <w:lastRenderedPageBreak/>
        <w:t xml:space="preserve">Compans, R. (2014). </w:t>
      </w:r>
      <w:r w:rsidRPr="004D6674">
        <w:rPr>
          <w:i/>
          <w:iCs/>
        </w:rPr>
        <w:t>Influenza Pathogenesis and Control—Volume I</w:t>
      </w:r>
      <w:r w:rsidRPr="004D6674">
        <w:t>. https://www.springer.com/gp/book/9783319111544</w:t>
      </w:r>
    </w:p>
    <w:p w14:paraId="6792BAC5" w14:textId="77777777" w:rsidR="00E663BA" w:rsidRPr="004D6674" w:rsidRDefault="00E663BA" w:rsidP="006F059D">
      <w:pPr>
        <w:pStyle w:val="Bibliography"/>
        <w:spacing w:line="240" w:lineRule="auto"/>
      </w:pPr>
      <w:r w:rsidRPr="004D6674">
        <w:t xml:space="preserve">Cox, C. M., Neises, D., Garten, R. J., Bryant, B., Hesse, R. A., Anderson, G. A., Trevino-Garrison, I., Shu, B., Lindstrom, S., Klimov, A. I., &amp; Finelli, L. (2011). Swine Influenza Virus A (H3N2) Infection in Human, Kansas, USA, 2009. </w:t>
      </w:r>
      <w:r w:rsidRPr="004D6674">
        <w:rPr>
          <w:i/>
          <w:iCs/>
        </w:rPr>
        <w:t>Emerging Infectious Diseases</w:t>
      </w:r>
      <w:r w:rsidRPr="004D6674">
        <w:t xml:space="preserve">, </w:t>
      </w:r>
      <w:r w:rsidRPr="004D6674">
        <w:rPr>
          <w:i/>
          <w:iCs/>
        </w:rPr>
        <w:t>17</w:t>
      </w:r>
      <w:r w:rsidRPr="004D6674">
        <w:t>(6), 1143. https://doi.org/10.3201/eid1706.101488</w:t>
      </w:r>
    </w:p>
    <w:p w14:paraId="03141753" w14:textId="77777777" w:rsidR="00E663BA" w:rsidRPr="004D6674" w:rsidRDefault="00E663BA" w:rsidP="006F059D">
      <w:pPr>
        <w:pStyle w:val="Bibliography"/>
        <w:spacing w:line="240" w:lineRule="auto"/>
      </w:pPr>
      <w:r w:rsidRPr="004D6674">
        <w:t xml:space="preserve">Creanga, A., Hang, N. L. K., Cuong, V. D., Nguyen, H. T., Phuong, H. V. M., Thanh, L. T., Thach, N. C., Hien, P. T., Tung, N., Jang, Y., Balish, A., Dang, N. H., Duong, M. T., Huong, N. T., Hoa, D. N., Tho, N. D., Klimov, A., Kapella, B. K., Gubareva, L., … Davis, C. T. (2017). Highly Pathogenic Avian Influenza A(H5N1) Viruses at the Animal–Human Interface in Vietnam, 2003–2010. </w:t>
      </w:r>
      <w:r w:rsidRPr="004D6674">
        <w:rPr>
          <w:i/>
          <w:iCs/>
        </w:rPr>
        <w:t>The Journal of Infectious Diseases</w:t>
      </w:r>
      <w:r w:rsidRPr="004D6674">
        <w:t xml:space="preserve">, </w:t>
      </w:r>
      <w:r w:rsidRPr="004D6674">
        <w:rPr>
          <w:i/>
          <w:iCs/>
        </w:rPr>
        <w:t>216</w:t>
      </w:r>
      <w:r w:rsidRPr="004D6674">
        <w:t>(suppl_4), S529–S538. https://doi.org/10.1093/infdis/jix003</w:t>
      </w:r>
    </w:p>
    <w:p w14:paraId="34CF7304" w14:textId="77777777" w:rsidR="00E663BA" w:rsidRPr="004D6674" w:rsidRDefault="00E663BA" w:rsidP="006F059D">
      <w:pPr>
        <w:pStyle w:val="Bibliography"/>
        <w:spacing w:line="240" w:lineRule="auto"/>
      </w:pPr>
      <w:r w:rsidRPr="00591891">
        <w:rPr>
          <w:lang w:val="fr-FR"/>
        </w:rPr>
        <w:t xml:space="preserve">Crispe, E., Finlaison, D., Hurt, A., &amp; Kirkland, P. (2011). </w:t>
      </w:r>
      <w:r w:rsidRPr="004D6674">
        <w:t xml:space="preserve">Infection of dogs with equine influenza virus: Evidence for transmission from horses during the Australian outbreak. </w:t>
      </w:r>
      <w:r w:rsidRPr="004D6674">
        <w:rPr>
          <w:i/>
          <w:iCs/>
        </w:rPr>
        <w:t>Australian Veterinary Journal</w:t>
      </w:r>
      <w:r w:rsidRPr="004D6674">
        <w:t xml:space="preserve">, </w:t>
      </w:r>
      <w:r w:rsidRPr="004D6674">
        <w:rPr>
          <w:i/>
          <w:iCs/>
        </w:rPr>
        <w:t>89</w:t>
      </w:r>
      <w:r w:rsidRPr="004D6674">
        <w:t>(s1), 27–28. https://doi.org/10.1111/j.1751-0813.2011.00734.x</w:t>
      </w:r>
    </w:p>
    <w:p w14:paraId="157C2C36" w14:textId="77777777" w:rsidR="00E663BA" w:rsidRPr="004D6674" w:rsidRDefault="00E663BA" w:rsidP="006F059D">
      <w:pPr>
        <w:pStyle w:val="Bibliography"/>
        <w:spacing w:line="240" w:lineRule="auto"/>
      </w:pPr>
      <w:r w:rsidRPr="004D6674">
        <w:t xml:space="preserve">Daly, J. M. (2011). Equine influenza: A review of an unpredictable virus. </w:t>
      </w:r>
      <w:r w:rsidRPr="004D6674">
        <w:rPr>
          <w:i/>
          <w:iCs/>
        </w:rPr>
        <w:t>The Veterinary Journal</w:t>
      </w:r>
      <w:r w:rsidRPr="004D6674">
        <w:t>, 8.</w:t>
      </w:r>
    </w:p>
    <w:p w14:paraId="57B8D03C" w14:textId="77777777" w:rsidR="00E663BA" w:rsidRPr="004D6674" w:rsidRDefault="00E663BA" w:rsidP="006F059D">
      <w:pPr>
        <w:pStyle w:val="Bibliography"/>
        <w:spacing w:line="240" w:lineRule="auto"/>
      </w:pPr>
      <w:r w:rsidRPr="004D6674">
        <w:t xml:space="preserve">Dawood, F. S., Dong, L., Liu, F., Blau, D. M., Peebles, P. J., Lu, X., Wagers, L., Oakland, B., Zielenski, M., Daly, R., Horan, V., Swenson, S. L., Schmitt, B. J., Hancock, K., Katz, J. M., Bridges, C., Kightlinger, L., &amp; Finelli, L. (2011). A pre-pandemic outbreak of triple-reassortant swine influenza virus infection among university students, South Dakota, 2008. </w:t>
      </w:r>
      <w:r w:rsidRPr="004D6674">
        <w:rPr>
          <w:i/>
          <w:iCs/>
        </w:rPr>
        <w:t>The Journal of Infectious Diseases</w:t>
      </w:r>
      <w:r w:rsidRPr="004D6674">
        <w:t xml:space="preserve">, </w:t>
      </w:r>
      <w:r w:rsidRPr="004D6674">
        <w:rPr>
          <w:i/>
          <w:iCs/>
        </w:rPr>
        <w:t>204</w:t>
      </w:r>
      <w:r w:rsidRPr="004D6674">
        <w:t>(8), 1165–1171. https://doi.org/10.1093/infdis/jir502</w:t>
      </w:r>
    </w:p>
    <w:p w14:paraId="6819659C" w14:textId="77777777" w:rsidR="00E663BA" w:rsidRPr="004D6674" w:rsidRDefault="00E663BA" w:rsidP="006F059D">
      <w:pPr>
        <w:pStyle w:val="Bibliography"/>
        <w:spacing w:line="240" w:lineRule="auto"/>
      </w:pPr>
      <w:r w:rsidRPr="004D6674">
        <w:t xml:space="preserve">Deng, Y.-M., Wong, F. Y. K., Spirason, N., Kaye, M., Beazley, R., Grau, M. L. l, Shan, S., Stevens, V., Subbarao, K., Sullivan, S., Barr, I. G., &amp; Dhanasekaran, V. (2020). Locally Acquired Human Infection with Swine-Origin Influenza A(H3N2) Variant Virus, Australia, 2018. </w:t>
      </w:r>
      <w:r w:rsidRPr="004D6674">
        <w:rPr>
          <w:i/>
          <w:iCs/>
        </w:rPr>
        <w:t>Emerging Infectious Diseases Journal</w:t>
      </w:r>
      <w:r w:rsidRPr="004D6674">
        <w:t xml:space="preserve">, </w:t>
      </w:r>
      <w:r w:rsidRPr="004D6674">
        <w:rPr>
          <w:i/>
          <w:iCs/>
        </w:rPr>
        <w:t>26</w:t>
      </w:r>
      <w:r w:rsidRPr="004D6674">
        <w:t>(1). https://doi.org/10.3201/eid2601.191144</w:t>
      </w:r>
    </w:p>
    <w:p w14:paraId="315C0D61" w14:textId="77777777" w:rsidR="00E663BA" w:rsidRPr="004D6674" w:rsidRDefault="00E663BA" w:rsidP="006F059D">
      <w:pPr>
        <w:pStyle w:val="Bibliography"/>
        <w:spacing w:line="240" w:lineRule="auto"/>
      </w:pPr>
      <w:r w:rsidRPr="004D6674">
        <w:t xml:space="preserve">ECDC. (2011, December 13). </w:t>
      </w:r>
      <w:r w:rsidRPr="004D6674">
        <w:rPr>
          <w:i/>
          <w:iCs/>
        </w:rPr>
        <w:t>Swine-origin triple reassortant influenza A(H3N2) viruses in North America</w:t>
      </w:r>
      <w:r w:rsidRPr="004D6674">
        <w:t>. European Centre for Disease Prevention and Control. https://www.ecdc.europa.eu/en/publications-data/swine-origin-triple-reassortant-influenza-ah3n2-viruses-north-america</w:t>
      </w:r>
    </w:p>
    <w:p w14:paraId="337A17CF" w14:textId="77777777" w:rsidR="00E663BA" w:rsidRPr="004D6674" w:rsidRDefault="00E663BA" w:rsidP="006F059D">
      <w:pPr>
        <w:pStyle w:val="Bibliography"/>
        <w:spacing w:line="240" w:lineRule="auto"/>
      </w:pPr>
      <w:r w:rsidRPr="004D6674">
        <w:t xml:space="preserve">Eurosurveillance. (2007). Avian influenza A/(H7N2) outbreak in the United Kingdom. </w:t>
      </w:r>
      <w:r w:rsidRPr="004D6674">
        <w:rPr>
          <w:i/>
          <w:iCs/>
        </w:rPr>
        <w:t>Weekly Releases (1997–2007)</w:t>
      </w:r>
      <w:r w:rsidRPr="004D6674">
        <w:t xml:space="preserve">, </w:t>
      </w:r>
      <w:r w:rsidRPr="004D6674">
        <w:rPr>
          <w:i/>
          <w:iCs/>
        </w:rPr>
        <w:t>12</w:t>
      </w:r>
      <w:r w:rsidRPr="004D6674">
        <w:t>(22), 3206. https://doi.org/10.2807/esw.12.22.03206-en</w:t>
      </w:r>
    </w:p>
    <w:p w14:paraId="6DF0244E" w14:textId="77777777" w:rsidR="00E663BA" w:rsidRPr="004D6674" w:rsidRDefault="00E663BA" w:rsidP="006F059D">
      <w:pPr>
        <w:pStyle w:val="Bibliography"/>
        <w:spacing w:line="240" w:lineRule="auto"/>
      </w:pPr>
      <w:r w:rsidRPr="004D6674">
        <w:t xml:space="preserve">Evseenko, V. A., Svyatchenko, S. V., Kolosova, N. P., Kovrizhkina, V. L., Marchenko, V. Y., Durymanov, A. G., Goncharova, N. I., &amp; Ryzhikov, A. B. (2020). Comparative thermostability analysis of zoonotic and human influenza virus A and B neuraminidase. </w:t>
      </w:r>
      <w:r w:rsidRPr="004D6674">
        <w:rPr>
          <w:i/>
          <w:iCs/>
        </w:rPr>
        <w:t>Archives of Virology</w:t>
      </w:r>
      <w:r w:rsidRPr="004D6674">
        <w:t xml:space="preserve">, </w:t>
      </w:r>
      <w:r w:rsidRPr="004D6674">
        <w:rPr>
          <w:i/>
          <w:iCs/>
        </w:rPr>
        <w:t>165</w:t>
      </w:r>
      <w:r w:rsidRPr="004D6674">
        <w:t>(1), 201–206. https://doi.org/10.1007/s00705-019-04465-w</w:t>
      </w:r>
    </w:p>
    <w:p w14:paraId="30ADC8CF" w14:textId="77777777" w:rsidR="00E663BA" w:rsidRPr="004D6674" w:rsidRDefault="00E663BA" w:rsidP="006F059D">
      <w:pPr>
        <w:pStyle w:val="Bibliography"/>
        <w:spacing w:line="240" w:lineRule="auto"/>
      </w:pPr>
      <w:r w:rsidRPr="004D6674">
        <w:t xml:space="preserve">Fan, S., Zhou, L., Wu, D., Gao, X., Pei, E., Wang, T., Gao, Y., &amp; Xia, X. (2014). A novel highly pathogenic H5N8 avian influenza virus isolated from a wild duck in China. </w:t>
      </w:r>
      <w:r w:rsidRPr="004D6674">
        <w:rPr>
          <w:i/>
          <w:iCs/>
        </w:rPr>
        <w:t>Influenza and Other Respiratory Viruses</w:t>
      </w:r>
      <w:r w:rsidRPr="004D6674">
        <w:t xml:space="preserve">, </w:t>
      </w:r>
      <w:r w:rsidRPr="004D6674">
        <w:rPr>
          <w:i/>
          <w:iCs/>
        </w:rPr>
        <w:t>8</w:t>
      </w:r>
      <w:r w:rsidRPr="004D6674">
        <w:t>(6), 646. https://doi.org/10.1111/irv.12289</w:t>
      </w:r>
    </w:p>
    <w:p w14:paraId="15FD8C70" w14:textId="77777777" w:rsidR="00E663BA" w:rsidRPr="00591891" w:rsidRDefault="00E663BA" w:rsidP="006F059D">
      <w:pPr>
        <w:pStyle w:val="Bibliography"/>
        <w:spacing w:line="240" w:lineRule="auto"/>
        <w:rPr>
          <w:lang w:val="fr-FR"/>
        </w:rPr>
      </w:pPr>
      <w:r w:rsidRPr="004D6674">
        <w:t xml:space="preserve">Fouchier, R. (2003). </w:t>
      </w:r>
      <w:r w:rsidRPr="00591891">
        <w:rPr>
          <w:lang w:val="fr-FR"/>
        </w:rPr>
        <w:t xml:space="preserve">Animal influenza virus surveillance. </w:t>
      </w:r>
      <w:r w:rsidRPr="00591891">
        <w:rPr>
          <w:i/>
          <w:iCs/>
          <w:lang w:val="fr-FR"/>
        </w:rPr>
        <w:t>Vaccine</w:t>
      </w:r>
      <w:r w:rsidRPr="00591891">
        <w:rPr>
          <w:lang w:val="fr-FR"/>
        </w:rPr>
        <w:t xml:space="preserve">, </w:t>
      </w:r>
      <w:r w:rsidRPr="00591891">
        <w:rPr>
          <w:i/>
          <w:iCs/>
          <w:lang w:val="fr-FR"/>
        </w:rPr>
        <w:t>21</w:t>
      </w:r>
      <w:r w:rsidRPr="00591891">
        <w:rPr>
          <w:lang w:val="fr-FR"/>
        </w:rPr>
        <w:t>(16), 1754–1757. https://doi.org/10.1016/S0264-410X(03)00067-7</w:t>
      </w:r>
    </w:p>
    <w:p w14:paraId="3B0152FE" w14:textId="77777777" w:rsidR="00E663BA" w:rsidRPr="004D6674" w:rsidRDefault="00E663BA" w:rsidP="006F059D">
      <w:pPr>
        <w:pStyle w:val="Bibliography"/>
        <w:spacing w:line="240" w:lineRule="auto"/>
      </w:pPr>
      <w:r w:rsidRPr="00591891">
        <w:rPr>
          <w:lang w:val="fr-FR"/>
        </w:rPr>
        <w:t xml:space="preserve">Freidl, G. S., Meijer, A., de Bruin, E., de Nardi, M., Munoz, O., Capua, I., Breed, A. C., Harris, K., Hill, A., Kosmider, R., Banks, J., von Dobschuetz, S., Stark, K., Wieland, B., Stevens, K., </w:t>
      </w:r>
      <w:r w:rsidRPr="00591891">
        <w:rPr>
          <w:lang w:val="fr-FR"/>
        </w:rPr>
        <w:lastRenderedPageBreak/>
        <w:t xml:space="preserve">van der Werf, S., Enouf, V., van der Meulen, K., Van Reeth, K., … </w:t>
      </w:r>
      <w:r w:rsidRPr="004D6674">
        <w:t xml:space="preserve">FLURISK Consortium. (2014). Influenza at the animal–human interface: A review of the literature for virological evidence of human infection with swine or avian influenza viruses other than A(H5N1). </w:t>
      </w:r>
      <w:r w:rsidRPr="004D6674">
        <w:rPr>
          <w:i/>
          <w:iCs/>
        </w:rPr>
        <w:t>Eurosurveillance</w:t>
      </w:r>
      <w:r w:rsidRPr="004D6674">
        <w:t xml:space="preserve">, </w:t>
      </w:r>
      <w:r w:rsidRPr="004D6674">
        <w:rPr>
          <w:i/>
          <w:iCs/>
        </w:rPr>
        <w:t>19</w:t>
      </w:r>
      <w:r w:rsidRPr="004D6674">
        <w:t>(18). https://doi.org/10.2807/1560-7917.ES2014.19.18.20793</w:t>
      </w:r>
    </w:p>
    <w:p w14:paraId="3CD9BDDB" w14:textId="77777777" w:rsidR="00E663BA" w:rsidRPr="004D6674" w:rsidRDefault="00E663BA" w:rsidP="006F059D">
      <w:pPr>
        <w:pStyle w:val="Bibliography"/>
        <w:spacing w:line="240" w:lineRule="auto"/>
      </w:pPr>
      <w:r w:rsidRPr="004D6674">
        <w:t xml:space="preserve">Garten, R. J., Davis, C. T., Russell, C., Shu, B., &amp; Lindstrom, S. (2009, July 10). </w:t>
      </w:r>
      <w:r w:rsidRPr="004D6674">
        <w:rPr>
          <w:i/>
          <w:iCs/>
        </w:rPr>
        <w:t>Antigenic and Genetic Characteristics of Swine-Origin 2009 A(H1N1) Influenza Viruses Circulating in Humans</w:t>
      </w:r>
      <w:r w:rsidRPr="004D6674">
        <w:t>. https://doi.org/10.1126/science.1176225</w:t>
      </w:r>
    </w:p>
    <w:p w14:paraId="08553D66" w14:textId="77777777" w:rsidR="00E663BA" w:rsidRPr="004D6674" w:rsidRDefault="00E663BA" w:rsidP="006F059D">
      <w:pPr>
        <w:pStyle w:val="Bibliography"/>
        <w:spacing w:line="240" w:lineRule="auto"/>
      </w:pPr>
      <w:r w:rsidRPr="004D6674">
        <w:t xml:space="preserve">Gerloff, N. A., Kremer, J. R., Charpentier, E., Sausy, A., Olinger, C. M., Weicherding, P., Schuh, J., Reeth, K. V., &amp; Muller, C. P. (2011). Swine Influenza Virus Antibodies in Humans, Western Europe, 2009. </w:t>
      </w:r>
      <w:r w:rsidRPr="004D6674">
        <w:rPr>
          <w:i/>
          <w:iCs/>
        </w:rPr>
        <w:t>Emerging Infectious Diseases Journal</w:t>
      </w:r>
      <w:r w:rsidRPr="004D6674">
        <w:t xml:space="preserve">, </w:t>
      </w:r>
      <w:r w:rsidRPr="004D6674">
        <w:rPr>
          <w:i/>
          <w:iCs/>
        </w:rPr>
        <w:t>17</w:t>
      </w:r>
      <w:r w:rsidRPr="004D6674">
        <w:t>(3). https://doi.org/10.3201/eid1703.100581</w:t>
      </w:r>
    </w:p>
    <w:p w14:paraId="4921266E" w14:textId="77777777" w:rsidR="00E663BA" w:rsidRPr="004D6674" w:rsidRDefault="00E663BA" w:rsidP="006F059D">
      <w:pPr>
        <w:pStyle w:val="Bibliography"/>
        <w:spacing w:line="240" w:lineRule="auto"/>
      </w:pPr>
      <w:r w:rsidRPr="004D6674">
        <w:t xml:space="preserve">Gray, G. C., Bender, J. B., Bridges, C. B., Daly, R. F., Krueger, W. S., Male, M. J., Heil, G. L., Friary, J. A., Derby, R. B., &amp; Cox, N. J. (2012). Influenza A(H1N1)pdm09 Virus among Healthy Show Pigs, United States. </w:t>
      </w:r>
      <w:r w:rsidRPr="004D6674">
        <w:rPr>
          <w:i/>
          <w:iCs/>
        </w:rPr>
        <w:t>Emerging Infectious Diseases Journal</w:t>
      </w:r>
      <w:r w:rsidRPr="004D6674">
        <w:t xml:space="preserve">, </w:t>
      </w:r>
      <w:r w:rsidRPr="004D6674">
        <w:rPr>
          <w:i/>
          <w:iCs/>
        </w:rPr>
        <w:t>18</w:t>
      </w:r>
      <w:r w:rsidRPr="004D6674">
        <w:t>(9). https://doi.org/10.3201/eid1809.120431</w:t>
      </w:r>
    </w:p>
    <w:p w14:paraId="17CC2287" w14:textId="77777777" w:rsidR="00E663BA" w:rsidRPr="004D6674" w:rsidRDefault="00E663BA" w:rsidP="006F059D">
      <w:pPr>
        <w:pStyle w:val="Bibliography"/>
        <w:spacing w:line="240" w:lineRule="auto"/>
      </w:pPr>
      <w:r w:rsidRPr="004D6674">
        <w:t xml:space="preserve">Guo, Y., Li, J., &amp; Cheng, X. (1999). [Discovery of men infected by avian influenza A (H9N2) virus]. </w:t>
      </w:r>
      <w:r w:rsidRPr="004D6674">
        <w:rPr>
          <w:i/>
          <w:iCs/>
        </w:rPr>
        <w:t>Zhonghua Shi Yan He Lin Chuang Bing Du Xue Za Zhi = Zhonghua Shiyan He Linchuang Bingduxue Zazhi = Chinese Journal of Experimental and Clinical Virology</w:t>
      </w:r>
      <w:r w:rsidRPr="004D6674">
        <w:t xml:space="preserve">, </w:t>
      </w:r>
      <w:r w:rsidRPr="004D6674">
        <w:rPr>
          <w:i/>
          <w:iCs/>
        </w:rPr>
        <w:t>13</w:t>
      </w:r>
      <w:r w:rsidRPr="004D6674">
        <w:t>(2), 105–108.</w:t>
      </w:r>
    </w:p>
    <w:p w14:paraId="0D556359" w14:textId="77777777" w:rsidR="00E663BA" w:rsidRPr="004D6674" w:rsidRDefault="00E663BA" w:rsidP="006F059D">
      <w:pPr>
        <w:pStyle w:val="Bibliography"/>
        <w:spacing w:line="240" w:lineRule="auto"/>
      </w:pPr>
      <w:r w:rsidRPr="004D6674">
        <w:t xml:space="preserve">Gutman, S. N., Guptill, L. F., Moore, G. E., &amp; Pogranichniy, R. M. (2019). Serologic investigation of exposure to influenza A virus H3N2 infection in dogs and cats in the United States. </w:t>
      </w:r>
      <w:r w:rsidRPr="004D6674">
        <w:rPr>
          <w:i/>
          <w:iCs/>
        </w:rPr>
        <w:t>Journal of Veterinary Diagnostic Investigation</w:t>
      </w:r>
      <w:r w:rsidRPr="004D6674">
        <w:t xml:space="preserve">, </w:t>
      </w:r>
      <w:r w:rsidRPr="004D6674">
        <w:rPr>
          <w:i/>
          <w:iCs/>
        </w:rPr>
        <w:t>31</w:t>
      </w:r>
      <w:r w:rsidRPr="004D6674">
        <w:t>(2), 250–254. https://doi.org/10.1177/1040638718824357</w:t>
      </w:r>
    </w:p>
    <w:p w14:paraId="1FD0F9B1" w14:textId="77777777" w:rsidR="00E663BA" w:rsidRPr="004D6674" w:rsidRDefault="00E663BA" w:rsidP="006F059D">
      <w:pPr>
        <w:pStyle w:val="Bibliography"/>
        <w:spacing w:line="240" w:lineRule="auto"/>
      </w:pPr>
      <w:r w:rsidRPr="004D6674">
        <w:t xml:space="preserve">Ha, Y., Stevens, D. J., Skehel, J. J., &amp; Wiley, D. C. (2002). H5 avian and H9 swine influenza virus haemagglutinin structures: Possible origin of influenza subtypes. </w:t>
      </w:r>
      <w:r w:rsidRPr="004D6674">
        <w:rPr>
          <w:i/>
          <w:iCs/>
        </w:rPr>
        <w:t>The EMBO Journal</w:t>
      </w:r>
      <w:r w:rsidRPr="004D6674">
        <w:t xml:space="preserve">, </w:t>
      </w:r>
      <w:r w:rsidRPr="004D6674">
        <w:rPr>
          <w:i/>
          <w:iCs/>
        </w:rPr>
        <w:t>21</w:t>
      </w:r>
      <w:r w:rsidRPr="004D6674">
        <w:t>(5), 865–875. https://doi.org/10.1093/emboj/21.5.865</w:t>
      </w:r>
    </w:p>
    <w:p w14:paraId="2F07C329" w14:textId="77777777" w:rsidR="00E663BA" w:rsidRPr="004D6674" w:rsidRDefault="00E663BA" w:rsidP="006F059D">
      <w:pPr>
        <w:pStyle w:val="Bibliography"/>
        <w:spacing w:line="240" w:lineRule="auto"/>
      </w:pPr>
      <w:r w:rsidRPr="004D6674">
        <w:t xml:space="preserve">Hatta, M., Zhong, G., Chiba, S., Lopes, T. J. S., Neumann, G., &amp; Kawaoka, Y. (2018). Effectiveness of Whole, Inactivated, Low Pathogenicity Influenza A(H7N9) Vaccine against Antigenically Distinct, Highly Pathogenic H7N9 Virus. </w:t>
      </w:r>
      <w:r w:rsidRPr="004D6674">
        <w:rPr>
          <w:i/>
          <w:iCs/>
        </w:rPr>
        <w:t>Emerging Infectious Diseases Journal</w:t>
      </w:r>
      <w:r w:rsidRPr="004D6674">
        <w:t xml:space="preserve">, </w:t>
      </w:r>
      <w:r w:rsidRPr="004D6674">
        <w:rPr>
          <w:i/>
          <w:iCs/>
        </w:rPr>
        <w:t>24</w:t>
      </w:r>
      <w:r w:rsidRPr="004D6674">
        <w:t>(10). https://doi.org/10.3201/eid2410.180403</w:t>
      </w:r>
    </w:p>
    <w:p w14:paraId="57D6B6C9" w14:textId="77777777" w:rsidR="00E663BA" w:rsidRPr="004D6674" w:rsidRDefault="00E663BA" w:rsidP="006F059D">
      <w:pPr>
        <w:pStyle w:val="Bibliography"/>
        <w:spacing w:line="240" w:lineRule="auto"/>
      </w:pPr>
      <w:r w:rsidRPr="004D6674">
        <w:t xml:space="preserve">He, G., Ming, L., Li, X., Song, Y., Tang, L., Ma, M., Cui, J., &amp; Wang, T. (n.d.). </w:t>
      </w:r>
      <w:r w:rsidRPr="004D6674">
        <w:rPr>
          <w:i/>
          <w:iCs/>
        </w:rPr>
        <w:t>Early Release—Genetically Divergent Highly Pathogenic Avian Influenza A(H5N8) Viruses in Wild Birds, Eastern China—Volume 27, Number 11—November 2021—Emerging Infectious Diseases journal—CDC</w:t>
      </w:r>
      <w:r w:rsidRPr="004D6674">
        <w:t>. https://doi.org/10.3201/eid2711.204893</w:t>
      </w:r>
    </w:p>
    <w:p w14:paraId="632F3461" w14:textId="77777777" w:rsidR="00E663BA" w:rsidRPr="00591891" w:rsidRDefault="00E663BA" w:rsidP="006F059D">
      <w:pPr>
        <w:pStyle w:val="Bibliography"/>
        <w:spacing w:line="240" w:lineRule="auto"/>
        <w:rPr>
          <w:lang w:val="es-ES"/>
        </w:rPr>
      </w:pPr>
      <w:r w:rsidRPr="004D6674">
        <w:t xml:space="preserve">He, W., Li, G., Wang, R., Shi, W., Li, K., Wang, S., Lai, A., &amp; Su, S. (2019). Host-range shift of H3N8 canine influenza virus: A phylodynamic analysis of its origin and adaptation from equine to canine host. </w:t>
      </w:r>
      <w:r w:rsidRPr="00591891">
        <w:rPr>
          <w:i/>
          <w:iCs/>
          <w:lang w:val="es-ES"/>
        </w:rPr>
        <w:t>Veterinary Research</w:t>
      </w:r>
      <w:r w:rsidRPr="00591891">
        <w:rPr>
          <w:lang w:val="es-ES"/>
        </w:rPr>
        <w:t xml:space="preserve">, </w:t>
      </w:r>
      <w:r w:rsidRPr="00591891">
        <w:rPr>
          <w:i/>
          <w:iCs/>
          <w:lang w:val="es-ES"/>
        </w:rPr>
        <w:t>50</w:t>
      </w:r>
      <w:r w:rsidRPr="00591891">
        <w:rPr>
          <w:lang w:val="es-ES"/>
        </w:rPr>
        <w:t>(1), 87. https://doi.org/10.1186/s13567-019-0707-2</w:t>
      </w:r>
    </w:p>
    <w:p w14:paraId="24F954A4" w14:textId="77777777" w:rsidR="00E663BA" w:rsidRPr="004D6674" w:rsidRDefault="00E663BA" w:rsidP="006F059D">
      <w:pPr>
        <w:pStyle w:val="Bibliography"/>
        <w:spacing w:line="240" w:lineRule="auto"/>
      </w:pPr>
      <w:r w:rsidRPr="00591891">
        <w:rPr>
          <w:lang w:val="es-ES"/>
        </w:rPr>
        <w:t xml:space="preserve">Hurt, A. C., Vijaykrishna, D., Butler, J., Baas, C., Maurer-Stroh, S., Silva-de-la-Fuente, M. C., Medina-Vogel, G., Olsen, B., Kelso, A., Barr, I. G., &amp; González-Acuña, D. (2014). </w:t>
      </w:r>
      <w:r w:rsidRPr="004D6674">
        <w:t xml:space="preserve">Detection of Evolutionarily Distinct Avian Influenza A Viruses in Antarctica. </w:t>
      </w:r>
      <w:r w:rsidRPr="004D6674">
        <w:rPr>
          <w:i/>
          <w:iCs/>
        </w:rPr>
        <w:t>MBio</w:t>
      </w:r>
      <w:r w:rsidRPr="004D6674">
        <w:t xml:space="preserve">, </w:t>
      </w:r>
      <w:r w:rsidRPr="004D6674">
        <w:rPr>
          <w:i/>
          <w:iCs/>
        </w:rPr>
        <w:t>5</w:t>
      </w:r>
      <w:r w:rsidRPr="004D6674">
        <w:t>(3). https://doi.org/10.1128/mBio.01098-14</w:t>
      </w:r>
    </w:p>
    <w:p w14:paraId="0C30E488" w14:textId="77777777" w:rsidR="00E663BA" w:rsidRPr="004D6674" w:rsidRDefault="00E663BA" w:rsidP="006F059D">
      <w:pPr>
        <w:pStyle w:val="Bibliography"/>
        <w:spacing w:line="240" w:lineRule="auto"/>
      </w:pPr>
      <w:r w:rsidRPr="004D6674">
        <w:t xml:space="preserve">Jiang, H., Wu, P., Uyeki, T. M., He, J., Deng, Z., Xu, W., Lv, Q., Zhang, J., Wu, Y., Tsang, T. K., Kang, M., Zheng, J., Wang, L., Yang, B., Qin, Y., Feng, L., Fang, V. J., Gao, G. F., Leung, G. M., … </w:t>
      </w:r>
      <w:r w:rsidRPr="004D6674">
        <w:lastRenderedPageBreak/>
        <w:t xml:space="preserve">Cowling, B. J. (2017). Preliminary Epidemiologic Assessment of Human Infections With Highly Pathogenic Avian Influenza A(H5N6) Virus, China. </w:t>
      </w:r>
      <w:r w:rsidRPr="004D6674">
        <w:rPr>
          <w:i/>
          <w:iCs/>
        </w:rPr>
        <w:t>Clinical Infectious Diseases: An Official Publication of the Infectious Diseases Society of America</w:t>
      </w:r>
      <w:r w:rsidRPr="004D6674">
        <w:t xml:space="preserve">, </w:t>
      </w:r>
      <w:r w:rsidRPr="004D6674">
        <w:rPr>
          <w:i/>
          <w:iCs/>
        </w:rPr>
        <w:t>65</w:t>
      </w:r>
      <w:r w:rsidRPr="004D6674">
        <w:t>(3), 383–388. https://doi.org/10.1093/cid/cix334</w:t>
      </w:r>
    </w:p>
    <w:p w14:paraId="4ABBFDC9" w14:textId="77777777" w:rsidR="00E663BA" w:rsidRPr="004D6674" w:rsidRDefault="00E663BA" w:rsidP="006F059D">
      <w:pPr>
        <w:pStyle w:val="Bibliography"/>
        <w:spacing w:line="240" w:lineRule="auto"/>
      </w:pPr>
      <w:r w:rsidRPr="004D6674">
        <w:t xml:space="preserve">Jung, K., Song, D.-S., Kang, B.-K., Oh, J.-S., &amp; Park, B.-K. (2007). Serologic surveillance of swine H1 and H3 and avian H5 and H9 influenza A virus infections in swine population in Korea. </w:t>
      </w:r>
      <w:r w:rsidRPr="004D6674">
        <w:rPr>
          <w:i/>
          <w:iCs/>
        </w:rPr>
        <w:t>Preventive Veterinary Medicine</w:t>
      </w:r>
      <w:r w:rsidRPr="004D6674">
        <w:t xml:space="preserve">, </w:t>
      </w:r>
      <w:r w:rsidRPr="004D6674">
        <w:rPr>
          <w:i/>
          <w:iCs/>
        </w:rPr>
        <w:t>79</w:t>
      </w:r>
      <w:r w:rsidRPr="004D6674">
        <w:t>(2–4), 294–303. https://doi.org/10.1016/j.prevetmed.2006.12.005</w:t>
      </w:r>
    </w:p>
    <w:p w14:paraId="2903F3B1" w14:textId="77777777" w:rsidR="00E663BA" w:rsidRPr="004D6674" w:rsidRDefault="00E663BA" w:rsidP="006F059D">
      <w:pPr>
        <w:pStyle w:val="Bibliography"/>
        <w:spacing w:line="240" w:lineRule="auto"/>
      </w:pPr>
      <w:r w:rsidRPr="004D6674">
        <w:t xml:space="preserve">Kapoor, Sanjay, Dhama, Kuldeep. (2014). </w:t>
      </w:r>
      <w:r w:rsidRPr="004D6674">
        <w:rPr>
          <w:i/>
          <w:iCs/>
        </w:rPr>
        <w:t>Insight into Influenza Viruses of Animals and Humans</w:t>
      </w:r>
      <w:r w:rsidRPr="004D6674">
        <w:t>. https://www.amazon.com/gp/product/3319055119/ref=ppx_yo_dt_b_asin_title_o02_s00?ie=UTF8&amp;psc=1</w:t>
      </w:r>
    </w:p>
    <w:p w14:paraId="17A8A7D1" w14:textId="77777777" w:rsidR="00E663BA" w:rsidRPr="004D6674" w:rsidRDefault="00E663BA" w:rsidP="006F059D">
      <w:pPr>
        <w:pStyle w:val="Bibliography"/>
        <w:spacing w:line="240" w:lineRule="auto"/>
      </w:pPr>
      <w:r w:rsidRPr="004D6674">
        <w:t xml:space="preserve">Karasin, A. I., Brown, I. H., Carman, S., &amp; Olsen, C. W. (2000). Isolation and Characterization of H4N6 Avian Influenza Viruses from Pigs with Pneumonia in Canada. </w:t>
      </w:r>
      <w:r w:rsidRPr="004D6674">
        <w:rPr>
          <w:i/>
          <w:iCs/>
        </w:rPr>
        <w:t>Journal of Virology</w:t>
      </w:r>
      <w:r w:rsidRPr="004D6674">
        <w:t xml:space="preserve">, </w:t>
      </w:r>
      <w:r w:rsidRPr="004D6674">
        <w:rPr>
          <w:i/>
          <w:iCs/>
        </w:rPr>
        <w:t>74</w:t>
      </w:r>
      <w:r w:rsidRPr="004D6674">
        <w:t>(19), 9322–9327. https://doi.org/10.1128/JVI.74.19.9322-9327.2000</w:t>
      </w:r>
    </w:p>
    <w:p w14:paraId="3C3AC096" w14:textId="77777777" w:rsidR="00E663BA" w:rsidRPr="004D6674" w:rsidRDefault="00E663BA" w:rsidP="006F059D">
      <w:pPr>
        <w:pStyle w:val="Bibliography"/>
        <w:spacing w:line="240" w:lineRule="auto"/>
      </w:pPr>
      <w:r w:rsidRPr="004D6674">
        <w:t xml:space="preserve">Karasin, A. I., Olsen, C. W., &amp; Anderson, G. A. (2000). Genetic Characterization of an H1N2 Influenza Virus Isolated from a Pig In Indiana. </w:t>
      </w:r>
      <w:r w:rsidRPr="004D6674">
        <w:rPr>
          <w:i/>
          <w:iCs/>
        </w:rPr>
        <w:t>Journal of Clinical Microbiology</w:t>
      </w:r>
      <w:r w:rsidRPr="004D6674">
        <w:t xml:space="preserve">, </w:t>
      </w:r>
      <w:r w:rsidRPr="004D6674">
        <w:rPr>
          <w:i/>
          <w:iCs/>
        </w:rPr>
        <w:t>38</w:t>
      </w:r>
      <w:r w:rsidRPr="004D6674">
        <w:t>(6), 2453–2456. https://doi.org/10.1128/JCM.38.6.2453-2456.2000</w:t>
      </w:r>
    </w:p>
    <w:p w14:paraId="34FB1528" w14:textId="77777777" w:rsidR="00E663BA" w:rsidRPr="004D6674" w:rsidRDefault="00E663BA" w:rsidP="006F059D">
      <w:pPr>
        <w:pStyle w:val="Bibliography"/>
        <w:spacing w:line="240" w:lineRule="auto"/>
      </w:pPr>
      <w:r w:rsidRPr="004D6674">
        <w:t xml:space="preserve">Kendal, A. P., Noble, G. R., Skehel, J. J., &amp; Dowdle, W. R. (1978). Antigenic similarity of influenza A (H1N1) viruses from epidemics in 1977—1978 to “Scandinavian” strains isolated in epidemics of 1950—1951. </w:t>
      </w:r>
      <w:r w:rsidRPr="004D6674">
        <w:rPr>
          <w:i/>
          <w:iCs/>
        </w:rPr>
        <w:t>Virology</w:t>
      </w:r>
      <w:r w:rsidRPr="004D6674">
        <w:t xml:space="preserve">, </w:t>
      </w:r>
      <w:r w:rsidRPr="004D6674">
        <w:rPr>
          <w:i/>
          <w:iCs/>
        </w:rPr>
        <w:t>89</w:t>
      </w:r>
      <w:r w:rsidRPr="004D6674">
        <w:t>(2), 632–636. https://doi.org/10.1016/0042-6822(78)90207-6</w:t>
      </w:r>
    </w:p>
    <w:p w14:paraId="1F677121" w14:textId="77777777" w:rsidR="00E663BA" w:rsidRPr="004D6674" w:rsidRDefault="00E663BA" w:rsidP="006F059D">
      <w:pPr>
        <w:pStyle w:val="Bibliography"/>
        <w:spacing w:line="240" w:lineRule="auto"/>
      </w:pPr>
      <w:r w:rsidRPr="004D6674">
        <w:t xml:space="preserve">Kilbourne, E. D. (2006). Influenza Pandemics of the 20th Century. </w:t>
      </w:r>
      <w:r w:rsidRPr="004D6674">
        <w:rPr>
          <w:i/>
          <w:iCs/>
        </w:rPr>
        <w:t>Emerging Infectious Diseases</w:t>
      </w:r>
      <w:r w:rsidRPr="004D6674">
        <w:t xml:space="preserve">, </w:t>
      </w:r>
      <w:r w:rsidRPr="004D6674">
        <w:rPr>
          <w:i/>
          <w:iCs/>
        </w:rPr>
        <w:t>12</w:t>
      </w:r>
      <w:r w:rsidRPr="004D6674">
        <w:t>(1), 9–14. https://doi.org/10.3201/eid1201.051254</w:t>
      </w:r>
    </w:p>
    <w:p w14:paraId="5E6BD168" w14:textId="77777777" w:rsidR="00E663BA" w:rsidRPr="004D6674" w:rsidRDefault="00E663BA" w:rsidP="006F059D">
      <w:pPr>
        <w:pStyle w:val="Bibliography"/>
        <w:spacing w:line="240" w:lineRule="auto"/>
      </w:pPr>
      <w:r w:rsidRPr="004D6674">
        <w:t xml:space="preserve">Komadina, N., Roque, V., Thawatsupha, P., Rimando-Magalong, J., Waicharoen, S., Bomasang, E., Sawanpanyalert, P., Rivera, M., Iannello, P., Hurt, A. C., &amp; Barr, I. G. (2007). Genetic analysis of two influenza A (H1) swine viruses isolated from humans in Thailand and the Philippines. </w:t>
      </w:r>
      <w:r w:rsidRPr="004D6674">
        <w:rPr>
          <w:i/>
          <w:iCs/>
        </w:rPr>
        <w:t>Virus Genes</w:t>
      </w:r>
      <w:r w:rsidRPr="004D6674">
        <w:t xml:space="preserve">, </w:t>
      </w:r>
      <w:r w:rsidRPr="004D6674">
        <w:rPr>
          <w:i/>
          <w:iCs/>
        </w:rPr>
        <w:t>35</w:t>
      </w:r>
      <w:r w:rsidRPr="004D6674">
        <w:t>(2), 161–165. https://doi.org/10.1007/s11262-007-0097-9</w:t>
      </w:r>
    </w:p>
    <w:p w14:paraId="694D7B7D" w14:textId="77777777" w:rsidR="00E663BA" w:rsidRPr="004D6674" w:rsidRDefault="00E663BA" w:rsidP="006F059D">
      <w:pPr>
        <w:pStyle w:val="Bibliography"/>
        <w:spacing w:line="240" w:lineRule="auto"/>
      </w:pPr>
      <w:r w:rsidRPr="004D6674">
        <w:t xml:space="preserve">Koopmans, M., Wilbrink, B., Conyn, M., Natrop, G., Nat, H. van der, Vennema, H., Meijer, A., Steenbergen, J. van, Fouchier, R., Osterhaus, A., &amp; Bosman, A. (2004). Transmission of H7N7 avian influenza A virus to human beings during a large outbreak in commercial poultry farms in the Netherlands. </w:t>
      </w:r>
      <w:r w:rsidRPr="004D6674">
        <w:rPr>
          <w:i/>
          <w:iCs/>
        </w:rPr>
        <w:t>The Lancet</w:t>
      </w:r>
      <w:r w:rsidRPr="004D6674">
        <w:t xml:space="preserve">, </w:t>
      </w:r>
      <w:r w:rsidRPr="004D6674">
        <w:rPr>
          <w:i/>
          <w:iCs/>
        </w:rPr>
        <w:t>363</w:t>
      </w:r>
      <w:r w:rsidRPr="004D6674">
        <w:t>(9409), 587–593. https://doi.org/10.1016/S0140-6736(04)15589-X</w:t>
      </w:r>
    </w:p>
    <w:p w14:paraId="5C875C26" w14:textId="77777777" w:rsidR="00E663BA" w:rsidRPr="004D6674" w:rsidRDefault="00E663BA" w:rsidP="006F059D">
      <w:pPr>
        <w:pStyle w:val="Bibliography"/>
        <w:spacing w:line="240" w:lineRule="auto"/>
      </w:pPr>
      <w:r w:rsidRPr="004D6674">
        <w:t xml:space="preserve">Kubota-Koketsu, R., Yunoki, M., Okuno, Y., &amp; Ikuta, K. (2012). Significant neutralizing activities against H2N2 influenza A viruses in human intravenous immunoglobulin lots manufactured from 1993 to 2010. </w:t>
      </w:r>
      <w:r w:rsidRPr="004D6674">
        <w:rPr>
          <w:i/>
          <w:iCs/>
        </w:rPr>
        <w:t>Biologics : Targets &amp; Therapy</w:t>
      </w:r>
      <w:r w:rsidRPr="004D6674">
        <w:t xml:space="preserve">, </w:t>
      </w:r>
      <w:r w:rsidRPr="004D6674">
        <w:rPr>
          <w:i/>
          <w:iCs/>
        </w:rPr>
        <w:t>6</w:t>
      </w:r>
      <w:r w:rsidRPr="004D6674">
        <w:t>, 245–247. https://doi.org/10.2147/BTT.S33495</w:t>
      </w:r>
    </w:p>
    <w:p w14:paraId="4FE713AB" w14:textId="77777777" w:rsidR="00E663BA" w:rsidRPr="004D6674" w:rsidRDefault="00E663BA" w:rsidP="006F059D">
      <w:pPr>
        <w:pStyle w:val="Bibliography"/>
        <w:spacing w:line="240" w:lineRule="auto"/>
      </w:pPr>
      <w:r w:rsidRPr="004D6674">
        <w:t xml:space="preserve">Lessler, J., Cummings, D. A. T., Fishman, S., Vora, A., &amp; Burke, D. S. (2007). Transmissibility of swine flu at Fort Dix, 1976. </w:t>
      </w:r>
      <w:r w:rsidRPr="004D6674">
        <w:rPr>
          <w:i/>
          <w:iCs/>
        </w:rPr>
        <w:t>Journal of the Royal Society Interface</w:t>
      </w:r>
      <w:r w:rsidRPr="004D6674">
        <w:t xml:space="preserve">, </w:t>
      </w:r>
      <w:r w:rsidRPr="004D6674">
        <w:rPr>
          <w:i/>
          <w:iCs/>
        </w:rPr>
        <w:t>4</w:t>
      </w:r>
      <w:r w:rsidRPr="004D6674">
        <w:t>(15), 755–762. https://doi.org/10.1098/rsif.2007.0228</w:t>
      </w:r>
    </w:p>
    <w:p w14:paraId="6EEA563E" w14:textId="77777777" w:rsidR="00E663BA" w:rsidRPr="004D6674" w:rsidRDefault="00E663BA" w:rsidP="006F059D">
      <w:pPr>
        <w:pStyle w:val="Bibliography"/>
        <w:spacing w:line="240" w:lineRule="auto"/>
      </w:pPr>
      <w:r w:rsidRPr="004D6674">
        <w:t xml:space="preserve">Levine, M. Z., Holiday, C., Liu, F., Jefferson, S., Gillis, E., Bellamy, A. R., Tumpey, T., &amp; Katz, J. M. (2017). Cross-Reactive Antibody Responses to Novel H5Nx Influenza Viruses Following Homologous and Heterologous Prime-Boost Vaccination with a Prepandemic Stockpiled A(H5N1) Vaccine in Humans. </w:t>
      </w:r>
      <w:r w:rsidRPr="004D6674">
        <w:rPr>
          <w:i/>
          <w:iCs/>
        </w:rPr>
        <w:t>The Journal of Infectious Diseases</w:t>
      </w:r>
      <w:r w:rsidRPr="004D6674">
        <w:t xml:space="preserve">, </w:t>
      </w:r>
      <w:r w:rsidRPr="004D6674">
        <w:rPr>
          <w:i/>
          <w:iCs/>
        </w:rPr>
        <w:t>216</w:t>
      </w:r>
      <w:r w:rsidRPr="004D6674">
        <w:t>(Suppl 4), S555–S559. https://doi.org/10.1093/infdis/jix001</w:t>
      </w:r>
    </w:p>
    <w:p w14:paraId="2EFB8189" w14:textId="77777777" w:rsidR="00E663BA" w:rsidRPr="004D6674" w:rsidRDefault="00E663BA" w:rsidP="006F059D">
      <w:pPr>
        <w:pStyle w:val="Bibliography"/>
        <w:spacing w:line="240" w:lineRule="auto"/>
      </w:pPr>
      <w:r w:rsidRPr="004D6674">
        <w:lastRenderedPageBreak/>
        <w:t xml:space="preserve">Liu, B., Havers, F. P., Zhou, L., Zhong, H., Wang, X., Mao, S., Li, H., Ren, R., Xiang, N., Shu, Y., Zhou, S., Liu, F., Chen, E., Zhang, Y., Widdowson, M.-A., Li, Q., &amp; Feng, Z. (2017). Clusters of Human Infections With Avian Influenza A(H7N9) Virus in China, March 2013 to June 2015. </w:t>
      </w:r>
      <w:r w:rsidRPr="004D6674">
        <w:rPr>
          <w:i/>
          <w:iCs/>
        </w:rPr>
        <w:t>The Journal of Infectious Diseases</w:t>
      </w:r>
      <w:r w:rsidRPr="004D6674">
        <w:t xml:space="preserve">, </w:t>
      </w:r>
      <w:r w:rsidRPr="004D6674">
        <w:rPr>
          <w:i/>
          <w:iCs/>
        </w:rPr>
        <w:t>216</w:t>
      </w:r>
      <w:r w:rsidRPr="004D6674">
        <w:t>(suppl_4), S548–S554. https://doi.org/10.1093/infdis/jix098</w:t>
      </w:r>
    </w:p>
    <w:p w14:paraId="01A525BD" w14:textId="77777777" w:rsidR="00E663BA" w:rsidRPr="004D6674" w:rsidRDefault="00E663BA" w:rsidP="006F059D">
      <w:pPr>
        <w:pStyle w:val="Bibliography"/>
        <w:spacing w:line="240" w:lineRule="auto"/>
      </w:pPr>
      <w:r w:rsidRPr="004D6674">
        <w:t xml:space="preserve">Ma, C., Hao, L., Zhang, Y., Su, Q., Rodewald, L., An, Z., Yu, W., Ma, J., Wen, N., Wang, H., Liang, X., Wang, H., Yang, W., Li, L., &amp; Luo, H. (2014). Monitoring progress towards the elimination of measles in China: An analysis of measles surveillance data. </w:t>
      </w:r>
      <w:r w:rsidRPr="004D6674">
        <w:rPr>
          <w:i/>
          <w:iCs/>
        </w:rPr>
        <w:t>Bulletin of the World Health Organization</w:t>
      </w:r>
      <w:r w:rsidRPr="004D6674">
        <w:t xml:space="preserve">, </w:t>
      </w:r>
      <w:r w:rsidRPr="004D6674">
        <w:rPr>
          <w:i/>
          <w:iCs/>
        </w:rPr>
        <w:t>92</w:t>
      </w:r>
      <w:r w:rsidRPr="004D6674">
        <w:t>(5), 340–347. https://doi.org/10.2471/BLT.13.130195</w:t>
      </w:r>
    </w:p>
    <w:p w14:paraId="37A56348" w14:textId="77777777" w:rsidR="00E663BA" w:rsidRPr="00591891" w:rsidRDefault="00E663BA" w:rsidP="006F059D">
      <w:pPr>
        <w:pStyle w:val="Bibliography"/>
        <w:spacing w:line="240" w:lineRule="auto"/>
        <w:rPr>
          <w:lang w:val="es-ES"/>
        </w:rPr>
      </w:pPr>
      <w:r w:rsidRPr="004D6674">
        <w:t xml:space="preserve">Marks, J. S., &amp; Halpin, T. J. (1980). Guillain-Barré Syndrome in Recipients of A/New Jersey Influenza Vaccine. </w:t>
      </w:r>
      <w:r w:rsidRPr="00591891">
        <w:rPr>
          <w:i/>
          <w:iCs/>
          <w:lang w:val="es-ES"/>
        </w:rPr>
        <w:t>JAMA</w:t>
      </w:r>
      <w:r w:rsidRPr="00591891">
        <w:rPr>
          <w:lang w:val="es-ES"/>
        </w:rPr>
        <w:t xml:space="preserve">, </w:t>
      </w:r>
      <w:r w:rsidRPr="00591891">
        <w:rPr>
          <w:i/>
          <w:iCs/>
          <w:lang w:val="es-ES"/>
        </w:rPr>
        <w:t>243</w:t>
      </w:r>
      <w:r w:rsidRPr="00591891">
        <w:rPr>
          <w:lang w:val="es-ES"/>
        </w:rPr>
        <w:t>(24), 2490–2494. https://doi.org/10.1001/jama.1980.03300500016019</w:t>
      </w:r>
    </w:p>
    <w:p w14:paraId="5EDE8DA8" w14:textId="77777777" w:rsidR="00E663BA" w:rsidRPr="004D6674" w:rsidRDefault="00E663BA" w:rsidP="006F059D">
      <w:pPr>
        <w:pStyle w:val="Bibliography"/>
        <w:spacing w:line="240" w:lineRule="auto"/>
      </w:pPr>
      <w:r w:rsidRPr="00591891">
        <w:rPr>
          <w:lang w:val="es-ES"/>
        </w:rPr>
        <w:t xml:space="preserve">Mekata, H., Yamamoto, M., Hamabe, S., Tanaka, H., Omatsu, T., Mizutani, T., Hause, B. M., &amp; Okabayashi, T. (2018). </w:t>
      </w:r>
      <w:r w:rsidRPr="004D6674">
        <w:t xml:space="preserve">Molecular epidemiological survey and phylogenetic analysis of bovine influenza D virus in Japan. </w:t>
      </w:r>
      <w:r w:rsidRPr="004D6674">
        <w:rPr>
          <w:i/>
          <w:iCs/>
        </w:rPr>
        <w:t>Transboundary and Emerging Diseases</w:t>
      </w:r>
      <w:r w:rsidRPr="004D6674">
        <w:t xml:space="preserve">, </w:t>
      </w:r>
      <w:r w:rsidRPr="004D6674">
        <w:rPr>
          <w:i/>
          <w:iCs/>
        </w:rPr>
        <w:t>65</w:t>
      </w:r>
      <w:r w:rsidRPr="004D6674">
        <w:t>(2), e355–e360. https://doi.org/10.1111/tbed.12765</w:t>
      </w:r>
    </w:p>
    <w:p w14:paraId="1AED5CCC" w14:textId="77777777" w:rsidR="00E663BA" w:rsidRPr="004D6674" w:rsidRDefault="00E663BA" w:rsidP="006F059D">
      <w:pPr>
        <w:pStyle w:val="Bibliography"/>
        <w:spacing w:line="240" w:lineRule="auto"/>
      </w:pPr>
      <w:r w:rsidRPr="004D6674">
        <w:t xml:space="preserve">Mostafa, A., Abdelwhab, E., Mettenleiter, T., &amp; Pleschka, S. (2018). Zoonotic Potential of Influenza A Viruses: A Comprehensive Overview. </w:t>
      </w:r>
      <w:r w:rsidRPr="004D6674">
        <w:rPr>
          <w:i/>
          <w:iCs/>
        </w:rPr>
        <w:t>Viruses</w:t>
      </w:r>
      <w:r w:rsidRPr="004D6674">
        <w:t xml:space="preserve">, </w:t>
      </w:r>
      <w:r w:rsidRPr="004D6674">
        <w:rPr>
          <w:i/>
          <w:iCs/>
        </w:rPr>
        <w:t>10</w:t>
      </w:r>
      <w:r w:rsidRPr="004D6674">
        <w:t>(9), 497. https://doi.org/10.3390/v10090497</w:t>
      </w:r>
    </w:p>
    <w:p w14:paraId="1F0DADC4" w14:textId="77777777" w:rsidR="00E663BA" w:rsidRPr="004D6674" w:rsidRDefault="00E663BA" w:rsidP="006F059D">
      <w:pPr>
        <w:pStyle w:val="Bibliography"/>
        <w:spacing w:line="240" w:lineRule="auto"/>
      </w:pPr>
      <w:r w:rsidRPr="004D6674">
        <w:t xml:space="preserve">Nakayama, M., Uchida, Y., Shibata, A., Kobayashi, Y., Mine, J., Takemae, N., Tsunekuni, R., Tanikawa, T., Harada, R., Osaka, H., &amp; Saito, T. (2019). A novel H7N3 reassortant originating from the zoonotic H7N9 highly pathogenic avian influenza viruses that has adapted to ducks. </w:t>
      </w:r>
      <w:r w:rsidRPr="004D6674">
        <w:rPr>
          <w:i/>
          <w:iCs/>
        </w:rPr>
        <w:t>Transboundary &amp; Emerging Diseases</w:t>
      </w:r>
      <w:r w:rsidRPr="004D6674">
        <w:t xml:space="preserve">, </w:t>
      </w:r>
      <w:r w:rsidRPr="004D6674">
        <w:rPr>
          <w:i/>
          <w:iCs/>
        </w:rPr>
        <w:t>66</w:t>
      </w:r>
      <w:r w:rsidRPr="004D6674">
        <w:t>(6), 2342–2352. https://doi.org/10.1111/tbed.13291</w:t>
      </w:r>
    </w:p>
    <w:p w14:paraId="6ACFFFC2" w14:textId="77777777" w:rsidR="00E663BA" w:rsidRPr="004D6674" w:rsidRDefault="00E663BA" w:rsidP="006F059D">
      <w:pPr>
        <w:pStyle w:val="Bibliography"/>
        <w:spacing w:line="240" w:lineRule="auto"/>
      </w:pPr>
      <w:r w:rsidRPr="004D6674">
        <w:t xml:space="preserve">Nardelli, L., Pascucci, S., Gualandi, G. L., &amp; Loda, P. (1978). Outbreaks of classical swine influenza in Italy in 1976. </w:t>
      </w:r>
      <w:r w:rsidRPr="004D6674">
        <w:rPr>
          <w:i/>
          <w:iCs/>
        </w:rPr>
        <w:t>Zentralblatt Fur Veterinarmedizin. Reihe B. Journal of Veterinary Medicine. Series B</w:t>
      </w:r>
      <w:r w:rsidRPr="004D6674">
        <w:t xml:space="preserve">, </w:t>
      </w:r>
      <w:r w:rsidRPr="004D6674">
        <w:rPr>
          <w:i/>
          <w:iCs/>
        </w:rPr>
        <w:t>25</w:t>
      </w:r>
      <w:r w:rsidRPr="004D6674">
        <w:t>(10), 853–857. https://doi.org/10.1111/j.1439-0450.1978.tb01062.x</w:t>
      </w:r>
    </w:p>
    <w:p w14:paraId="4893A139" w14:textId="77777777" w:rsidR="00E663BA" w:rsidRPr="004D6674" w:rsidRDefault="00E663BA" w:rsidP="006F059D">
      <w:pPr>
        <w:pStyle w:val="Bibliography"/>
        <w:spacing w:line="240" w:lineRule="auto"/>
      </w:pPr>
      <w:r w:rsidRPr="004D6674">
        <w:t xml:space="preserve">Nedland, H., Wollman, J., Sreenivasan, C., Quast, M., Singrey, A., Fawcett, L., Christopher-Hennings, J., Nelson, E., Kaushik, R. S., Wang, D., &amp; Li, F. (2018). Serological evidence for the co-circulation of two lineages of influenza D viruses in equine populations of the Midwest United States. </w:t>
      </w:r>
      <w:r w:rsidRPr="004D6674">
        <w:rPr>
          <w:i/>
          <w:iCs/>
        </w:rPr>
        <w:t>Zoonoses and Public Health</w:t>
      </w:r>
      <w:r w:rsidRPr="004D6674">
        <w:t xml:space="preserve">, </w:t>
      </w:r>
      <w:r w:rsidRPr="004D6674">
        <w:rPr>
          <w:i/>
          <w:iCs/>
        </w:rPr>
        <w:t>65</w:t>
      </w:r>
      <w:r w:rsidRPr="004D6674">
        <w:t>(1), e148–e154. https://doi.org/10.1111/zph.12423</w:t>
      </w:r>
    </w:p>
    <w:p w14:paraId="629CE956" w14:textId="77777777" w:rsidR="00E663BA" w:rsidRPr="004D6674" w:rsidRDefault="00E663BA" w:rsidP="006F059D">
      <w:pPr>
        <w:pStyle w:val="Bibliography"/>
        <w:spacing w:line="240" w:lineRule="auto"/>
      </w:pPr>
      <w:r w:rsidRPr="004D6674">
        <w:t xml:space="preserve">Nelson, M. I., Gramer, M. R., Vincent, A. L., &amp; Holmes, E. C. (2012). Global transmission of influenza viruses from humans to swine. </w:t>
      </w:r>
      <w:r w:rsidRPr="004D6674">
        <w:rPr>
          <w:i/>
          <w:iCs/>
        </w:rPr>
        <w:t>The Journal of General Virology</w:t>
      </w:r>
      <w:r w:rsidRPr="004D6674">
        <w:t xml:space="preserve">, </w:t>
      </w:r>
      <w:r w:rsidRPr="004D6674">
        <w:rPr>
          <w:i/>
          <w:iCs/>
        </w:rPr>
        <w:t>93</w:t>
      </w:r>
      <w:r w:rsidRPr="004D6674">
        <w:t>(Pt 10), 2195. https://doi.org/10.1099/vir.0.044974-0</w:t>
      </w:r>
    </w:p>
    <w:p w14:paraId="38B07C15" w14:textId="77777777" w:rsidR="00E663BA" w:rsidRPr="004D6674" w:rsidRDefault="00E663BA" w:rsidP="006F059D">
      <w:pPr>
        <w:pStyle w:val="Bibliography"/>
        <w:spacing w:line="240" w:lineRule="auto"/>
      </w:pPr>
      <w:r w:rsidRPr="004D6674">
        <w:t xml:space="preserve">Nerome, K., Yoshioka, Y., Sakamoto, S., Yasuhara, H., &amp; Oya, A. (1985). Characterization of a 1980-swine recombinant influenza virus possessing H1 hemagglutinin and N2 neuraminidase similar to that of the earliest Hong Kong (H3N2) virus. </w:t>
      </w:r>
      <w:r w:rsidRPr="004D6674">
        <w:rPr>
          <w:i/>
          <w:iCs/>
        </w:rPr>
        <w:t>Archives of Virology</w:t>
      </w:r>
      <w:r w:rsidRPr="004D6674">
        <w:t xml:space="preserve">, </w:t>
      </w:r>
      <w:r w:rsidRPr="004D6674">
        <w:rPr>
          <w:i/>
          <w:iCs/>
        </w:rPr>
        <w:t>86</w:t>
      </w:r>
      <w:r w:rsidRPr="004D6674">
        <w:t>(3–4), 197–211. https://doi.org/10.1007/BF01309825</w:t>
      </w:r>
    </w:p>
    <w:p w14:paraId="6595046C" w14:textId="77777777" w:rsidR="00E663BA" w:rsidRPr="004D6674" w:rsidRDefault="00E663BA" w:rsidP="006F059D">
      <w:pPr>
        <w:pStyle w:val="Bibliography"/>
        <w:spacing w:line="240" w:lineRule="auto"/>
      </w:pPr>
      <w:r w:rsidRPr="004D6674">
        <w:t xml:space="preserve">Newman, A. P., Reisdorf, E., Beinemann, J., Uyeki, T. M., Balish, A., Shu, B., Lindstrom, S., Achenbach, J., Smith, C., &amp; Davis, J. P. (2008). Human Case of Swine Influenza A (H1N1) Triple Reassortant Virus Infection, Wisconsin. </w:t>
      </w:r>
      <w:r w:rsidRPr="004D6674">
        <w:rPr>
          <w:i/>
          <w:iCs/>
        </w:rPr>
        <w:t>Emerging Infectious Diseases Journal</w:t>
      </w:r>
      <w:r w:rsidRPr="004D6674">
        <w:t xml:space="preserve">, </w:t>
      </w:r>
      <w:r w:rsidRPr="004D6674">
        <w:rPr>
          <w:i/>
          <w:iCs/>
        </w:rPr>
        <w:t>14</w:t>
      </w:r>
      <w:r w:rsidRPr="004D6674">
        <w:t>(9). https://doi.org/10.3201/eid1409.080305</w:t>
      </w:r>
    </w:p>
    <w:p w14:paraId="20D7986D" w14:textId="77777777" w:rsidR="00E663BA" w:rsidRPr="004D6674" w:rsidRDefault="00E663BA" w:rsidP="006F059D">
      <w:pPr>
        <w:pStyle w:val="Bibliography"/>
        <w:spacing w:line="240" w:lineRule="auto"/>
      </w:pPr>
      <w:r w:rsidRPr="004D6674">
        <w:lastRenderedPageBreak/>
        <w:t xml:space="preserve">Nguyen-Van-Tam, J. S., &amp; Hampson, A. W. (2003). The epidemiology and clinical impact of pandemic influenza. </w:t>
      </w:r>
      <w:r w:rsidRPr="004D6674">
        <w:rPr>
          <w:i/>
          <w:iCs/>
        </w:rPr>
        <w:t>Vaccine</w:t>
      </w:r>
      <w:r w:rsidRPr="004D6674">
        <w:t xml:space="preserve">, </w:t>
      </w:r>
      <w:r w:rsidRPr="004D6674">
        <w:rPr>
          <w:i/>
          <w:iCs/>
        </w:rPr>
        <w:t>21</w:t>
      </w:r>
      <w:r w:rsidRPr="004D6674">
        <w:t>(16), 1762–1768. https://doi.org/10.1016/s0264-410x(03)00069-0</w:t>
      </w:r>
    </w:p>
    <w:p w14:paraId="09FF4460" w14:textId="77777777" w:rsidR="00E663BA" w:rsidRPr="004D6674" w:rsidRDefault="00E663BA" w:rsidP="006F059D">
      <w:pPr>
        <w:pStyle w:val="Bibliography"/>
        <w:spacing w:line="240" w:lineRule="auto"/>
      </w:pPr>
      <w:r w:rsidRPr="004D6674">
        <w:t xml:space="preserve">Novel Swine-Origin Influenza A (H1N1) Virus Investigation Team. (2009). Emergence of a Novel Swine-Origin Influenza A (H1N1) Virus in Humans. </w:t>
      </w:r>
      <w:r w:rsidRPr="004D6674">
        <w:rPr>
          <w:i/>
          <w:iCs/>
        </w:rPr>
        <w:t>New England Journal of Medicine</w:t>
      </w:r>
      <w:r w:rsidRPr="004D6674">
        <w:t xml:space="preserve">, </w:t>
      </w:r>
      <w:r w:rsidRPr="004D6674">
        <w:rPr>
          <w:i/>
          <w:iCs/>
        </w:rPr>
        <w:t>360</w:t>
      </w:r>
      <w:r w:rsidRPr="004D6674">
        <w:t>(25), 2605–2615. https://doi.org/10.1056/NEJMoa0903810</w:t>
      </w:r>
    </w:p>
    <w:p w14:paraId="20EEC1E3" w14:textId="77777777" w:rsidR="00E663BA" w:rsidRPr="00591891" w:rsidRDefault="00E663BA" w:rsidP="006F059D">
      <w:pPr>
        <w:pStyle w:val="Bibliography"/>
        <w:spacing w:line="240" w:lineRule="auto"/>
        <w:rPr>
          <w:lang w:val="es-ES"/>
        </w:rPr>
      </w:pPr>
      <w:r w:rsidRPr="004D6674">
        <w:t xml:space="preserve">OIE. (2021a). </w:t>
      </w:r>
      <w:r w:rsidRPr="00591891">
        <w:rPr>
          <w:i/>
          <w:iCs/>
          <w:lang w:val="es-ES"/>
        </w:rPr>
        <w:t>Avian Influenza: Terrestrial Manual</w:t>
      </w:r>
      <w:r w:rsidRPr="00591891">
        <w:rPr>
          <w:lang w:val="es-ES"/>
        </w:rPr>
        <w:t>. https://www.oie.int/fileadmin/Home/eng/Health_standards/tahm/3.03.04_AI.pdf</w:t>
      </w:r>
    </w:p>
    <w:p w14:paraId="0290DEFC" w14:textId="77777777" w:rsidR="00E663BA" w:rsidRPr="004D6674" w:rsidRDefault="00E663BA" w:rsidP="006F059D">
      <w:pPr>
        <w:pStyle w:val="Bibliography"/>
        <w:spacing w:line="240" w:lineRule="auto"/>
      </w:pPr>
      <w:r w:rsidRPr="004D6674">
        <w:t xml:space="preserve">OIE. (2021b). Terrestrial Code Online Access. </w:t>
      </w:r>
      <w:r w:rsidRPr="004D6674">
        <w:rPr>
          <w:i/>
          <w:iCs/>
        </w:rPr>
        <w:t>OIE - World Organisation for Animal Health</w:t>
      </w:r>
      <w:r w:rsidRPr="004D6674">
        <w:t>. https://www.oie.int/en/what-we-do/standards/codes-and-manuals/terrestrial-code-online-access/</w:t>
      </w:r>
    </w:p>
    <w:p w14:paraId="0AC721E6" w14:textId="77777777" w:rsidR="00E663BA" w:rsidRPr="004D6674" w:rsidRDefault="00E663BA" w:rsidP="006F059D">
      <w:pPr>
        <w:pStyle w:val="Bibliography"/>
        <w:spacing w:line="240" w:lineRule="auto"/>
      </w:pPr>
      <w:r w:rsidRPr="004D6674">
        <w:t xml:space="preserve">Olsen, C. W. (2002). The emergence of novel swine influenza viruses in North America. </w:t>
      </w:r>
      <w:r w:rsidRPr="004D6674">
        <w:rPr>
          <w:i/>
          <w:iCs/>
        </w:rPr>
        <w:t>Virus Research</w:t>
      </w:r>
      <w:r w:rsidRPr="004D6674">
        <w:t xml:space="preserve">, </w:t>
      </w:r>
      <w:r w:rsidRPr="004D6674">
        <w:rPr>
          <w:i/>
          <w:iCs/>
        </w:rPr>
        <w:t>85</w:t>
      </w:r>
      <w:r w:rsidRPr="004D6674">
        <w:t>(2), 199–210. https://doi.org/10.1016/S0168-1702(02)00027-8</w:t>
      </w:r>
    </w:p>
    <w:p w14:paraId="146C1873" w14:textId="77777777" w:rsidR="00E663BA" w:rsidRPr="004D6674" w:rsidRDefault="00E663BA" w:rsidP="006F059D">
      <w:pPr>
        <w:pStyle w:val="Bibliography"/>
        <w:spacing w:line="240" w:lineRule="auto"/>
      </w:pPr>
      <w:r w:rsidRPr="004D6674">
        <w:t xml:space="preserve">Ostrowsky, B., Huang, A., Terry, W., Anton, D., Brunagel, B., Traynor, L., Abid, S., Johnson, G., Kacica, M., Katz, J., Edwards, L., Lindstrom, S., Klimov, A., &amp; Uyeki, T. M. (2012). Low Pathogenic Avian Influenza A (H7N2) Virus Infection in Immunocompromised Adult, New York, USA, 2003. </w:t>
      </w:r>
      <w:r w:rsidRPr="004D6674">
        <w:rPr>
          <w:i/>
          <w:iCs/>
        </w:rPr>
        <w:t>Emerging Infectious Diseases</w:t>
      </w:r>
      <w:r w:rsidRPr="004D6674">
        <w:t xml:space="preserve">, </w:t>
      </w:r>
      <w:r w:rsidRPr="004D6674">
        <w:rPr>
          <w:i/>
          <w:iCs/>
        </w:rPr>
        <w:t>18</w:t>
      </w:r>
      <w:r w:rsidRPr="004D6674">
        <w:t>(7), 1128. https://doi.org/10.3201/eid1807.111913</w:t>
      </w:r>
    </w:p>
    <w:p w14:paraId="11F2BE7A" w14:textId="77777777" w:rsidR="00E663BA" w:rsidRPr="004D6674" w:rsidRDefault="00E663BA" w:rsidP="006F059D">
      <w:pPr>
        <w:pStyle w:val="Bibliography"/>
        <w:spacing w:line="240" w:lineRule="auto"/>
      </w:pPr>
      <w:r w:rsidRPr="004D6674">
        <w:t xml:space="preserve">Paes, Mitchell, Li, &amp; Lanctôt. (2011). Respiratory hospitalizations and respiratory syncytial virus prophylaxis in special populations. </w:t>
      </w:r>
      <w:r w:rsidRPr="004D6674">
        <w:rPr>
          <w:i/>
          <w:iCs/>
        </w:rPr>
        <w:t>European Journal of Pediatrics</w:t>
      </w:r>
      <w:r w:rsidRPr="004D6674">
        <w:t xml:space="preserve">, </w:t>
      </w:r>
      <w:r w:rsidRPr="004D6674">
        <w:rPr>
          <w:i/>
          <w:iCs/>
        </w:rPr>
        <w:t>171</w:t>
      </w:r>
      <w:r w:rsidRPr="004D6674">
        <w:t>(5), 833–841. https://doi.org/10.1007/s00431-011-1654-8</w:t>
      </w:r>
    </w:p>
    <w:p w14:paraId="2881F639" w14:textId="77777777" w:rsidR="00E663BA" w:rsidRPr="004D6674" w:rsidRDefault="00E663BA" w:rsidP="006F059D">
      <w:pPr>
        <w:pStyle w:val="Bibliography"/>
        <w:spacing w:line="240" w:lineRule="auto"/>
      </w:pPr>
      <w:r w:rsidRPr="004D6674">
        <w:t xml:space="preserve">Pan American Health Organization. (2004). </w:t>
      </w:r>
      <w:r w:rsidRPr="004D6674">
        <w:rPr>
          <w:i/>
          <w:iCs/>
        </w:rPr>
        <w:t>Avian Influenza Virus A (H10N7) Circulating among Humans in Egypt—Vol. 2, No. 18—7 May 2004—PAHO/WHO | Pan American Health Organization</w:t>
      </w:r>
      <w:r w:rsidRPr="004D6674">
        <w:t>. https://www.paho.org/en/documents/avian-influenza-virus-h10n7-circulating-among-humans-egypt-vol-2-no-18-7-may-2004</w:t>
      </w:r>
    </w:p>
    <w:p w14:paraId="1CCFA4C4" w14:textId="77777777" w:rsidR="00E663BA" w:rsidRPr="004D6674" w:rsidRDefault="00E663BA" w:rsidP="006F059D">
      <w:pPr>
        <w:pStyle w:val="Bibliography"/>
        <w:spacing w:line="240" w:lineRule="auto"/>
      </w:pPr>
      <w:r w:rsidRPr="004D6674">
        <w:t xml:space="preserve">Parys, A., Vandoorn, E., King, J., Graaf, A., Pohlmann, A., Beer, M., Harder, T., &amp; Reeth, K. V. (2021). Human Infection with Eurasian Avian-Like Swine Influenza A(H1N1) Virus, the Netherlands, September 2019. </w:t>
      </w:r>
      <w:r w:rsidRPr="004D6674">
        <w:rPr>
          <w:i/>
          <w:iCs/>
        </w:rPr>
        <w:t>Emerging Infectious Diseases Journal</w:t>
      </w:r>
      <w:r w:rsidRPr="004D6674">
        <w:t xml:space="preserve">, </w:t>
      </w:r>
      <w:r w:rsidRPr="004D6674">
        <w:rPr>
          <w:i/>
          <w:iCs/>
        </w:rPr>
        <w:t>27</w:t>
      </w:r>
      <w:r w:rsidRPr="004D6674">
        <w:t>(3). https://doi.org/10.3201/eid2703.201863</w:t>
      </w:r>
    </w:p>
    <w:p w14:paraId="64F0A9F0" w14:textId="77777777" w:rsidR="00E663BA" w:rsidRPr="004D6674" w:rsidRDefault="00E663BA" w:rsidP="006F059D">
      <w:pPr>
        <w:pStyle w:val="Bibliography"/>
        <w:spacing w:line="240" w:lineRule="auto"/>
      </w:pPr>
      <w:r w:rsidRPr="004D6674">
        <w:t xml:space="preserve">Patel, M. C., Chesnokov, A., Jones, J., Mishin, V. P., De La Cruz, J. A., Nguyen, H. T., Zanders, N., Wentworth, D. E., Davis, T. C., &amp; Gubareva, L. V. (2021). Susceptibility of widely diverse influenza a viruses to PB2 polymerase inhibitor pimodivir. </w:t>
      </w:r>
      <w:r w:rsidRPr="004D6674">
        <w:rPr>
          <w:i/>
          <w:iCs/>
        </w:rPr>
        <w:t>Antiviral Research</w:t>
      </w:r>
      <w:r w:rsidRPr="004D6674">
        <w:t xml:space="preserve">, </w:t>
      </w:r>
      <w:r w:rsidRPr="004D6674">
        <w:rPr>
          <w:i/>
          <w:iCs/>
        </w:rPr>
        <w:t>188</w:t>
      </w:r>
      <w:r w:rsidRPr="004D6674">
        <w:t>, 105035. https://doi.org/10.1016/j.antiviral.2021.105035</w:t>
      </w:r>
    </w:p>
    <w:p w14:paraId="7FB43D41" w14:textId="77777777" w:rsidR="00E663BA" w:rsidRPr="004D6674" w:rsidRDefault="00E663BA" w:rsidP="006F059D">
      <w:pPr>
        <w:pStyle w:val="Bibliography"/>
        <w:spacing w:line="240" w:lineRule="auto"/>
      </w:pPr>
      <w:r w:rsidRPr="004D6674">
        <w:t xml:space="preserve">Peiris, M., Yuen, K. Y., Leung, C. W., Chan, K. H., Ip, P. L., Lai, R. W., Orr, W. K., &amp; Shortridge, K. F. (1999). Human infection with influenza H9N2. </w:t>
      </w:r>
      <w:r w:rsidRPr="004D6674">
        <w:rPr>
          <w:i/>
          <w:iCs/>
        </w:rPr>
        <w:t>Lancet (London, England)</w:t>
      </w:r>
      <w:r w:rsidRPr="004D6674">
        <w:t xml:space="preserve">, </w:t>
      </w:r>
      <w:r w:rsidRPr="004D6674">
        <w:rPr>
          <w:i/>
          <w:iCs/>
        </w:rPr>
        <w:t>354</w:t>
      </w:r>
      <w:r w:rsidRPr="004D6674">
        <w:t>(9182), 916–917. https://doi.org/10.1016/s0140-6736(99)03311-5</w:t>
      </w:r>
    </w:p>
    <w:p w14:paraId="409EDFB3" w14:textId="77777777" w:rsidR="00E663BA" w:rsidRPr="004D6674" w:rsidRDefault="00E663BA" w:rsidP="006F059D">
      <w:pPr>
        <w:pStyle w:val="Bibliography"/>
        <w:spacing w:line="240" w:lineRule="auto"/>
      </w:pPr>
      <w:r w:rsidRPr="00591891">
        <w:rPr>
          <w:lang w:val="fr-FR"/>
        </w:rPr>
        <w:t xml:space="preserve">Piralla, A., Moreno, A., Orlandi, M. E., Percivalle, E., Chiapponi, C., Vezzoli, F., &amp; Baldanti, F. (2015). </w:t>
      </w:r>
      <w:r w:rsidRPr="004D6674">
        <w:t xml:space="preserve">Swine Influenza A(H3N2) Virus Infection in Immunocompromised Man, Italy, 2014. </w:t>
      </w:r>
      <w:r w:rsidRPr="004D6674">
        <w:rPr>
          <w:i/>
          <w:iCs/>
        </w:rPr>
        <w:t>Emerging Infectious Diseases Journal</w:t>
      </w:r>
      <w:r w:rsidRPr="004D6674">
        <w:t xml:space="preserve">, </w:t>
      </w:r>
      <w:r w:rsidRPr="004D6674">
        <w:rPr>
          <w:i/>
          <w:iCs/>
        </w:rPr>
        <w:t>21</w:t>
      </w:r>
      <w:r w:rsidRPr="004D6674">
        <w:t>(7). https://doi.org/10.3201/eid2107.140981</w:t>
      </w:r>
    </w:p>
    <w:p w14:paraId="29F89DE3" w14:textId="77777777" w:rsidR="00E663BA" w:rsidRPr="004D6674" w:rsidRDefault="00E663BA" w:rsidP="006F059D">
      <w:pPr>
        <w:pStyle w:val="Bibliography"/>
        <w:spacing w:line="240" w:lineRule="auto"/>
      </w:pPr>
      <w:r w:rsidRPr="004D6674">
        <w:t xml:space="preserve">Puzelli, S., Rizzo, C., Fabiani, C., Facchini, M., Gaibani, P., Landini, M. P., Gagliotti, C., Moro, M. L., Rangoni, R., Piccolomini, L. L., Finarelli, A. C., Tamba, M., Rezza, G., Declich, S., Donatelli, I., &amp; Castrucci, M. R. (2016). Influenza A(H7N7) Virus among Poultry Workers, </w:t>
      </w:r>
      <w:r w:rsidRPr="004D6674">
        <w:lastRenderedPageBreak/>
        <w:t xml:space="preserve">Italy, 2013. </w:t>
      </w:r>
      <w:r w:rsidRPr="004D6674">
        <w:rPr>
          <w:i/>
          <w:iCs/>
        </w:rPr>
        <w:t>Emerging Infectious Diseases</w:t>
      </w:r>
      <w:r w:rsidRPr="004D6674">
        <w:t xml:space="preserve">, </w:t>
      </w:r>
      <w:r w:rsidRPr="004D6674">
        <w:rPr>
          <w:i/>
          <w:iCs/>
        </w:rPr>
        <w:t>22</w:t>
      </w:r>
      <w:r w:rsidRPr="004D6674">
        <w:t>(8), 1512–1513. https://doi.org/10.3201/eid2208.160246</w:t>
      </w:r>
    </w:p>
    <w:p w14:paraId="41CDC85C" w14:textId="77777777" w:rsidR="00E663BA" w:rsidRPr="004D6674" w:rsidRDefault="00E663BA" w:rsidP="006F059D">
      <w:pPr>
        <w:pStyle w:val="Bibliography"/>
        <w:spacing w:line="240" w:lineRule="auto"/>
      </w:pPr>
      <w:r w:rsidRPr="004D6674">
        <w:t xml:space="preserve">Robinson, J. L., Lee, B. E., Patel, J., Bastien, N., Grimsrud, K., Seal, R. F., King, R., Marshall, F., &amp; Li, Y. (2007). Swine Influenza (H3N2) Infection in a Child and Possible Community Transmission, Canada. </w:t>
      </w:r>
      <w:r w:rsidRPr="004D6674">
        <w:rPr>
          <w:i/>
          <w:iCs/>
        </w:rPr>
        <w:t>Emerging Infectious Diseases</w:t>
      </w:r>
      <w:r w:rsidRPr="004D6674">
        <w:t xml:space="preserve">, </w:t>
      </w:r>
      <w:r w:rsidRPr="004D6674">
        <w:rPr>
          <w:i/>
          <w:iCs/>
        </w:rPr>
        <w:t>13</w:t>
      </w:r>
      <w:r w:rsidRPr="004D6674">
        <w:t>(12), 1865. https://doi.org/10.3201/eid1312.070615</w:t>
      </w:r>
    </w:p>
    <w:p w14:paraId="0E8C426C" w14:textId="77777777" w:rsidR="00E663BA" w:rsidRPr="004D6674" w:rsidRDefault="00E663BA" w:rsidP="006F059D">
      <w:pPr>
        <w:pStyle w:val="Bibliography"/>
        <w:spacing w:line="240" w:lineRule="auto"/>
      </w:pPr>
      <w:r w:rsidRPr="004D6674">
        <w:t xml:space="preserve">Sack, A., Cullinane, A., Daramragchaa, U., Chuluunbaatar, M., Gonchigoo, B., &amp; Gray, G. C. (2019). Equine Influenza Virus—A Neglected, Reemergent Disease Threat. </w:t>
      </w:r>
      <w:r w:rsidRPr="004D6674">
        <w:rPr>
          <w:i/>
          <w:iCs/>
        </w:rPr>
        <w:t>Emerging Infectious Diseases</w:t>
      </w:r>
      <w:r w:rsidRPr="004D6674">
        <w:t xml:space="preserve">, </w:t>
      </w:r>
      <w:r w:rsidRPr="004D6674">
        <w:rPr>
          <w:i/>
          <w:iCs/>
        </w:rPr>
        <w:t>25</w:t>
      </w:r>
      <w:r w:rsidRPr="004D6674">
        <w:t>(6), 1185–1191. https://doi.org/10.3201/eid2506.161846</w:t>
      </w:r>
    </w:p>
    <w:p w14:paraId="35DCEA46" w14:textId="77777777" w:rsidR="00E663BA" w:rsidRPr="004D6674" w:rsidRDefault="00E663BA" w:rsidP="006F059D">
      <w:pPr>
        <w:pStyle w:val="Bibliography"/>
        <w:spacing w:line="240" w:lineRule="auto"/>
      </w:pPr>
      <w:r w:rsidRPr="004D6674">
        <w:t xml:space="preserve">Sack, A., Oladunni, F. S., Gonchigoo, B., Chambers, T. M., &amp; Gray, G. C. (2020). Zoonotic Diseases from Horses: A Systematic Review. </w:t>
      </w:r>
      <w:r w:rsidRPr="004D6674">
        <w:rPr>
          <w:i/>
          <w:iCs/>
        </w:rPr>
        <w:t>Vector-Borne and Zoonotic Diseases</w:t>
      </w:r>
      <w:r w:rsidRPr="004D6674">
        <w:t xml:space="preserve">, </w:t>
      </w:r>
      <w:r w:rsidRPr="004D6674">
        <w:rPr>
          <w:i/>
          <w:iCs/>
        </w:rPr>
        <w:t>20</w:t>
      </w:r>
      <w:r w:rsidRPr="004D6674">
        <w:t>(7), 484–495. https://doi.org/10.1089/vbz.2019.2541</w:t>
      </w:r>
    </w:p>
    <w:p w14:paraId="77144C61" w14:textId="77777777" w:rsidR="00E663BA" w:rsidRPr="004D6674" w:rsidRDefault="00E663BA" w:rsidP="006F059D">
      <w:pPr>
        <w:pStyle w:val="Bibliography"/>
        <w:spacing w:line="240" w:lineRule="auto"/>
      </w:pPr>
      <w:r w:rsidRPr="004D6674">
        <w:t xml:space="preserve">Scholtissek, C., von Hoyningen, V., &amp; Rott, R. (1978). Genetic relatedness between the new 1977 epidemic strains (H1N1) of influenza and human influenza strains isolated between 1947 and 1957 (H1N1). </w:t>
      </w:r>
      <w:r w:rsidRPr="004D6674">
        <w:rPr>
          <w:i/>
          <w:iCs/>
        </w:rPr>
        <w:t>Virology</w:t>
      </w:r>
      <w:r w:rsidRPr="004D6674">
        <w:t xml:space="preserve">, </w:t>
      </w:r>
      <w:r w:rsidRPr="004D6674">
        <w:rPr>
          <w:i/>
          <w:iCs/>
        </w:rPr>
        <w:t>89</w:t>
      </w:r>
      <w:r w:rsidRPr="004D6674">
        <w:t>(2), 613–617. https://doi.org/10.1016/0042-6822(78)90203-9</w:t>
      </w:r>
    </w:p>
    <w:p w14:paraId="60C313FB" w14:textId="77777777" w:rsidR="00E663BA" w:rsidRPr="004D6674" w:rsidRDefault="00E663BA" w:rsidP="006F059D">
      <w:pPr>
        <w:pStyle w:val="Bibliography"/>
        <w:spacing w:line="240" w:lineRule="auto"/>
      </w:pPr>
      <w:r w:rsidRPr="004D6674">
        <w:t xml:space="preserve">Shinde, V., Bridges, C. B., Uyeki, T. M., Shu, B., Balish, A., Xu, X., Lindstrom, S., Gubareva, L. V., Deyde, V., Garten, R. J., Harris, M., Gerber, S., Vagasky, S., Smith, F., Pascoe, N., Martin, K., Dufficy, D., Ritger, K., Conover, C., … Finelli, L. (2009). Triple-reassortant swine influenza A (H1) in humans in the United States, 2005-2009. </w:t>
      </w:r>
      <w:r w:rsidRPr="004D6674">
        <w:rPr>
          <w:i/>
          <w:iCs/>
        </w:rPr>
        <w:t>The New England Journal Of Medicine</w:t>
      </w:r>
      <w:r w:rsidRPr="004D6674">
        <w:t xml:space="preserve">, </w:t>
      </w:r>
      <w:r w:rsidRPr="004D6674">
        <w:rPr>
          <w:i/>
          <w:iCs/>
        </w:rPr>
        <w:t>360</w:t>
      </w:r>
      <w:r w:rsidRPr="004D6674">
        <w:t>(25), 2616–2625. https://doi.org/10.1056/NEJMoa0903812</w:t>
      </w:r>
    </w:p>
    <w:p w14:paraId="36E27002" w14:textId="77777777" w:rsidR="00E663BA" w:rsidRPr="004D6674" w:rsidRDefault="00E663BA" w:rsidP="006F059D">
      <w:pPr>
        <w:pStyle w:val="Bibliography"/>
        <w:spacing w:line="240" w:lineRule="auto"/>
      </w:pPr>
      <w:r w:rsidRPr="004D6674">
        <w:t xml:space="preserve">Skowronski, D. M., Janjua, N. Z., De Serres, G., Purych, D., Gilca, V., Scheifele, D. W., Dionne, M., Sabaiduc, S., Gardy, J. L., Li, G., Bastien, N., Petric, M., Boivin, G., &amp; Li, Y. (2012). Cross-reactive and vaccine-induced antibody to an emerging swine-origin variant of influenza A virus subtype H3N2 (H3N2v). </w:t>
      </w:r>
      <w:r w:rsidRPr="004D6674">
        <w:rPr>
          <w:i/>
          <w:iCs/>
        </w:rPr>
        <w:t>The Journal of Infectious Diseases</w:t>
      </w:r>
      <w:r w:rsidRPr="004D6674">
        <w:t xml:space="preserve">, </w:t>
      </w:r>
      <w:r w:rsidRPr="004D6674">
        <w:rPr>
          <w:i/>
          <w:iCs/>
        </w:rPr>
        <w:t>206</w:t>
      </w:r>
      <w:r w:rsidRPr="004D6674">
        <w:t>(12), 1852–1861. https://doi.org/10.1093/infdis/jis500</w:t>
      </w:r>
    </w:p>
    <w:p w14:paraId="27EFBED1" w14:textId="77777777" w:rsidR="00E663BA" w:rsidRPr="004D6674" w:rsidRDefault="00E663BA" w:rsidP="006F059D">
      <w:pPr>
        <w:pStyle w:val="Bibliography"/>
        <w:spacing w:line="240" w:lineRule="auto"/>
      </w:pPr>
      <w:r w:rsidRPr="004D6674">
        <w:t xml:space="preserve">Smith, T. F., Burgert, E. O., Dowdle, W. R., Noble, G. R., Campbell, R. J., &amp; Van Scoy, R. E. (1976). Isolation of Swine Influenza Virus from Autopsy Lung Tissue of Man. </w:t>
      </w:r>
      <w:r w:rsidRPr="004D6674">
        <w:rPr>
          <w:i/>
          <w:iCs/>
        </w:rPr>
        <w:t>New England Journal of Medicine</w:t>
      </w:r>
      <w:r w:rsidRPr="004D6674">
        <w:t xml:space="preserve">, </w:t>
      </w:r>
      <w:r w:rsidRPr="004D6674">
        <w:rPr>
          <w:i/>
          <w:iCs/>
        </w:rPr>
        <w:t>294</w:t>
      </w:r>
      <w:r w:rsidRPr="004D6674">
        <w:t>(13), 708–710. https://doi.org/10.1056/NEJM197603252941308</w:t>
      </w:r>
    </w:p>
    <w:p w14:paraId="33781358" w14:textId="77777777" w:rsidR="00E663BA" w:rsidRPr="004D6674" w:rsidRDefault="00E663BA" w:rsidP="006F059D">
      <w:pPr>
        <w:pStyle w:val="Bibliography"/>
        <w:spacing w:line="240" w:lineRule="auto"/>
      </w:pPr>
      <w:r w:rsidRPr="004D6674">
        <w:t xml:space="preserve">Su, W., Kinoshita, R., Gray, J., Ji, Y., Yu, D., Peiris, J. S. M., &amp; Yen, H. (2019). Seroprevalence of dogs in Hong Kong to human and canine influenza viruses. </w:t>
      </w:r>
      <w:r w:rsidRPr="004D6674">
        <w:rPr>
          <w:i/>
          <w:iCs/>
        </w:rPr>
        <w:t>Veterinary Record Open</w:t>
      </w:r>
      <w:r w:rsidRPr="004D6674">
        <w:t xml:space="preserve">, </w:t>
      </w:r>
      <w:r w:rsidRPr="004D6674">
        <w:rPr>
          <w:i/>
          <w:iCs/>
        </w:rPr>
        <w:t>6</w:t>
      </w:r>
      <w:r w:rsidRPr="004D6674">
        <w:t>(1). https://doi.org/10.1136/vetreco-2018-000327</w:t>
      </w:r>
    </w:p>
    <w:p w14:paraId="208AF262" w14:textId="77777777" w:rsidR="00E663BA" w:rsidRPr="004D6674" w:rsidRDefault="00E663BA" w:rsidP="006F059D">
      <w:pPr>
        <w:pStyle w:val="Bibliography"/>
        <w:spacing w:line="240" w:lineRule="auto"/>
      </w:pPr>
      <w:r w:rsidRPr="004D6674">
        <w:t xml:space="preserve">Swayne, D. E. (2017). </w:t>
      </w:r>
      <w:r w:rsidRPr="004D6674">
        <w:rPr>
          <w:i/>
          <w:iCs/>
        </w:rPr>
        <w:t>Animal Influenza</w:t>
      </w:r>
      <w:r w:rsidRPr="004D6674">
        <w:t>. https://www.amazon.com/gp/product/1118907469/ref=ppx_yo_dt_b_asin_title_o02_s01?ie=UTF8&amp;psc=1</w:t>
      </w:r>
    </w:p>
    <w:p w14:paraId="0D816429" w14:textId="77777777" w:rsidR="00E663BA" w:rsidRPr="004D6674" w:rsidRDefault="00E663BA" w:rsidP="006F059D">
      <w:pPr>
        <w:pStyle w:val="Bibliography"/>
        <w:spacing w:line="240" w:lineRule="auto"/>
      </w:pPr>
      <w:r w:rsidRPr="004D6674">
        <w:t xml:space="preserve">Tong, S., Li, Y., Rivailler, P., Conrardy, C., Castillo, D. A. A., Chen, L.-M., Recuenco, S., Ellison, J. A., Davis, C. T., York, I. A., Turmelle, A. S., Moran, D., Rogers, S., Shi, M., Tao, Y., Weil, M. R., Tang, K., Rowe, L. A., Sammons, S., … Donis, R. O. (2012). A distinct lineage of influenza A virus from bats. </w:t>
      </w:r>
      <w:r w:rsidRPr="004D6674">
        <w:rPr>
          <w:i/>
          <w:iCs/>
        </w:rPr>
        <w:t>Proceedings of the National Academy of Sciences</w:t>
      </w:r>
      <w:r w:rsidRPr="004D6674">
        <w:t xml:space="preserve">, </w:t>
      </w:r>
      <w:r w:rsidRPr="004D6674">
        <w:rPr>
          <w:i/>
          <w:iCs/>
        </w:rPr>
        <w:t>109</w:t>
      </w:r>
      <w:r w:rsidRPr="004D6674">
        <w:t>(11), 4269–4274. https://doi.org/10.1073/pnas.1116200109</w:t>
      </w:r>
    </w:p>
    <w:p w14:paraId="37EC221B" w14:textId="77777777" w:rsidR="00E663BA" w:rsidRPr="004D6674" w:rsidRDefault="00E663BA" w:rsidP="006F059D">
      <w:pPr>
        <w:pStyle w:val="Bibliography"/>
        <w:spacing w:line="240" w:lineRule="auto"/>
      </w:pPr>
      <w:r w:rsidRPr="004D6674">
        <w:t xml:space="preserve">Tong, S., Zhu, X., Li, Y., Shi, M., Zhang, J., Bourgeois, M., Yang, H., Chen, X., Recuenco, S., Gomez, J., Chen, L.-M., Johnson, A., Tao, Y., Dreyfus, C., Yu, W., McBride, R., Carney, P. J., Gilbert, A. T., Chang, J., … Donis, R. O. (2013). New World Bats Harbor Diverse Influenza </w:t>
      </w:r>
      <w:r w:rsidRPr="004D6674">
        <w:lastRenderedPageBreak/>
        <w:t xml:space="preserve">A Viruses. </w:t>
      </w:r>
      <w:r w:rsidRPr="004D6674">
        <w:rPr>
          <w:i/>
          <w:iCs/>
        </w:rPr>
        <w:t>PLOS Pathogens</w:t>
      </w:r>
      <w:r w:rsidRPr="004D6674">
        <w:t xml:space="preserve">, </w:t>
      </w:r>
      <w:r w:rsidRPr="004D6674">
        <w:rPr>
          <w:i/>
          <w:iCs/>
        </w:rPr>
        <w:t>9</w:t>
      </w:r>
      <w:r w:rsidRPr="004D6674">
        <w:t>(10), e1003657. https://doi.org/10.1371/journal.ppat.1003657</w:t>
      </w:r>
    </w:p>
    <w:p w14:paraId="78E53BE6" w14:textId="77777777" w:rsidR="00E663BA" w:rsidRPr="004D6674" w:rsidRDefault="00E663BA" w:rsidP="006F059D">
      <w:pPr>
        <w:pStyle w:val="Bibliography"/>
        <w:spacing w:line="240" w:lineRule="auto"/>
      </w:pPr>
      <w:r w:rsidRPr="004D6674">
        <w:t xml:space="preserve">Tweed, S. A., Skowronski, D. M., David, S. T., Larder, A., Petric, M., Lees, W., Li, Y., Katz, J., Krajden, M., Tellier, R., Halpert, C., Hirst, M., Astell, C., Lawrence, D., &amp; Mak, A. (2004). Human Illness from Avian Influenza H7N3, British Columbia. </w:t>
      </w:r>
      <w:r w:rsidRPr="004D6674">
        <w:rPr>
          <w:i/>
          <w:iCs/>
        </w:rPr>
        <w:t>Emerging Infectious Diseases</w:t>
      </w:r>
      <w:r w:rsidRPr="004D6674">
        <w:t xml:space="preserve">, </w:t>
      </w:r>
      <w:r w:rsidRPr="004D6674">
        <w:rPr>
          <w:i/>
          <w:iCs/>
        </w:rPr>
        <w:t>10</w:t>
      </w:r>
      <w:r w:rsidRPr="004D6674">
        <w:t>(12), 2196. https://doi.org/10.3201/eid1012.040961</w:t>
      </w:r>
    </w:p>
    <w:p w14:paraId="0D37DB72" w14:textId="77777777" w:rsidR="00E663BA" w:rsidRPr="004D6674" w:rsidRDefault="00E663BA" w:rsidP="006F059D">
      <w:pPr>
        <w:pStyle w:val="Bibliography"/>
        <w:spacing w:line="240" w:lineRule="auto"/>
      </w:pPr>
      <w:r w:rsidRPr="004D6674">
        <w:t xml:space="preserve">Um, S., Siegers, J. Y., Sar, B., Chin, S., Patel, S., Bunnary, S., Hak, M., Sor, S., Sokhen, O., Heng, S., Chau, D., Sothyra, T., Khalakdina, A., Mott, J. A., Olsen, S. J., Claes, F., Sovann, L., &amp; Karlsson, E. A. (2021). </w:t>
      </w:r>
      <w:r w:rsidRPr="004D6674">
        <w:rPr>
          <w:i/>
          <w:iCs/>
        </w:rPr>
        <w:t>Human Infection with Avian Influenza A(H9N2) Virus, Cambodia, February 2021—Volume 27, Number 10—October 2021—Emerging Infectious Diseases journal—CDC</w:t>
      </w:r>
      <w:r w:rsidRPr="004D6674">
        <w:t>. https://doi.org/10.3201/eid2710.211039</w:t>
      </w:r>
    </w:p>
    <w:p w14:paraId="32EA65AD" w14:textId="77777777" w:rsidR="00E663BA" w:rsidRPr="004D6674" w:rsidRDefault="00E663BA" w:rsidP="006F059D">
      <w:pPr>
        <w:pStyle w:val="Bibliography"/>
        <w:spacing w:line="240" w:lineRule="auto"/>
      </w:pPr>
      <w:r w:rsidRPr="004D6674">
        <w:t xml:space="preserve">United States Animal Health Association (Ed.). (2008). </w:t>
      </w:r>
      <w:r w:rsidRPr="004D6674">
        <w:rPr>
          <w:i/>
          <w:iCs/>
        </w:rPr>
        <w:t>Foreign animal diseases</w:t>
      </w:r>
      <w:r w:rsidRPr="004D6674">
        <w:t xml:space="preserve"> (7th ed., rev). United States Animal Health Association.</w:t>
      </w:r>
    </w:p>
    <w:p w14:paraId="654B7FB4" w14:textId="77777777" w:rsidR="00E663BA" w:rsidRPr="004D6674" w:rsidRDefault="00E663BA" w:rsidP="006F059D">
      <w:pPr>
        <w:pStyle w:val="Bibliography"/>
        <w:spacing w:line="240" w:lineRule="auto"/>
      </w:pPr>
      <w:r w:rsidRPr="004D6674">
        <w:t xml:space="preserve">USDA. (2020). </w:t>
      </w:r>
      <w:r w:rsidRPr="004D6674">
        <w:rPr>
          <w:i/>
          <w:iCs/>
        </w:rPr>
        <w:t>Epidemiologic analyses of avian influenza in poultry</w:t>
      </w:r>
      <w:r w:rsidRPr="004D6674">
        <w:t>. https://www.aphis.usda.gov/animal_health/downloads/animal_diseases/ai/epi-analyses-avian-flu-poultry.pdf</w:t>
      </w:r>
    </w:p>
    <w:p w14:paraId="1C6EFEC6" w14:textId="77777777" w:rsidR="00E663BA" w:rsidRPr="004D6674" w:rsidRDefault="00E663BA" w:rsidP="006F059D">
      <w:pPr>
        <w:pStyle w:val="Bibliography"/>
        <w:spacing w:line="240" w:lineRule="auto"/>
      </w:pPr>
      <w:r w:rsidRPr="004D6674">
        <w:t xml:space="preserve">USDA APHIS. (2014). </w:t>
      </w:r>
      <w:r w:rsidRPr="004D6674">
        <w:rPr>
          <w:i/>
          <w:iCs/>
        </w:rPr>
        <w:t>Epidemiologic and Other Analyses of  HPAI-Affected Poultry Flocks, 2014-2015</w:t>
      </w:r>
      <w:r w:rsidRPr="004D6674">
        <w:t>. https://www.aphis.usda.gov/animal_health/animal_dis_spec/poultry/downloads/Epidemiologic-Analysis-Sept-2015.pdf</w:t>
      </w:r>
    </w:p>
    <w:p w14:paraId="6930B85C" w14:textId="77777777" w:rsidR="00E663BA" w:rsidRPr="004D6674" w:rsidRDefault="00E663BA" w:rsidP="006F059D">
      <w:pPr>
        <w:pStyle w:val="Bibliography"/>
        <w:spacing w:line="240" w:lineRule="auto"/>
      </w:pPr>
      <w:r w:rsidRPr="004D6674">
        <w:t xml:space="preserve">USDA APHIS. (2015). </w:t>
      </w:r>
      <w:r w:rsidRPr="004D6674">
        <w:rPr>
          <w:i/>
          <w:iCs/>
        </w:rPr>
        <w:t>USDA APHIS | 2014-2015 HPAI Outbreak</w:t>
      </w:r>
      <w:r w:rsidRPr="004D6674">
        <w:t>. https://www.aphis.usda.gov/aphis/ourfocus/animalhealth/animal-disease-information/avian/2014-2015-hpai-outbreak</w:t>
      </w:r>
    </w:p>
    <w:p w14:paraId="0D1D97BD" w14:textId="77777777" w:rsidR="00E663BA" w:rsidRPr="004D6674" w:rsidRDefault="00E663BA" w:rsidP="006F059D">
      <w:pPr>
        <w:pStyle w:val="Bibliography"/>
        <w:spacing w:line="240" w:lineRule="auto"/>
      </w:pPr>
      <w:r w:rsidRPr="004D6674">
        <w:t xml:space="preserve">USDA APHIS. (2016a). </w:t>
      </w:r>
      <w:r w:rsidRPr="004D6674">
        <w:rPr>
          <w:i/>
          <w:iCs/>
        </w:rPr>
        <w:t>Epidemiologic and Other Analyses of Indiana HPAI/LPAI-Affected Poultry Flocks</w:t>
      </w:r>
      <w:r w:rsidRPr="004D6674">
        <w:t>. https://www.aphis.usda.gov/animal_health/animal_dis_spec/poultry/downloads/Epidemiologic-Analysis-March-18-2016.pdf</w:t>
      </w:r>
    </w:p>
    <w:p w14:paraId="4352D9DE" w14:textId="77777777" w:rsidR="00E663BA" w:rsidRPr="004D6674" w:rsidRDefault="00E663BA" w:rsidP="006F059D">
      <w:pPr>
        <w:pStyle w:val="Bibliography"/>
        <w:spacing w:line="240" w:lineRule="auto"/>
      </w:pPr>
      <w:r w:rsidRPr="004D6674">
        <w:t xml:space="preserve">USDA APHIS. (2016b). </w:t>
      </w:r>
      <w:r w:rsidRPr="004D6674">
        <w:rPr>
          <w:i/>
          <w:iCs/>
        </w:rPr>
        <w:t>USDA APHIS | 2016 HPAI/LPAI Findings in Indiana</w:t>
      </w:r>
      <w:r w:rsidRPr="004D6674">
        <w:t>. https://www.aphis.usda.gov/aphis/ourfocus/animalhealth/animal-disease-information/avian/avian-influenza/2016-hpai-indiana</w:t>
      </w:r>
    </w:p>
    <w:p w14:paraId="5C7CF9EE" w14:textId="77777777" w:rsidR="00E663BA" w:rsidRPr="004D6674" w:rsidRDefault="00E663BA" w:rsidP="006F059D">
      <w:pPr>
        <w:pStyle w:val="Bibliography"/>
        <w:spacing w:line="240" w:lineRule="auto"/>
      </w:pPr>
      <w:r w:rsidRPr="004D6674">
        <w:t xml:space="preserve">USDA APHIS. (2017). </w:t>
      </w:r>
      <w:r w:rsidRPr="004D6674">
        <w:rPr>
          <w:i/>
          <w:iCs/>
        </w:rPr>
        <w:t>USDA APHIS | 2017 Highly Pathogenic Avian Influenza</w:t>
      </w:r>
      <w:r w:rsidRPr="004D6674">
        <w:t>. https://www.aphis.usda.gov/aphis/ourfocus/animalhealth/animal-disease-information/avian/2017-hpai</w:t>
      </w:r>
    </w:p>
    <w:p w14:paraId="418D08F6" w14:textId="77777777" w:rsidR="00E663BA" w:rsidRPr="004D6674" w:rsidRDefault="00E663BA" w:rsidP="006F059D">
      <w:pPr>
        <w:pStyle w:val="Bibliography"/>
        <w:spacing w:line="240" w:lineRule="auto"/>
      </w:pPr>
      <w:r w:rsidRPr="004D6674">
        <w:t xml:space="preserve">Venter, M., Treurnicht, F. K., Buys, A., Tempia, S., Samudzi, R., McAnerney, J., Jacobs, C. A., Thomas, J., &amp; Blumberg, L. (2017). Risk of Human Infections With Highly Pathogenic H5N2 and Low Pathogenic H7N1 Avian Influenza Strains During Outbreaks in Ostriches in South Africa. </w:t>
      </w:r>
      <w:r w:rsidRPr="004D6674">
        <w:rPr>
          <w:i/>
          <w:iCs/>
        </w:rPr>
        <w:t>The Journal of Infectious Diseases</w:t>
      </w:r>
      <w:r w:rsidRPr="004D6674">
        <w:t xml:space="preserve">, </w:t>
      </w:r>
      <w:r w:rsidRPr="004D6674">
        <w:rPr>
          <w:i/>
          <w:iCs/>
        </w:rPr>
        <w:t>216</w:t>
      </w:r>
      <w:r w:rsidRPr="004D6674">
        <w:t>(Suppl 4), S512–S519. https://doi.org/10.1093/infdis/jix018</w:t>
      </w:r>
    </w:p>
    <w:p w14:paraId="5A9D959D" w14:textId="77777777" w:rsidR="00E663BA" w:rsidRPr="004D6674" w:rsidRDefault="00E663BA" w:rsidP="006F059D">
      <w:pPr>
        <w:pStyle w:val="Bibliography"/>
        <w:spacing w:line="240" w:lineRule="auto"/>
      </w:pPr>
      <w:r w:rsidRPr="00591891">
        <w:rPr>
          <w:lang w:val="fr-FR"/>
        </w:rPr>
        <w:t xml:space="preserve">Vincent, A. L., Swenson, S. L., Lager, K. M., Gauger, P. C., Loiacono, C., &amp; Zhang, Y. (2009). </w:t>
      </w:r>
      <w:r w:rsidRPr="004D6674">
        <w:t xml:space="preserve">Characterization of an influenza A virus isolated from pigs during an outbreak of respiratory disease in swine and people during a county fair in the United States. </w:t>
      </w:r>
      <w:r w:rsidRPr="004D6674">
        <w:rPr>
          <w:i/>
          <w:iCs/>
        </w:rPr>
        <w:t>Veterinary Microbiology</w:t>
      </w:r>
      <w:r w:rsidRPr="004D6674">
        <w:t xml:space="preserve">, </w:t>
      </w:r>
      <w:r w:rsidRPr="004D6674">
        <w:rPr>
          <w:i/>
          <w:iCs/>
        </w:rPr>
        <w:t>137</w:t>
      </w:r>
      <w:r w:rsidRPr="004D6674">
        <w:t>(1–2), 51–59. https://doi.org/10.1016/j.vetmic.2009.01.003</w:t>
      </w:r>
    </w:p>
    <w:p w14:paraId="6A81967A" w14:textId="77777777" w:rsidR="00E663BA" w:rsidRPr="004D6674" w:rsidRDefault="00E663BA" w:rsidP="006F059D">
      <w:pPr>
        <w:pStyle w:val="Bibliography"/>
        <w:spacing w:line="240" w:lineRule="auto"/>
      </w:pPr>
      <w:r w:rsidRPr="004D6674">
        <w:lastRenderedPageBreak/>
        <w:t xml:space="preserve">Wang, G., dos Anjos Borges, L. G., Stadlbauer, D., Ramos, I., Bermúdez González, M. C., He, J., Ding, Y., Wei, Z., Ouyang, K., Huang, W., Simon, V., Fernandez-Sesma, A., Krammer, F., Nelson, M. I., Chen, Y., &amp; García-Sastre, A. (2019). Characterization of swine-origin H1N1 canine influenza viruses. </w:t>
      </w:r>
      <w:r w:rsidRPr="004D6674">
        <w:rPr>
          <w:i/>
          <w:iCs/>
        </w:rPr>
        <w:t>Emerging Microbes &amp; Infections</w:t>
      </w:r>
      <w:r w:rsidRPr="004D6674">
        <w:t xml:space="preserve">, </w:t>
      </w:r>
      <w:r w:rsidRPr="004D6674">
        <w:rPr>
          <w:i/>
          <w:iCs/>
        </w:rPr>
        <w:t>8</w:t>
      </w:r>
      <w:r w:rsidRPr="004D6674">
        <w:t>(1), 1017–1026. https://doi.org/10.1080/22221751.2019.1637284</w:t>
      </w:r>
    </w:p>
    <w:p w14:paraId="0876BC7C" w14:textId="77777777" w:rsidR="00E663BA" w:rsidRPr="004D6674" w:rsidRDefault="00E663BA" w:rsidP="006F059D">
      <w:pPr>
        <w:pStyle w:val="Bibliography"/>
        <w:spacing w:line="240" w:lineRule="auto"/>
      </w:pPr>
      <w:r w:rsidRPr="004D6674">
        <w:t xml:space="preserve">Wang, J., Wu, M., Hong, W., Fan, X., Chen, R., Zheng, Z., Zeng, Y., Huang, R., Zhang, Y., Lam, T. T.-Y., Smith, D. K., Zhu, H., &amp; Guan, Y. (2016). Infectivity and Transmissibility of Avian H9N2 Influenza Viruses in Pigs. </w:t>
      </w:r>
      <w:r w:rsidRPr="004D6674">
        <w:rPr>
          <w:i/>
          <w:iCs/>
        </w:rPr>
        <w:t>Journal of Virology</w:t>
      </w:r>
      <w:r w:rsidRPr="004D6674">
        <w:t xml:space="preserve">, </w:t>
      </w:r>
      <w:r w:rsidRPr="004D6674">
        <w:rPr>
          <w:i/>
          <w:iCs/>
        </w:rPr>
        <w:t>90</w:t>
      </w:r>
      <w:r w:rsidRPr="004D6674">
        <w:t>(7), 3506–3514. https://doi.org/10.1128/JVI.02605-15</w:t>
      </w:r>
    </w:p>
    <w:p w14:paraId="4E29A5AE" w14:textId="77777777" w:rsidR="00E663BA" w:rsidRPr="004D6674" w:rsidRDefault="00E663BA" w:rsidP="006F059D">
      <w:pPr>
        <w:pStyle w:val="Bibliography"/>
        <w:spacing w:line="240" w:lineRule="auto"/>
      </w:pPr>
      <w:r w:rsidRPr="004D6674">
        <w:t xml:space="preserve">Wasik, B. R., Voorhees, I. E. H., &amp; Parrish, C. R. (2021). Canine and Feline Influenza. </w:t>
      </w:r>
      <w:r w:rsidRPr="004D6674">
        <w:rPr>
          <w:i/>
          <w:iCs/>
        </w:rPr>
        <w:t>Cold Spring Harbor Perspectives in Medicine</w:t>
      </w:r>
      <w:r w:rsidRPr="004D6674">
        <w:t xml:space="preserve">, </w:t>
      </w:r>
      <w:r w:rsidRPr="004D6674">
        <w:rPr>
          <w:i/>
          <w:iCs/>
        </w:rPr>
        <w:t>11</w:t>
      </w:r>
      <w:r w:rsidRPr="004D6674">
        <w:t>(1), a038562. https://doi.org/10.1101/cshperspect.a038562</w:t>
      </w:r>
    </w:p>
    <w:p w14:paraId="2EC5ECBD" w14:textId="77777777" w:rsidR="00E663BA" w:rsidRPr="004D6674" w:rsidRDefault="00E663BA" w:rsidP="006F059D">
      <w:pPr>
        <w:pStyle w:val="Bibliography"/>
        <w:spacing w:line="240" w:lineRule="auto"/>
      </w:pPr>
      <w:r w:rsidRPr="004D6674">
        <w:t xml:space="preserve">Webster, R. G., Bean, W. J., Gorman, O. T., Chambers, T. M., &amp; Kawaoka, Y. (1992). Evolution and ecology of influenza A viruses. </w:t>
      </w:r>
      <w:r w:rsidRPr="004D6674">
        <w:rPr>
          <w:i/>
          <w:iCs/>
        </w:rPr>
        <w:t>Microbiological Reviews</w:t>
      </w:r>
      <w:r w:rsidRPr="004D6674">
        <w:t xml:space="preserve">, </w:t>
      </w:r>
      <w:r w:rsidRPr="004D6674">
        <w:rPr>
          <w:i/>
          <w:iCs/>
        </w:rPr>
        <w:t>56</w:t>
      </w:r>
      <w:r w:rsidRPr="004D6674">
        <w:t>(1), 152–179.</w:t>
      </w:r>
    </w:p>
    <w:p w14:paraId="7A17D10B" w14:textId="77777777" w:rsidR="00E663BA" w:rsidRPr="004D6674" w:rsidRDefault="00E663BA" w:rsidP="006F059D">
      <w:pPr>
        <w:pStyle w:val="Bibliography"/>
        <w:spacing w:line="240" w:lineRule="auto"/>
      </w:pPr>
      <w:r w:rsidRPr="004D6674">
        <w:t xml:space="preserve">Wei, S.-H., Yang, J.-R., Wu, H.-S., Chang, M.-C., Lin, J.-S., Lin, C.-Y., Liu, Y.-L., Lo, Y.-C., Yang, C.-H., Chuang, J.-H., Lin, M.-C., Chung, W.-C., Liao, C.-H., Lee, M.-S., Huang, W.-T., Chen, P.-J., Liu, M.-T., &amp; Chang, F.-Y. (2013). Human infection with avian influenza A H6N1 virus: An epidemiological analysis. </w:t>
      </w:r>
      <w:r w:rsidRPr="004D6674">
        <w:rPr>
          <w:i/>
          <w:iCs/>
        </w:rPr>
        <w:t>The Lancet. Respiratory Medicine</w:t>
      </w:r>
      <w:r w:rsidRPr="004D6674">
        <w:t xml:space="preserve">, </w:t>
      </w:r>
      <w:r w:rsidRPr="004D6674">
        <w:rPr>
          <w:i/>
          <w:iCs/>
        </w:rPr>
        <w:t>1</w:t>
      </w:r>
      <w:r w:rsidRPr="004D6674">
        <w:t>(10), 771–778. https://doi.org/10.1016/S2213-2600(13)70221-2</w:t>
      </w:r>
    </w:p>
    <w:p w14:paraId="7EBB90A6" w14:textId="77777777" w:rsidR="00E663BA" w:rsidRPr="004D6674" w:rsidRDefault="00E663BA" w:rsidP="006F059D">
      <w:pPr>
        <w:pStyle w:val="Bibliography"/>
        <w:spacing w:line="240" w:lineRule="auto"/>
      </w:pPr>
      <w:r w:rsidRPr="004D6674">
        <w:t xml:space="preserve">WHO. (2021). </w:t>
      </w:r>
      <w:r w:rsidRPr="004D6674">
        <w:rPr>
          <w:i/>
          <w:iCs/>
        </w:rPr>
        <w:t>Global Influenza Surveillance and Response System (GISRS)</w:t>
      </w:r>
      <w:r w:rsidRPr="004D6674">
        <w:t>. https://www.who.int/initiatives/global-influenza-surveillance-and-response-system</w:t>
      </w:r>
    </w:p>
    <w:p w14:paraId="7CA921AB" w14:textId="77777777" w:rsidR="00E663BA" w:rsidRPr="004D6674" w:rsidRDefault="00E663BA" w:rsidP="006F059D">
      <w:pPr>
        <w:pStyle w:val="Bibliography"/>
        <w:spacing w:line="240" w:lineRule="auto"/>
      </w:pPr>
      <w:r w:rsidRPr="004D6674">
        <w:t xml:space="preserve">Widdowson, M.-A., Bresee, J. S., &amp; Jernigan, D. B. (2017). The Global Threat of Animal Influenza Viruses of Zoonotic Concern: Then and Now. </w:t>
      </w:r>
      <w:r w:rsidRPr="004D6674">
        <w:rPr>
          <w:i/>
          <w:iCs/>
        </w:rPr>
        <w:t>The Journal of Infectious Diseases</w:t>
      </w:r>
      <w:r w:rsidRPr="004D6674">
        <w:t xml:space="preserve">, </w:t>
      </w:r>
      <w:r w:rsidRPr="004D6674">
        <w:rPr>
          <w:i/>
          <w:iCs/>
        </w:rPr>
        <w:t>216</w:t>
      </w:r>
      <w:r w:rsidRPr="004D6674">
        <w:t>(suppl_4), S493–S498. https://doi.org/10.1093/infdis/jix331</w:t>
      </w:r>
    </w:p>
    <w:p w14:paraId="7F7D9694" w14:textId="77777777" w:rsidR="00E663BA" w:rsidRPr="004D6674" w:rsidRDefault="00E663BA" w:rsidP="006F059D">
      <w:pPr>
        <w:pStyle w:val="Bibliography"/>
        <w:spacing w:line="240" w:lineRule="auto"/>
      </w:pPr>
      <w:r w:rsidRPr="004D6674">
        <w:t xml:space="preserve">Worobey, M., Han, G.-Z., &amp; Rambaut, A. (2014). A synchronized global sweep of the internal genes of modern avian influenza virus. </w:t>
      </w:r>
      <w:r w:rsidRPr="004D6674">
        <w:rPr>
          <w:i/>
          <w:iCs/>
        </w:rPr>
        <w:t>Nature</w:t>
      </w:r>
      <w:r w:rsidRPr="004D6674">
        <w:t xml:space="preserve">, </w:t>
      </w:r>
      <w:r w:rsidRPr="004D6674">
        <w:rPr>
          <w:i/>
          <w:iCs/>
        </w:rPr>
        <w:t>508</w:t>
      </w:r>
      <w:r w:rsidRPr="004D6674">
        <w:t>(7495), 254–257. https://doi.org/10.1038/nature13016</w:t>
      </w:r>
    </w:p>
    <w:p w14:paraId="1006968B" w14:textId="77777777" w:rsidR="00E663BA" w:rsidRPr="004D6674" w:rsidRDefault="00E663BA" w:rsidP="006F059D">
      <w:pPr>
        <w:pStyle w:val="Bibliography"/>
        <w:spacing w:line="240" w:lineRule="auto"/>
      </w:pPr>
      <w:r w:rsidRPr="004D6674">
        <w:t xml:space="preserve">Xie, T., Anderson, B., Daramragchaa, U., Chuluunbaatar, M., &amp; Gray, G. (2016). A Review of Evidence that Equine Influenza Viruses Are Zoonotic. </w:t>
      </w:r>
      <w:r w:rsidRPr="004D6674">
        <w:rPr>
          <w:i/>
          <w:iCs/>
        </w:rPr>
        <w:t>Pathogens</w:t>
      </w:r>
      <w:r w:rsidRPr="004D6674">
        <w:t xml:space="preserve">, </w:t>
      </w:r>
      <w:r w:rsidRPr="004D6674">
        <w:rPr>
          <w:i/>
          <w:iCs/>
        </w:rPr>
        <w:t>5</w:t>
      </w:r>
      <w:r w:rsidRPr="004D6674">
        <w:t>(3), 50. https://doi.org/10.3390/pathogens5030050</w:t>
      </w:r>
    </w:p>
    <w:p w14:paraId="67C9FFD3" w14:textId="77777777" w:rsidR="00E663BA" w:rsidRPr="004D6674" w:rsidRDefault="00E663BA" w:rsidP="006F059D">
      <w:pPr>
        <w:pStyle w:val="Bibliography"/>
        <w:spacing w:line="240" w:lineRule="auto"/>
      </w:pPr>
      <w:r w:rsidRPr="004D6674">
        <w:t xml:space="preserve">Xu, Y., Liang, H., &amp; Wen, H. (2021a). Frequent reassortment and potential recombination shape the genetic diversity of influenza D viruses. </w:t>
      </w:r>
      <w:r w:rsidRPr="004D6674">
        <w:rPr>
          <w:i/>
          <w:iCs/>
        </w:rPr>
        <w:t>Journal of Infection</w:t>
      </w:r>
      <w:r w:rsidRPr="004D6674">
        <w:t xml:space="preserve">, </w:t>
      </w:r>
      <w:r w:rsidRPr="004D6674">
        <w:rPr>
          <w:i/>
          <w:iCs/>
        </w:rPr>
        <w:t>82</w:t>
      </w:r>
      <w:r w:rsidRPr="004D6674">
        <w:t>(5), e36–e38. https://doi.org/10.1016/j.jinf.2021.01.014</w:t>
      </w:r>
    </w:p>
    <w:p w14:paraId="4B683DBC" w14:textId="77777777" w:rsidR="00E663BA" w:rsidRPr="004D6674" w:rsidRDefault="00E663BA" w:rsidP="006F059D">
      <w:pPr>
        <w:pStyle w:val="Bibliography"/>
        <w:spacing w:line="240" w:lineRule="auto"/>
      </w:pPr>
      <w:r w:rsidRPr="00591891">
        <w:rPr>
          <w:lang w:val="fr-FR"/>
        </w:rPr>
        <w:t xml:space="preserve">Xu, Y., Liang, H., &amp; Wen, H. (2021b). </w:t>
      </w:r>
      <w:r w:rsidRPr="004D6674">
        <w:t xml:space="preserve">Frequent reassortment and potential recombination shape the genetic diversity of influenza D viruses. </w:t>
      </w:r>
      <w:r w:rsidRPr="004D6674">
        <w:rPr>
          <w:i/>
          <w:iCs/>
        </w:rPr>
        <w:t>Journal of Infection</w:t>
      </w:r>
      <w:r w:rsidRPr="004D6674">
        <w:t xml:space="preserve">, </w:t>
      </w:r>
      <w:r w:rsidRPr="004D6674">
        <w:rPr>
          <w:i/>
          <w:iCs/>
        </w:rPr>
        <w:t>82</w:t>
      </w:r>
      <w:r w:rsidRPr="004D6674">
        <w:t>(5), e36–e38. https://doi.org/10.1016/j.jinf.2021.01.014</w:t>
      </w:r>
    </w:p>
    <w:p w14:paraId="79152757" w14:textId="77777777" w:rsidR="00E663BA" w:rsidRPr="004D6674" w:rsidRDefault="00E663BA" w:rsidP="006F059D">
      <w:pPr>
        <w:pStyle w:val="Bibliography"/>
        <w:spacing w:line="240" w:lineRule="auto"/>
      </w:pPr>
      <w:r w:rsidRPr="004D6674">
        <w:t xml:space="preserve">Yassine, H. M., Khatri, M., Zhang, Y. J., Lee, C. W., Byrum, B. A., O’Quin, J., Smith, K. A., &amp; Saif, Y. M. (2009). Characterization of triple reassortant H1N1 influenza A viruses from swine in Ohio. </w:t>
      </w:r>
      <w:r w:rsidRPr="004D6674">
        <w:rPr>
          <w:i/>
          <w:iCs/>
        </w:rPr>
        <w:t>Veterinary Microbiology</w:t>
      </w:r>
      <w:r w:rsidRPr="004D6674">
        <w:t xml:space="preserve">, </w:t>
      </w:r>
      <w:r w:rsidRPr="004D6674">
        <w:rPr>
          <w:i/>
          <w:iCs/>
        </w:rPr>
        <w:t>139</w:t>
      </w:r>
      <w:r w:rsidRPr="004D6674">
        <w:t>(1–2), 132–139. https://doi.org/10.1016/j.vetmic.2009.04.028</w:t>
      </w:r>
    </w:p>
    <w:p w14:paraId="3B9330D6" w14:textId="77777777" w:rsidR="00E663BA" w:rsidRPr="004D6674" w:rsidRDefault="00E663BA" w:rsidP="006F059D">
      <w:pPr>
        <w:pStyle w:val="Bibliography"/>
        <w:spacing w:line="240" w:lineRule="auto"/>
      </w:pPr>
      <w:r w:rsidRPr="004D6674">
        <w:t xml:space="preserve">Yu, H., Zhou, Y.-J., Li, G.-X., Ma, J.-H., Yan, L.-P., Wang, B., Yang, F.-R., Huang, M., &amp; Tong, G.-Z. (2011). Genetic diversity of H9N2 influenza viruses from pigs in China: A potential threat to human health? </w:t>
      </w:r>
      <w:r w:rsidRPr="004D6674">
        <w:rPr>
          <w:i/>
          <w:iCs/>
        </w:rPr>
        <w:t>Veterinary Microbiology</w:t>
      </w:r>
      <w:r w:rsidRPr="004D6674">
        <w:t xml:space="preserve">, </w:t>
      </w:r>
      <w:r w:rsidRPr="004D6674">
        <w:rPr>
          <w:i/>
          <w:iCs/>
        </w:rPr>
        <w:t>149</w:t>
      </w:r>
      <w:r w:rsidRPr="004D6674">
        <w:t>(1–2), 254–261. https://doi.org/10.1016/j.vetmic.2010.11.008</w:t>
      </w:r>
    </w:p>
    <w:p w14:paraId="18C561E1" w14:textId="77777777" w:rsidR="00E663BA" w:rsidRPr="004D6674" w:rsidRDefault="00E663BA" w:rsidP="006F059D">
      <w:pPr>
        <w:pStyle w:val="Bibliography"/>
        <w:spacing w:line="240" w:lineRule="auto"/>
      </w:pPr>
      <w:r w:rsidRPr="004D6674">
        <w:lastRenderedPageBreak/>
        <w:t xml:space="preserve">Zeng, H., Yi, L., Chen, X., Zhou, H., Zheng, H., Lu, J., Yang, F., Li, C., Fang, L., Zhang, X., Jing, X., Wu, J., &amp; Li, H. (2021). Emergence of a non vaccine-cognate enterovirus A71 genotype C1 in mainland China. </w:t>
      </w:r>
      <w:r w:rsidRPr="004D6674">
        <w:rPr>
          <w:i/>
          <w:iCs/>
        </w:rPr>
        <w:t>Journal of Infection</w:t>
      </w:r>
      <w:r w:rsidRPr="004D6674">
        <w:t xml:space="preserve">, </w:t>
      </w:r>
      <w:r w:rsidRPr="004D6674">
        <w:rPr>
          <w:i/>
          <w:iCs/>
        </w:rPr>
        <w:t>82</w:t>
      </w:r>
      <w:r w:rsidRPr="004D6674">
        <w:t>(3), 407–413. https://doi.org/10.1016/j.jinf.2020.12.020</w:t>
      </w:r>
    </w:p>
    <w:p w14:paraId="6748A9EF" w14:textId="77777777" w:rsidR="00E663BA" w:rsidRPr="004D6674" w:rsidRDefault="00E663BA" w:rsidP="006F059D">
      <w:pPr>
        <w:pStyle w:val="Bibliography"/>
        <w:spacing w:line="240" w:lineRule="auto"/>
      </w:pPr>
      <w:r w:rsidRPr="004D6674">
        <w:t xml:space="preserve">Zhang, G., Kong, W., Qi, W., Long, L.-P., Cao, Z., Huang, L., Qi, H., Cao, N., Wang, W., Zhao, F., Ning, Z., Liao, M., &amp; Wan, X.-F. (2011). Identification of an H6N6 swine influenza virus in southern China. </w:t>
      </w:r>
      <w:r w:rsidRPr="004D6674">
        <w:rPr>
          <w:i/>
          <w:iCs/>
        </w:rPr>
        <w:t>Infection, Genetics and Evolution: Journal of Molecular Epidemiology and Evolutionary Genetics in Infectious Diseases</w:t>
      </w:r>
      <w:r w:rsidRPr="004D6674">
        <w:t xml:space="preserve">, </w:t>
      </w:r>
      <w:r w:rsidRPr="004D6674">
        <w:rPr>
          <w:i/>
          <w:iCs/>
        </w:rPr>
        <w:t>11</w:t>
      </w:r>
      <w:r w:rsidRPr="004D6674">
        <w:t>(5), 1174–1177. https://doi.org/10.1016/j.meegid.2011.02.023</w:t>
      </w:r>
    </w:p>
    <w:p w14:paraId="69AC34AD" w14:textId="77777777" w:rsidR="00E663BA" w:rsidRPr="004D6674" w:rsidRDefault="00E663BA" w:rsidP="006F059D">
      <w:pPr>
        <w:pStyle w:val="Bibliography"/>
        <w:spacing w:line="240" w:lineRule="auto"/>
      </w:pPr>
      <w:r w:rsidRPr="004D6674">
        <w:t xml:space="preserve">Zhou, L., Chen, E., Bao, C., Xiang, N., Wu, J., Wu, S., Shi, J., Wang, X., Zheng, Y., Zhang, Y., Ren, R., Greene, C. M., Havers, F., Iuliano, A. D., Song, Y., Li, C., Chen, T., Wang, Y., Li, D., … Li, Q. (2018). </w:t>
      </w:r>
      <w:r w:rsidRPr="004D6674">
        <w:rPr>
          <w:i/>
          <w:iCs/>
        </w:rPr>
        <w:t>Clusters of Human Infection and Human-to-Human Transmission of Avian Influenza A(H7N9) Virus, 2013–2017—Volume 24, Number 2—February 2018—Emerging Infectious Diseases journal—CDC</w:t>
      </w:r>
      <w:r w:rsidRPr="004D6674">
        <w:t>. https://doi.org/10.3201/eid2402.171565</w:t>
      </w:r>
    </w:p>
    <w:p w14:paraId="0E6DBE8C" w14:textId="77777777" w:rsidR="00E663BA" w:rsidRPr="004D6674" w:rsidRDefault="00E663BA" w:rsidP="006F059D">
      <w:pPr>
        <w:pStyle w:val="Bibliography"/>
        <w:spacing w:line="240" w:lineRule="auto"/>
      </w:pPr>
      <w:r w:rsidRPr="004D6674">
        <w:t xml:space="preserve">Zhou, L., Tan, Y., Kang, M., Liu, F., Ren, R., Wang, Y., Chen, T., Yang, Y., Li, C., Wu, J., Zhang, H., Li, D., Greene, C. M., Zhou, S., Iuliano, A. D., Havers, F., Ni, D., Wang, D., Feng, Z., … Li, Q. (2017). </w:t>
      </w:r>
      <w:r w:rsidRPr="004D6674">
        <w:rPr>
          <w:i/>
          <w:iCs/>
        </w:rPr>
        <w:t>Preliminary Epidemiology of Human Infections with Highly Pathogenic Avian Influenza A(H7N9) Virus, China, 2017—Volume 23, Number 8—August 2017—Emerging Infectious Diseases journal—CDC</w:t>
      </w:r>
      <w:r w:rsidRPr="004D6674">
        <w:t>. https://doi.org/10.3201/eid2308.170640</w:t>
      </w:r>
    </w:p>
    <w:p w14:paraId="2333B157" w14:textId="77777777" w:rsidR="00E663BA" w:rsidRPr="004D6674" w:rsidRDefault="00E663BA" w:rsidP="006F059D">
      <w:pPr>
        <w:pStyle w:val="Bibliography"/>
        <w:spacing w:line="240" w:lineRule="auto"/>
      </w:pPr>
      <w:r w:rsidRPr="004D6674">
        <w:t xml:space="preserve">Zhou, N. N., Senne, D. A., Landgraf, J. S., Swenson, S. L., Erickson, G., Rossow, K., Liu, L., Yoon, K. j, Krauss, S., &amp; Webster, R. G. (1999). Genetic reassortment of avian, swine, and human influenza A viruses in American pigs. </w:t>
      </w:r>
      <w:r w:rsidRPr="004D6674">
        <w:rPr>
          <w:i/>
          <w:iCs/>
        </w:rPr>
        <w:t>Journal of Virology</w:t>
      </w:r>
      <w:r w:rsidRPr="004D6674">
        <w:t xml:space="preserve">, </w:t>
      </w:r>
      <w:r w:rsidRPr="004D6674">
        <w:rPr>
          <w:i/>
          <w:iCs/>
        </w:rPr>
        <w:t>73</w:t>
      </w:r>
      <w:r w:rsidRPr="004D6674">
        <w:t>(10), 8851–8856. https://doi.org/10.1128/JVI.73.10.8851-8856.1999</w:t>
      </w:r>
    </w:p>
    <w:p w14:paraId="11271E17" w14:textId="77777777" w:rsidR="00E663BA" w:rsidRPr="004D6674" w:rsidRDefault="00E663BA" w:rsidP="006F059D">
      <w:pPr>
        <w:pStyle w:val="Bibliography"/>
        <w:spacing w:line="240" w:lineRule="auto"/>
      </w:pPr>
      <w:r w:rsidRPr="004D6674">
        <w:t xml:space="preserve">Zhou, P., Zhu, W., Gu, H., Fu, X., Wang, L., Zheng, Y., He, S., Ke, C., Wang, H., Yuan, Z., Ning, Z., Qi, W., Li, S., &amp; Zhang, G. (2014). Avian influenza H9N2 seroprevalence among swine farm residents in China. </w:t>
      </w:r>
      <w:r w:rsidRPr="004D6674">
        <w:rPr>
          <w:i/>
          <w:iCs/>
        </w:rPr>
        <w:t>Journal of Medical Virology</w:t>
      </w:r>
      <w:r w:rsidRPr="004D6674">
        <w:t xml:space="preserve">, </w:t>
      </w:r>
      <w:r w:rsidRPr="004D6674">
        <w:rPr>
          <w:i/>
          <w:iCs/>
        </w:rPr>
        <w:t>86</w:t>
      </w:r>
      <w:r w:rsidRPr="004D6674">
        <w:t>(4), 597–600. https://doi.org/10.1002/jmv.23869</w:t>
      </w:r>
    </w:p>
    <w:p w14:paraId="24BA16C6" w14:textId="77777777" w:rsidR="00E663BA" w:rsidRPr="004D6674" w:rsidRDefault="00E663BA" w:rsidP="006F059D">
      <w:pPr>
        <w:pStyle w:val="Bibliography"/>
        <w:spacing w:line="240" w:lineRule="auto"/>
      </w:pPr>
      <w:r w:rsidRPr="004D6674">
        <w:t xml:space="preserve">Zimmer, S. M., &amp; Burke, D. S. (2009). Historical Perspective—Emergence of Influenza A (H1N1) Viruses. </w:t>
      </w:r>
      <w:r w:rsidRPr="004D6674">
        <w:rPr>
          <w:i/>
          <w:iCs/>
        </w:rPr>
        <w:t>New England Journal of Medicine</w:t>
      </w:r>
      <w:r w:rsidRPr="004D6674">
        <w:t xml:space="preserve">, </w:t>
      </w:r>
      <w:r w:rsidRPr="004D6674">
        <w:rPr>
          <w:i/>
          <w:iCs/>
        </w:rPr>
        <w:t>361</w:t>
      </w:r>
      <w:r w:rsidRPr="004D6674">
        <w:t>(3), 279–285. https://doi.org/10.1056/NEJMra0904322</w:t>
      </w:r>
    </w:p>
    <w:p w14:paraId="55B758E2" w14:textId="67B77C26" w:rsidR="00FA7C6C" w:rsidRPr="004D6674" w:rsidRDefault="00D81FDB" w:rsidP="006F059D">
      <w:pPr>
        <w:spacing w:after="0" w:line="240" w:lineRule="auto"/>
        <w:rPr>
          <w:szCs w:val="24"/>
        </w:rPr>
      </w:pPr>
      <w:r w:rsidRPr="004D6674">
        <w:rPr>
          <w:szCs w:val="24"/>
        </w:rPr>
        <w:fldChar w:fldCharType="end"/>
      </w:r>
    </w:p>
    <w:sectPr w:rsidR="00FA7C6C" w:rsidRPr="004D6674" w:rsidSect="00972E6A">
      <w:headerReference w:type="defaul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2855E" w14:textId="77777777" w:rsidR="00FA34E6" w:rsidRDefault="00FA34E6" w:rsidP="00972E6A">
      <w:pPr>
        <w:spacing w:after="0" w:line="240" w:lineRule="auto"/>
      </w:pPr>
      <w:r>
        <w:separator/>
      </w:r>
    </w:p>
  </w:endnote>
  <w:endnote w:type="continuationSeparator" w:id="0">
    <w:p w14:paraId="14481BA8" w14:textId="77777777" w:rsidR="00FA34E6" w:rsidRDefault="00FA34E6" w:rsidP="00972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4C307" w14:textId="48B4D560" w:rsidR="00972E6A" w:rsidRDefault="00972E6A">
    <w:pPr>
      <w:pStyle w:val="Footer"/>
    </w:pPr>
    <w:r>
      <w:t>Updated Fall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4A5ED" w14:textId="77777777" w:rsidR="00FA34E6" w:rsidRDefault="00FA34E6" w:rsidP="00972E6A">
      <w:pPr>
        <w:spacing w:after="0" w:line="240" w:lineRule="auto"/>
      </w:pPr>
      <w:r>
        <w:separator/>
      </w:r>
    </w:p>
  </w:footnote>
  <w:footnote w:type="continuationSeparator" w:id="0">
    <w:p w14:paraId="62191CAD" w14:textId="77777777" w:rsidR="00FA34E6" w:rsidRDefault="00FA34E6" w:rsidP="00972E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02DB4" w14:textId="5D619B5D" w:rsidR="00972E6A" w:rsidRPr="00972E6A" w:rsidRDefault="00972E6A" w:rsidP="00972E6A">
    <w:pPr>
      <w:pStyle w:val="NoSpacing"/>
    </w:pPr>
    <w:r w:rsidRPr="00972E6A">
      <w:t xml:space="preserve"> Zoonotic Influenza Reference Guide</w:t>
    </w:r>
    <w:r w:rsidRPr="00972E6A">
      <w:tab/>
    </w:r>
    <w:r w:rsidRPr="00972E6A">
      <w:tab/>
    </w:r>
    <w:r>
      <w:tab/>
    </w:r>
    <w:r w:rsidRPr="00972E6A">
      <w:tab/>
    </w:r>
    <w:r w:rsidRPr="00972E6A">
      <w:tab/>
    </w:r>
    <w:r w:rsidRPr="00972E6A">
      <w:tab/>
    </w:r>
    <w:r w:rsidRPr="00972E6A">
      <w:tab/>
    </w:r>
    <w:r w:rsidRPr="00972E6A">
      <w:tab/>
    </w:r>
    <w:sdt>
      <w:sdtPr>
        <w:id w:val="-1352413106"/>
        <w:docPartObj>
          <w:docPartGallery w:val="Page Numbers (Top of Page)"/>
          <w:docPartUnique/>
        </w:docPartObj>
      </w:sdtPr>
      <w:sdtEndPr>
        <w:rPr>
          <w:noProof/>
        </w:rPr>
      </w:sdtEndPr>
      <w:sdtContent>
        <w:r w:rsidRPr="00972E6A">
          <w:fldChar w:fldCharType="begin"/>
        </w:r>
        <w:r w:rsidRPr="00972E6A">
          <w:instrText xml:space="preserve"> PAGE   \* MERGEFORMAT </w:instrText>
        </w:r>
        <w:r w:rsidRPr="00972E6A">
          <w:fldChar w:fldCharType="separate"/>
        </w:r>
        <w:r w:rsidRPr="00972E6A">
          <w:rPr>
            <w:noProof/>
          </w:rPr>
          <w:t>2</w:t>
        </w:r>
        <w:r w:rsidRPr="00972E6A">
          <w:rPr>
            <w:noProof/>
          </w:rPr>
          <w:fldChar w:fldCharType="end"/>
        </w:r>
      </w:sdtContent>
    </w:sdt>
  </w:p>
  <w:p w14:paraId="14E32501" w14:textId="12B79447" w:rsidR="00972E6A" w:rsidRPr="00972E6A" w:rsidRDefault="00972E6A" w:rsidP="00972E6A">
    <w:pPr>
      <w:pStyle w:val="NoSpacing"/>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67C01"/>
    <w:multiLevelType w:val="hybridMultilevel"/>
    <w:tmpl w:val="02D636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9911CC"/>
    <w:multiLevelType w:val="hybridMultilevel"/>
    <w:tmpl w:val="D8282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3B6B8B"/>
    <w:multiLevelType w:val="hybridMultilevel"/>
    <w:tmpl w:val="08E6C73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535780"/>
    <w:multiLevelType w:val="hybridMultilevel"/>
    <w:tmpl w:val="1DE662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85452F"/>
    <w:multiLevelType w:val="hybridMultilevel"/>
    <w:tmpl w:val="F23465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E6A"/>
    <w:rsid w:val="00010441"/>
    <w:rsid w:val="000275C8"/>
    <w:rsid w:val="00064992"/>
    <w:rsid w:val="000A3581"/>
    <w:rsid w:val="000E346B"/>
    <w:rsid w:val="000F154B"/>
    <w:rsid w:val="0014130A"/>
    <w:rsid w:val="0015198B"/>
    <w:rsid w:val="00153571"/>
    <w:rsid w:val="001778ED"/>
    <w:rsid w:val="00196064"/>
    <w:rsid w:val="001B79C0"/>
    <w:rsid w:val="002330B9"/>
    <w:rsid w:val="00246A87"/>
    <w:rsid w:val="002506A0"/>
    <w:rsid w:val="00296128"/>
    <w:rsid w:val="002B2DBD"/>
    <w:rsid w:val="002B4DAC"/>
    <w:rsid w:val="002E35B7"/>
    <w:rsid w:val="002E37AC"/>
    <w:rsid w:val="00314694"/>
    <w:rsid w:val="003254A6"/>
    <w:rsid w:val="003A0352"/>
    <w:rsid w:val="003D0F10"/>
    <w:rsid w:val="0045532E"/>
    <w:rsid w:val="004A0C0B"/>
    <w:rsid w:val="004C55F3"/>
    <w:rsid w:val="004D6674"/>
    <w:rsid w:val="00520855"/>
    <w:rsid w:val="00520B77"/>
    <w:rsid w:val="0055201E"/>
    <w:rsid w:val="00591891"/>
    <w:rsid w:val="00595021"/>
    <w:rsid w:val="005B2264"/>
    <w:rsid w:val="00650D0E"/>
    <w:rsid w:val="00674AC6"/>
    <w:rsid w:val="00675EE9"/>
    <w:rsid w:val="00692225"/>
    <w:rsid w:val="00692F8F"/>
    <w:rsid w:val="006D2C0F"/>
    <w:rsid w:val="006D5888"/>
    <w:rsid w:val="006F059D"/>
    <w:rsid w:val="006F3465"/>
    <w:rsid w:val="00711174"/>
    <w:rsid w:val="00741CF4"/>
    <w:rsid w:val="00752E1C"/>
    <w:rsid w:val="007A53C1"/>
    <w:rsid w:val="00807091"/>
    <w:rsid w:val="00814CB3"/>
    <w:rsid w:val="00817BBD"/>
    <w:rsid w:val="00874B0B"/>
    <w:rsid w:val="00895453"/>
    <w:rsid w:val="008B2C99"/>
    <w:rsid w:val="008F194E"/>
    <w:rsid w:val="00907FDA"/>
    <w:rsid w:val="00926FF9"/>
    <w:rsid w:val="00930076"/>
    <w:rsid w:val="00936CA8"/>
    <w:rsid w:val="00941D6D"/>
    <w:rsid w:val="00972E6A"/>
    <w:rsid w:val="00A03E34"/>
    <w:rsid w:val="00A52981"/>
    <w:rsid w:val="00A63317"/>
    <w:rsid w:val="00A94065"/>
    <w:rsid w:val="00AA0E78"/>
    <w:rsid w:val="00AC5531"/>
    <w:rsid w:val="00B001F8"/>
    <w:rsid w:val="00B151BD"/>
    <w:rsid w:val="00B26A6A"/>
    <w:rsid w:val="00B323CF"/>
    <w:rsid w:val="00B34B83"/>
    <w:rsid w:val="00B44942"/>
    <w:rsid w:val="00B51906"/>
    <w:rsid w:val="00B97FF6"/>
    <w:rsid w:val="00C47190"/>
    <w:rsid w:val="00CA0EAD"/>
    <w:rsid w:val="00CA6654"/>
    <w:rsid w:val="00CB3854"/>
    <w:rsid w:val="00D15316"/>
    <w:rsid w:val="00D26BB0"/>
    <w:rsid w:val="00D34881"/>
    <w:rsid w:val="00D37E57"/>
    <w:rsid w:val="00D524EB"/>
    <w:rsid w:val="00D649B0"/>
    <w:rsid w:val="00D81FDB"/>
    <w:rsid w:val="00DC28CB"/>
    <w:rsid w:val="00DC6201"/>
    <w:rsid w:val="00DC68A7"/>
    <w:rsid w:val="00DD6725"/>
    <w:rsid w:val="00DE6F3C"/>
    <w:rsid w:val="00DF0B98"/>
    <w:rsid w:val="00E663BA"/>
    <w:rsid w:val="00E84CB1"/>
    <w:rsid w:val="00EB6E89"/>
    <w:rsid w:val="00ED086A"/>
    <w:rsid w:val="00F16A5C"/>
    <w:rsid w:val="00F55D3A"/>
    <w:rsid w:val="00F85D2C"/>
    <w:rsid w:val="00FA34E6"/>
    <w:rsid w:val="00FA7C6C"/>
    <w:rsid w:val="00FE3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2E40D"/>
  <w15:chartTrackingRefBased/>
  <w15:docId w15:val="{184B0BCA-2096-4B35-BF25-A1113B166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CF4"/>
    <w:rPr>
      <w:sz w:val="24"/>
    </w:rPr>
  </w:style>
  <w:style w:type="paragraph" w:styleId="Heading1">
    <w:name w:val="heading 1"/>
    <w:basedOn w:val="Normal"/>
    <w:next w:val="Normal"/>
    <w:link w:val="Heading1Char"/>
    <w:uiPriority w:val="9"/>
    <w:qFormat/>
    <w:rsid w:val="00DC620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C6201"/>
    <w:pPr>
      <w:keepNext/>
      <w:keepLines/>
      <w:spacing w:before="40" w:after="0"/>
      <w:outlineLvl w:val="1"/>
    </w:pPr>
    <w:rPr>
      <w:rFonts w:eastAsiaTheme="majorEastAsia" w:cstheme="majorBidi"/>
      <w:b/>
      <w:color w:val="2F5496" w:themeColor="accent1" w:themeShade="BF"/>
      <w:szCs w:val="26"/>
    </w:rPr>
  </w:style>
  <w:style w:type="paragraph" w:styleId="Heading3">
    <w:name w:val="heading 3"/>
    <w:basedOn w:val="Normal"/>
    <w:next w:val="Normal"/>
    <w:link w:val="Heading3Char"/>
    <w:uiPriority w:val="9"/>
    <w:unhideWhenUsed/>
    <w:qFormat/>
    <w:rsid w:val="00C47190"/>
    <w:pPr>
      <w:keepNext/>
      <w:keepLines/>
      <w:spacing w:before="40" w:after="0"/>
      <w:outlineLvl w:val="2"/>
    </w:pPr>
    <w:rPr>
      <w:rFonts w:eastAsiaTheme="majorEastAsia" w:cstheme="majorBidi"/>
      <w:i/>
      <w:color w:val="1F3763" w:themeColor="accent1" w:themeShade="7F"/>
      <w:szCs w:val="24"/>
    </w:rPr>
  </w:style>
  <w:style w:type="paragraph" w:styleId="Heading4">
    <w:name w:val="heading 4"/>
    <w:basedOn w:val="Normal"/>
    <w:next w:val="Normal"/>
    <w:link w:val="Heading4Char"/>
    <w:uiPriority w:val="9"/>
    <w:unhideWhenUsed/>
    <w:qFormat/>
    <w:rsid w:val="00C4719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8B2C9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E6A"/>
  </w:style>
  <w:style w:type="paragraph" w:styleId="Footer">
    <w:name w:val="footer"/>
    <w:basedOn w:val="Normal"/>
    <w:link w:val="FooterChar"/>
    <w:uiPriority w:val="99"/>
    <w:unhideWhenUsed/>
    <w:rsid w:val="00972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E6A"/>
  </w:style>
  <w:style w:type="paragraph" w:styleId="NoSpacing">
    <w:name w:val="No Spacing"/>
    <w:uiPriority w:val="1"/>
    <w:qFormat/>
    <w:rsid w:val="00972E6A"/>
    <w:pPr>
      <w:spacing w:after="0" w:line="240" w:lineRule="auto"/>
    </w:pPr>
  </w:style>
  <w:style w:type="table" w:styleId="TableGrid">
    <w:name w:val="Table Grid"/>
    <w:basedOn w:val="TableNormal"/>
    <w:uiPriority w:val="39"/>
    <w:rsid w:val="00DC62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1">
    <w:name w:val="Grid Table 3 Accent 1"/>
    <w:basedOn w:val="TableNormal"/>
    <w:uiPriority w:val="48"/>
    <w:rsid w:val="00DC620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character" w:customStyle="1" w:styleId="Heading1Char">
    <w:name w:val="Heading 1 Char"/>
    <w:basedOn w:val="DefaultParagraphFont"/>
    <w:link w:val="Heading1"/>
    <w:uiPriority w:val="9"/>
    <w:rsid w:val="00DC620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C6201"/>
    <w:rPr>
      <w:rFonts w:eastAsiaTheme="majorEastAsia" w:cstheme="majorBidi"/>
      <w:b/>
      <w:color w:val="2F5496" w:themeColor="accent1" w:themeShade="BF"/>
      <w:sz w:val="24"/>
      <w:szCs w:val="26"/>
    </w:rPr>
  </w:style>
  <w:style w:type="character" w:customStyle="1" w:styleId="Heading3Char">
    <w:name w:val="Heading 3 Char"/>
    <w:basedOn w:val="DefaultParagraphFont"/>
    <w:link w:val="Heading3"/>
    <w:uiPriority w:val="9"/>
    <w:rsid w:val="00C47190"/>
    <w:rPr>
      <w:rFonts w:eastAsiaTheme="majorEastAsia" w:cstheme="majorBidi"/>
      <w:i/>
      <w:color w:val="1F3763" w:themeColor="accent1" w:themeShade="7F"/>
      <w:sz w:val="24"/>
      <w:szCs w:val="24"/>
    </w:rPr>
  </w:style>
  <w:style w:type="paragraph" w:styleId="TOCHeading">
    <w:name w:val="TOC Heading"/>
    <w:basedOn w:val="Heading1"/>
    <w:next w:val="Normal"/>
    <w:uiPriority w:val="39"/>
    <w:unhideWhenUsed/>
    <w:qFormat/>
    <w:rsid w:val="00DC6201"/>
    <w:pPr>
      <w:outlineLvl w:val="9"/>
    </w:pPr>
  </w:style>
  <w:style w:type="paragraph" w:styleId="TOC1">
    <w:name w:val="toc 1"/>
    <w:basedOn w:val="Normal"/>
    <w:next w:val="Normal"/>
    <w:autoRedefine/>
    <w:uiPriority w:val="39"/>
    <w:unhideWhenUsed/>
    <w:rsid w:val="00DC6201"/>
    <w:pPr>
      <w:spacing w:after="100"/>
    </w:pPr>
  </w:style>
  <w:style w:type="paragraph" w:styleId="TOC2">
    <w:name w:val="toc 2"/>
    <w:basedOn w:val="Normal"/>
    <w:next w:val="Normal"/>
    <w:autoRedefine/>
    <w:uiPriority w:val="39"/>
    <w:unhideWhenUsed/>
    <w:rsid w:val="00DC6201"/>
    <w:pPr>
      <w:spacing w:after="100"/>
      <w:ind w:left="220"/>
    </w:pPr>
  </w:style>
  <w:style w:type="character" w:styleId="Hyperlink">
    <w:name w:val="Hyperlink"/>
    <w:basedOn w:val="DefaultParagraphFont"/>
    <w:uiPriority w:val="99"/>
    <w:unhideWhenUsed/>
    <w:rsid w:val="00DC6201"/>
    <w:rPr>
      <w:color w:val="0563C1" w:themeColor="hyperlink"/>
      <w:u w:val="single"/>
    </w:rPr>
  </w:style>
  <w:style w:type="character" w:styleId="Strong">
    <w:name w:val="Strong"/>
    <w:basedOn w:val="DefaultParagraphFont"/>
    <w:uiPriority w:val="22"/>
    <w:qFormat/>
    <w:rsid w:val="00741CF4"/>
    <w:rPr>
      <w:b/>
      <w:bCs/>
    </w:rPr>
  </w:style>
  <w:style w:type="character" w:styleId="FollowedHyperlink">
    <w:name w:val="FollowedHyperlink"/>
    <w:basedOn w:val="DefaultParagraphFont"/>
    <w:uiPriority w:val="99"/>
    <w:semiHidden/>
    <w:unhideWhenUsed/>
    <w:rsid w:val="00010441"/>
    <w:rPr>
      <w:color w:val="954F72" w:themeColor="followedHyperlink"/>
      <w:u w:val="single"/>
    </w:rPr>
  </w:style>
  <w:style w:type="character" w:customStyle="1" w:styleId="Heading4Char">
    <w:name w:val="Heading 4 Char"/>
    <w:basedOn w:val="DefaultParagraphFont"/>
    <w:link w:val="Heading4"/>
    <w:uiPriority w:val="9"/>
    <w:rsid w:val="00C47190"/>
    <w:rPr>
      <w:rFonts w:asciiTheme="majorHAnsi" w:eastAsiaTheme="majorEastAsia" w:hAnsiTheme="majorHAnsi" w:cstheme="majorBidi"/>
      <w:i/>
      <w:iCs/>
      <w:color w:val="2F5496" w:themeColor="accent1" w:themeShade="BF"/>
      <w:sz w:val="24"/>
    </w:rPr>
  </w:style>
  <w:style w:type="paragraph" w:styleId="TOC3">
    <w:name w:val="toc 3"/>
    <w:basedOn w:val="Normal"/>
    <w:next w:val="Normal"/>
    <w:autoRedefine/>
    <w:uiPriority w:val="39"/>
    <w:unhideWhenUsed/>
    <w:rsid w:val="00C47190"/>
    <w:pPr>
      <w:spacing w:after="100"/>
      <w:ind w:left="480"/>
    </w:pPr>
  </w:style>
  <w:style w:type="character" w:customStyle="1" w:styleId="Heading5Char">
    <w:name w:val="Heading 5 Char"/>
    <w:basedOn w:val="DefaultParagraphFont"/>
    <w:link w:val="Heading5"/>
    <w:uiPriority w:val="9"/>
    <w:rsid w:val="008B2C99"/>
    <w:rPr>
      <w:rFonts w:asciiTheme="majorHAnsi" w:eastAsiaTheme="majorEastAsia" w:hAnsiTheme="majorHAnsi" w:cstheme="majorBidi"/>
      <w:color w:val="2F5496" w:themeColor="accent1" w:themeShade="BF"/>
      <w:sz w:val="24"/>
    </w:rPr>
  </w:style>
  <w:style w:type="paragraph" w:styleId="TOC4">
    <w:name w:val="toc 4"/>
    <w:basedOn w:val="Normal"/>
    <w:next w:val="Normal"/>
    <w:autoRedefine/>
    <w:uiPriority w:val="39"/>
    <w:unhideWhenUsed/>
    <w:rsid w:val="008B2C99"/>
    <w:pPr>
      <w:spacing w:after="100"/>
      <w:ind w:left="720"/>
    </w:pPr>
  </w:style>
  <w:style w:type="paragraph" w:styleId="TOC5">
    <w:name w:val="toc 5"/>
    <w:basedOn w:val="Normal"/>
    <w:next w:val="Normal"/>
    <w:autoRedefine/>
    <w:uiPriority w:val="39"/>
    <w:unhideWhenUsed/>
    <w:rsid w:val="008B2C99"/>
    <w:pPr>
      <w:spacing w:after="100"/>
      <w:ind w:left="960"/>
    </w:pPr>
  </w:style>
  <w:style w:type="paragraph" w:styleId="TOC6">
    <w:name w:val="toc 6"/>
    <w:basedOn w:val="Normal"/>
    <w:next w:val="Normal"/>
    <w:autoRedefine/>
    <w:uiPriority w:val="39"/>
    <w:unhideWhenUsed/>
    <w:rsid w:val="00874B0B"/>
    <w:pPr>
      <w:spacing w:after="100"/>
      <w:ind w:left="1100"/>
    </w:pPr>
    <w:rPr>
      <w:rFonts w:eastAsiaTheme="minorEastAsia"/>
      <w:sz w:val="22"/>
    </w:rPr>
  </w:style>
  <w:style w:type="paragraph" w:styleId="TOC7">
    <w:name w:val="toc 7"/>
    <w:basedOn w:val="Normal"/>
    <w:next w:val="Normal"/>
    <w:autoRedefine/>
    <w:uiPriority w:val="39"/>
    <w:unhideWhenUsed/>
    <w:rsid w:val="00874B0B"/>
    <w:pPr>
      <w:spacing w:after="100"/>
      <w:ind w:left="1320"/>
    </w:pPr>
    <w:rPr>
      <w:rFonts w:eastAsiaTheme="minorEastAsia"/>
      <w:sz w:val="22"/>
    </w:rPr>
  </w:style>
  <w:style w:type="paragraph" w:styleId="TOC8">
    <w:name w:val="toc 8"/>
    <w:basedOn w:val="Normal"/>
    <w:next w:val="Normal"/>
    <w:autoRedefine/>
    <w:uiPriority w:val="39"/>
    <w:unhideWhenUsed/>
    <w:rsid w:val="00874B0B"/>
    <w:pPr>
      <w:spacing w:after="100"/>
      <w:ind w:left="1540"/>
    </w:pPr>
    <w:rPr>
      <w:rFonts w:eastAsiaTheme="minorEastAsia"/>
      <w:sz w:val="22"/>
    </w:rPr>
  </w:style>
  <w:style w:type="paragraph" w:styleId="TOC9">
    <w:name w:val="toc 9"/>
    <w:basedOn w:val="Normal"/>
    <w:next w:val="Normal"/>
    <w:autoRedefine/>
    <w:uiPriority w:val="39"/>
    <w:unhideWhenUsed/>
    <w:rsid w:val="00874B0B"/>
    <w:pPr>
      <w:spacing w:after="100"/>
      <w:ind w:left="1760"/>
    </w:pPr>
    <w:rPr>
      <w:rFonts w:eastAsiaTheme="minorEastAsia"/>
      <w:sz w:val="22"/>
    </w:rPr>
  </w:style>
  <w:style w:type="character" w:styleId="UnresolvedMention">
    <w:name w:val="Unresolved Mention"/>
    <w:basedOn w:val="DefaultParagraphFont"/>
    <w:uiPriority w:val="99"/>
    <w:semiHidden/>
    <w:unhideWhenUsed/>
    <w:rsid w:val="00874B0B"/>
    <w:rPr>
      <w:color w:val="605E5C"/>
      <w:shd w:val="clear" w:color="auto" w:fill="E1DFDD"/>
    </w:rPr>
  </w:style>
  <w:style w:type="paragraph" w:styleId="Caption">
    <w:name w:val="caption"/>
    <w:basedOn w:val="Normal"/>
    <w:next w:val="Normal"/>
    <w:uiPriority w:val="35"/>
    <w:unhideWhenUsed/>
    <w:qFormat/>
    <w:rsid w:val="00692F8F"/>
    <w:pPr>
      <w:spacing w:after="200" w:line="240" w:lineRule="auto"/>
    </w:pPr>
    <w:rPr>
      <w:i/>
      <w:iCs/>
      <w:color w:val="44546A" w:themeColor="text2"/>
      <w:sz w:val="18"/>
      <w:szCs w:val="18"/>
    </w:rPr>
  </w:style>
  <w:style w:type="paragraph" w:styleId="Bibliography">
    <w:name w:val="Bibliography"/>
    <w:basedOn w:val="Normal"/>
    <w:next w:val="Normal"/>
    <w:uiPriority w:val="37"/>
    <w:unhideWhenUsed/>
    <w:rsid w:val="00D81FDB"/>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0418">
      <w:bodyDiv w:val="1"/>
      <w:marLeft w:val="0"/>
      <w:marRight w:val="0"/>
      <w:marTop w:val="0"/>
      <w:marBottom w:val="0"/>
      <w:divBdr>
        <w:top w:val="none" w:sz="0" w:space="0" w:color="auto"/>
        <w:left w:val="none" w:sz="0" w:space="0" w:color="auto"/>
        <w:bottom w:val="none" w:sz="0" w:space="0" w:color="auto"/>
        <w:right w:val="none" w:sz="0" w:space="0" w:color="auto"/>
      </w:divBdr>
      <w:divsChild>
        <w:div w:id="1838694641">
          <w:marLeft w:val="480"/>
          <w:marRight w:val="0"/>
          <w:marTop w:val="0"/>
          <w:marBottom w:val="0"/>
          <w:divBdr>
            <w:top w:val="none" w:sz="0" w:space="0" w:color="auto"/>
            <w:left w:val="none" w:sz="0" w:space="0" w:color="auto"/>
            <w:bottom w:val="none" w:sz="0" w:space="0" w:color="auto"/>
            <w:right w:val="none" w:sz="0" w:space="0" w:color="auto"/>
          </w:divBdr>
          <w:divsChild>
            <w:div w:id="421872451">
              <w:marLeft w:val="0"/>
              <w:marRight w:val="0"/>
              <w:marTop w:val="0"/>
              <w:marBottom w:val="0"/>
              <w:divBdr>
                <w:top w:val="none" w:sz="0" w:space="0" w:color="auto"/>
                <w:left w:val="none" w:sz="0" w:space="0" w:color="auto"/>
                <w:bottom w:val="none" w:sz="0" w:space="0" w:color="auto"/>
                <w:right w:val="none" w:sz="0" w:space="0" w:color="auto"/>
              </w:divBdr>
            </w:div>
            <w:div w:id="23752195">
              <w:marLeft w:val="0"/>
              <w:marRight w:val="0"/>
              <w:marTop w:val="0"/>
              <w:marBottom w:val="0"/>
              <w:divBdr>
                <w:top w:val="none" w:sz="0" w:space="0" w:color="auto"/>
                <w:left w:val="none" w:sz="0" w:space="0" w:color="auto"/>
                <w:bottom w:val="none" w:sz="0" w:space="0" w:color="auto"/>
                <w:right w:val="none" w:sz="0" w:space="0" w:color="auto"/>
              </w:divBdr>
            </w:div>
            <w:div w:id="299651034">
              <w:marLeft w:val="0"/>
              <w:marRight w:val="0"/>
              <w:marTop w:val="0"/>
              <w:marBottom w:val="0"/>
              <w:divBdr>
                <w:top w:val="none" w:sz="0" w:space="0" w:color="auto"/>
                <w:left w:val="none" w:sz="0" w:space="0" w:color="auto"/>
                <w:bottom w:val="none" w:sz="0" w:space="0" w:color="auto"/>
                <w:right w:val="none" w:sz="0" w:space="0" w:color="auto"/>
              </w:divBdr>
            </w:div>
            <w:div w:id="46490809">
              <w:marLeft w:val="0"/>
              <w:marRight w:val="0"/>
              <w:marTop w:val="0"/>
              <w:marBottom w:val="0"/>
              <w:divBdr>
                <w:top w:val="none" w:sz="0" w:space="0" w:color="auto"/>
                <w:left w:val="none" w:sz="0" w:space="0" w:color="auto"/>
                <w:bottom w:val="none" w:sz="0" w:space="0" w:color="auto"/>
                <w:right w:val="none" w:sz="0" w:space="0" w:color="auto"/>
              </w:divBdr>
            </w:div>
            <w:div w:id="711878406">
              <w:marLeft w:val="0"/>
              <w:marRight w:val="0"/>
              <w:marTop w:val="0"/>
              <w:marBottom w:val="0"/>
              <w:divBdr>
                <w:top w:val="none" w:sz="0" w:space="0" w:color="auto"/>
                <w:left w:val="none" w:sz="0" w:space="0" w:color="auto"/>
                <w:bottom w:val="none" w:sz="0" w:space="0" w:color="auto"/>
                <w:right w:val="none" w:sz="0" w:space="0" w:color="auto"/>
              </w:divBdr>
            </w:div>
            <w:div w:id="1844011642">
              <w:marLeft w:val="0"/>
              <w:marRight w:val="0"/>
              <w:marTop w:val="0"/>
              <w:marBottom w:val="0"/>
              <w:divBdr>
                <w:top w:val="none" w:sz="0" w:space="0" w:color="auto"/>
                <w:left w:val="none" w:sz="0" w:space="0" w:color="auto"/>
                <w:bottom w:val="none" w:sz="0" w:space="0" w:color="auto"/>
                <w:right w:val="none" w:sz="0" w:space="0" w:color="auto"/>
              </w:divBdr>
            </w:div>
            <w:div w:id="2029524319">
              <w:marLeft w:val="0"/>
              <w:marRight w:val="0"/>
              <w:marTop w:val="0"/>
              <w:marBottom w:val="0"/>
              <w:divBdr>
                <w:top w:val="none" w:sz="0" w:space="0" w:color="auto"/>
                <w:left w:val="none" w:sz="0" w:space="0" w:color="auto"/>
                <w:bottom w:val="none" w:sz="0" w:space="0" w:color="auto"/>
                <w:right w:val="none" w:sz="0" w:space="0" w:color="auto"/>
              </w:divBdr>
            </w:div>
            <w:div w:id="1559246837">
              <w:marLeft w:val="0"/>
              <w:marRight w:val="0"/>
              <w:marTop w:val="0"/>
              <w:marBottom w:val="0"/>
              <w:divBdr>
                <w:top w:val="none" w:sz="0" w:space="0" w:color="auto"/>
                <w:left w:val="none" w:sz="0" w:space="0" w:color="auto"/>
                <w:bottom w:val="none" w:sz="0" w:space="0" w:color="auto"/>
                <w:right w:val="none" w:sz="0" w:space="0" w:color="auto"/>
              </w:divBdr>
            </w:div>
            <w:div w:id="1135024507">
              <w:marLeft w:val="0"/>
              <w:marRight w:val="0"/>
              <w:marTop w:val="0"/>
              <w:marBottom w:val="0"/>
              <w:divBdr>
                <w:top w:val="none" w:sz="0" w:space="0" w:color="auto"/>
                <w:left w:val="none" w:sz="0" w:space="0" w:color="auto"/>
                <w:bottom w:val="none" w:sz="0" w:space="0" w:color="auto"/>
                <w:right w:val="none" w:sz="0" w:space="0" w:color="auto"/>
              </w:divBdr>
            </w:div>
            <w:div w:id="425272668">
              <w:marLeft w:val="0"/>
              <w:marRight w:val="0"/>
              <w:marTop w:val="0"/>
              <w:marBottom w:val="0"/>
              <w:divBdr>
                <w:top w:val="none" w:sz="0" w:space="0" w:color="auto"/>
                <w:left w:val="none" w:sz="0" w:space="0" w:color="auto"/>
                <w:bottom w:val="none" w:sz="0" w:space="0" w:color="auto"/>
                <w:right w:val="none" w:sz="0" w:space="0" w:color="auto"/>
              </w:divBdr>
            </w:div>
            <w:div w:id="1026446932">
              <w:marLeft w:val="0"/>
              <w:marRight w:val="0"/>
              <w:marTop w:val="0"/>
              <w:marBottom w:val="0"/>
              <w:divBdr>
                <w:top w:val="none" w:sz="0" w:space="0" w:color="auto"/>
                <w:left w:val="none" w:sz="0" w:space="0" w:color="auto"/>
                <w:bottom w:val="none" w:sz="0" w:space="0" w:color="auto"/>
                <w:right w:val="none" w:sz="0" w:space="0" w:color="auto"/>
              </w:divBdr>
            </w:div>
            <w:div w:id="2050377907">
              <w:marLeft w:val="0"/>
              <w:marRight w:val="0"/>
              <w:marTop w:val="0"/>
              <w:marBottom w:val="0"/>
              <w:divBdr>
                <w:top w:val="none" w:sz="0" w:space="0" w:color="auto"/>
                <w:left w:val="none" w:sz="0" w:space="0" w:color="auto"/>
                <w:bottom w:val="none" w:sz="0" w:space="0" w:color="auto"/>
                <w:right w:val="none" w:sz="0" w:space="0" w:color="auto"/>
              </w:divBdr>
            </w:div>
            <w:div w:id="186911357">
              <w:marLeft w:val="0"/>
              <w:marRight w:val="0"/>
              <w:marTop w:val="0"/>
              <w:marBottom w:val="0"/>
              <w:divBdr>
                <w:top w:val="none" w:sz="0" w:space="0" w:color="auto"/>
                <w:left w:val="none" w:sz="0" w:space="0" w:color="auto"/>
                <w:bottom w:val="none" w:sz="0" w:space="0" w:color="auto"/>
                <w:right w:val="none" w:sz="0" w:space="0" w:color="auto"/>
              </w:divBdr>
            </w:div>
            <w:div w:id="1949310948">
              <w:marLeft w:val="0"/>
              <w:marRight w:val="0"/>
              <w:marTop w:val="0"/>
              <w:marBottom w:val="0"/>
              <w:divBdr>
                <w:top w:val="none" w:sz="0" w:space="0" w:color="auto"/>
                <w:left w:val="none" w:sz="0" w:space="0" w:color="auto"/>
                <w:bottom w:val="none" w:sz="0" w:space="0" w:color="auto"/>
                <w:right w:val="none" w:sz="0" w:space="0" w:color="auto"/>
              </w:divBdr>
            </w:div>
            <w:div w:id="1954743583">
              <w:marLeft w:val="0"/>
              <w:marRight w:val="0"/>
              <w:marTop w:val="0"/>
              <w:marBottom w:val="0"/>
              <w:divBdr>
                <w:top w:val="none" w:sz="0" w:space="0" w:color="auto"/>
                <w:left w:val="none" w:sz="0" w:space="0" w:color="auto"/>
                <w:bottom w:val="none" w:sz="0" w:space="0" w:color="auto"/>
                <w:right w:val="none" w:sz="0" w:space="0" w:color="auto"/>
              </w:divBdr>
            </w:div>
            <w:div w:id="168914780">
              <w:marLeft w:val="0"/>
              <w:marRight w:val="0"/>
              <w:marTop w:val="0"/>
              <w:marBottom w:val="0"/>
              <w:divBdr>
                <w:top w:val="none" w:sz="0" w:space="0" w:color="auto"/>
                <w:left w:val="none" w:sz="0" w:space="0" w:color="auto"/>
                <w:bottom w:val="none" w:sz="0" w:space="0" w:color="auto"/>
                <w:right w:val="none" w:sz="0" w:space="0" w:color="auto"/>
              </w:divBdr>
            </w:div>
            <w:div w:id="1328706236">
              <w:marLeft w:val="0"/>
              <w:marRight w:val="0"/>
              <w:marTop w:val="0"/>
              <w:marBottom w:val="0"/>
              <w:divBdr>
                <w:top w:val="none" w:sz="0" w:space="0" w:color="auto"/>
                <w:left w:val="none" w:sz="0" w:space="0" w:color="auto"/>
                <w:bottom w:val="none" w:sz="0" w:space="0" w:color="auto"/>
                <w:right w:val="none" w:sz="0" w:space="0" w:color="auto"/>
              </w:divBdr>
            </w:div>
            <w:div w:id="1253003476">
              <w:marLeft w:val="0"/>
              <w:marRight w:val="0"/>
              <w:marTop w:val="0"/>
              <w:marBottom w:val="0"/>
              <w:divBdr>
                <w:top w:val="none" w:sz="0" w:space="0" w:color="auto"/>
                <w:left w:val="none" w:sz="0" w:space="0" w:color="auto"/>
                <w:bottom w:val="none" w:sz="0" w:space="0" w:color="auto"/>
                <w:right w:val="none" w:sz="0" w:space="0" w:color="auto"/>
              </w:divBdr>
            </w:div>
            <w:div w:id="56560643">
              <w:marLeft w:val="0"/>
              <w:marRight w:val="0"/>
              <w:marTop w:val="0"/>
              <w:marBottom w:val="0"/>
              <w:divBdr>
                <w:top w:val="none" w:sz="0" w:space="0" w:color="auto"/>
                <w:left w:val="none" w:sz="0" w:space="0" w:color="auto"/>
                <w:bottom w:val="none" w:sz="0" w:space="0" w:color="auto"/>
                <w:right w:val="none" w:sz="0" w:space="0" w:color="auto"/>
              </w:divBdr>
            </w:div>
            <w:div w:id="1809081789">
              <w:marLeft w:val="0"/>
              <w:marRight w:val="0"/>
              <w:marTop w:val="0"/>
              <w:marBottom w:val="0"/>
              <w:divBdr>
                <w:top w:val="none" w:sz="0" w:space="0" w:color="auto"/>
                <w:left w:val="none" w:sz="0" w:space="0" w:color="auto"/>
                <w:bottom w:val="none" w:sz="0" w:space="0" w:color="auto"/>
                <w:right w:val="none" w:sz="0" w:space="0" w:color="auto"/>
              </w:divBdr>
            </w:div>
            <w:div w:id="912930341">
              <w:marLeft w:val="0"/>
              <w:marRight w:val="0"/>
              <w:marTop w:val="0"/>
              <w:marBottom w:val="0"/>
              <w:divBdr>
                <w:top w:val="none" w:sz="0" w:space="0" w:color="auto"/>
                <w:left w:val="none" w:sz="0" w:space="0" w:color="auto"/>
                <w:bottom w:val="none" w:sz="0" w:space="0" w:color="auto"/>
                <w:right w:val="none" w:sz="0" w:space="0" w:color="auto"/>
              </w:divBdr>
            </w:div>
            <w:div w:id="1198737266">
              <w:marLeft w:val="0"/>
              <w:marRight w:val="0"/>
              <w:marTop w:val="0"/>
              <w:marBottom w:val="0"/>
              <w:divBdr>
                <w:top w:val="none" w:sz="0" w:space="0" w:color="auto"/>
                <w:left w:val="none" w:sz="0" w:space="0" w:color="auto"/>
                <w:bottom w:val="none" w:sz="0" w:space="0" w:color="auto"/>
                <w:right w:val="none" w:sz="0" w:space="0" w:color="auto"/>
              </w:divBdr>
            </w:div>
            <w:div w:id="2130510921">
              <w:marLeft w:val="0"/>
              <w:marRight w:val="0"/>
              <w:marTop w:val="0"/>
              <w:marBottom w:val="0"/>
              <w:divBdr>
                <w:top w:val="none" w:sz="0" w:space="0" w:color="auto"/>
                <w:left w:val="none" w:sz="0" w:space="0" w:color="auto"/>
                <w:bottom w:val="none" w:sz="0" w:space="0" w:color="auto"/>
                <w:right w:val="none" w:sz="0" w:space="0" w:color="auto"/>
              </w:divBdr>
            </w:div>
            <w:div w:id="1938172049">
              <w:marLeft w:val="0"/>
              <w:marRight w:val="0"/>
              <w:marTop w:val="0"/>
              <w:marBottom w:val="0"/>
              <w:divBdr>
                <w:top w:val="none" w:sz="0" w:space="0" w:color="auto"/>
                <w:left w:val="none" w:sz="0" w:space="0" w:color="auto"/>
                <w:bottom w:val="none" w:sz="0" w:space="0" w:color="auto"/>
                <w:right w:val="none" w:sz="0" w:space="0" w:color="auto"/>
              </w:divBdr>
            </w:div>
            <w:div w:id="1147863865">
              <w:marLeft w:val="0"/>
              <w:marRight w:val="0"/>
              <w:marTop w:val="0"/>
              <w:marBottom w:val="0"/>
              <w:divBdr>
                <w:top w:val="none" w:sz="0" w:space="0" w:color="auto"/>
                <w:left w:val="none" w:sz="0" w:space="0" w:color="auto"/>
                <w:bottom w:val="none" w:sz="0" w:space="0" w:color="auto"/>
                <w:right w:val="none" w:sz="0" w:space="0" w:color="auto"/>
              </w:divBdr>
            </w:div>
            <w:div w:id="947471826">
              <w:marLeft w:val="0"/>
              <w:marRight w:val="0"/>
              <w:marTop w:val="0"/>
              <w:marBottom w:val="0"/>
              <w:divBdr>
                <w:top w:val="none" w:sz="0" w:space="0" w:color="auto"/>
                <w:left w:val="none" w:sz="0" w:space="0" w:color="auto"/>
                <w:bottom w:val="none" w:sz="0" w:space="0" w:color="auto"/>
                <w:right w:val="none" w:sz="0" w:space="0" w:color="auto"/>
              </w:divBdr>
            </w:div>
            <w:div w:id="663506969">
              <w:marLeft w:val="0"/>
              <w:marRight w:val="0"/>
              <w:marTop w:val="0"/>
              <w:marBottom w:val="0"/>
              <w:divBdr>
                <w:top w:val="none" w:sz="0" w:space="0" w:color="auto"/>
                <w:left w:val="none" w:sz="0" w:space="0" w:color="auto"/>
                <w:bottom w:val="none" w:sz="0" w:space="0" w:color="auto"/>
                <w:right w:val="none" w:sz="0" w:space="0" w:color="auto"/>
              </w:divBdr>
            </w:div>
            <w:div w:id="2110276121">
              <w:marLeft w:val="0"/>
              <w:marRight w:val="0"/>
              <w:marTop w:val="0"/>
              <w:marBottom w:val="0"/>
              <w:divBdr>
                <w:top w:val="none" w:sz="0" w:space="0" w:color="auto"/>
                <w:left w:val="none" w:sz="0" w:space="0" w:color="auto"/>
                <w:bottom w:val="none" w:sz="0" w:space="0" w:color="auto"/>
                <w:right w:val="none" w:sz="0" w:space="0" w:color="auto"/>
              </w:divBdr>
            </w:div>
            <w:div w:id="1481923866">
              <w:marLeft w:val="0"/>
              <w:marRight w:val="0"/>
              <w:marTop w:val="0"/>
              <w:marBottom w:val="0"/>
              <w:divBdr>
                <w:top w:val="none" w:sz="0" w:space="0" w:color="auto"/>
                <w:left w:val="none" w:sz="0" w:space="0" w:color="auto"/>
                <w:bottom w:val="none" w:sz="0" w:space="0" w:color="auto"/>
                <w:right w:val="none" w:sz="0" w:space="0" w:color="auto"/>
              </w:divBdr>
            </w:div>
            <w:div w:id="1603221916">
              <w:marLeft w:val="0"/>
              <w:marRight w:val="0"/>
              <w:marTop w:val="0"/>
              <w:marBottom w:val="0"/>
              <w:divBdr>
                <w:top w:val="none" w:sz="0" w:space="0" w:color="auto"/>
                <w:left w:val="none" w:sz="0" w:space="0" w:color="auto"/>
                <w:bottom w:val="none" w:sz="0" w:space="0" w:color="auto"/>
                <w:right w:val="none" w:sz="0" w:space="0" w:color="auto"/>
              </w:divBdr>
            </w:div>
            <w:div w:id="746221804">
              <w:marLeft w:val="0"/>
              <w:marRight w:val="0"/>
              <w:marTop w:val="0"/>
              <w:marBottom w:val="0"/>
              <w:divBdr>
                <w:top w:val="none" w:sz="0" w:space="0" w:color="auto"/>
                <w:left w:val="none" w:sz="0" w:space="0" w:color="auto"/>
                <w:bottom w:val="none" w:sz="0" w:space="0" w:color="auto"/>
                <w:right w:val="none" w:sz="0" w:space="0" w:color="auto"/>
              </w:divBdr>
            </w:div>
            <w:div w:id="993219946">
              <w:marLeft w:val="0"/>
              <w:marRight w:val="0"/>
              <w:marTop w:val="0"/>
              <w:marBottom w:val="0"/>
              <w:divBdr>
                <w:top w:val="none" w:sz="0" w:space="0" w:color="auto"/>
                <w:left w:val="none" w:sz="0" w:space="0" w:color="auto"/>
                <w:bottom w:val="none" w:sz="0" w:space="0" w:color="auto"/>
                <w:right w:val="none" w:sz="0" w:space="0" w:color="auto"/>
              </w:divBdr>
            </w:div>
            <w:div w:id="144094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674382">
      <w:bodyDiv w:val="1"/>
      <w:marLeft w:val="0"/>
      <w:marRight w:val="0"/>
      <w:marTop w:val="0"/>
      <w:marBottom w:val="0"/>
      <w:divBdr>
        <w:top w:val="none" w:sz="0" w:space="0" w:color="auto"/>
        <w:left w:val="none" w:sz="0" w:space="0" w:color="auto"/>
        <w:bottom w:val="none" w:sz="0" w:space="0" w:color="auto"/>
        <w:right w:val="none" w:sz="0" w:space="0" w:color="auto"/>
      </w:divBdr>
      <w:divsChild>
        <w:div w:id="677972475">
          <w:marLeft w:val="480"/>
          <w:marRight w:val="0"/>
          <w:marTop w:val="0"/>
          <w:marBottom w:val="0"/>
          <w:divBdr>
            <w:top w:val="none" w:sz="0" w:space="0" w:color="auto"/>
            <w:left w:val="none" w:sz="0" w:space="0" w:color="auto"/>
            <w:bottom w:val="none" w:sz="0" w:space="0" w:color="auto"/>
            <w:right w:val="none" w:sz="0" w:space="0" w:color="auto"/>
          </w:divBdr>
          <w:divsChild>
            <w:div w:id="86501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cdc.gov/surveillance/nrevss/coronavirus/natl-trends.html" TargetMode="External"/><Relationship Id="rId18" Type="http://schemas.openxmlformats.org/officeDocument/2006/relationships/hyperlink" Target="https://www.cdc.gov/flu/weekly/index.ht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dc.gov/surveillance/nrevss/index.html" TargetMode="External"/><Relationship Id="rId17" Type="http://schemas.openxmlformats.org/officeDocument/2006/relationships/hyperlink" Target="https://www.cdc.gov/surveillance/nrevss/adeno/natl-trend.html" TargetMode="External"/><Relationship Id="rId2" Type="http://schemas.openxmlformats.org/officeDocument/2006/relationships/numbering" Target="numbering.xml"/><Relationship Id="rId16" Type="http://schemas.openxmlformats.org/officeDocument/2006/relationships/hyperlink" Target="https://www.cdc.gov/surveillance/nrevss/rsv/natl-trend.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cdc.gov/surveillance/nrevss/human-paraflu/natl-trend.html"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cdc.gov/flu/weekly/index.ht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dc.gov/surveillance/nrevss/hmpv/natl-trend.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ED1B0-877D-4206-91DB-1C1F20405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5038</TotalTime>
  <Pages>1</Pages>
  <Words>55768</Words>
  <Characters>317880</Characters>
  <Application>Microsoft Office Word</Application>
  <DocSecurity>0</DocSecurity>
  <Lines>2649</Lines>
  <Paragraphs>745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Schaeffer</dc:creator>
  <cp:keywords/>
  <dc:description/>
  <cp:lastModifiedBy>Meghan Schaeffer</cp:lastModifiedBy>
  <cp:revision>25</cp:revision>
  <dcterms:created xsi:type="dcterms:W3CDTF">2021-10-05T22:19:00Z</dcterms:created>
  <dcterms:modified xsi:type="dcterms:W3CDTF">2021-10-13T16:01:00Z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id="8AVZNyKx"/&gt;&lt;style id="http://www.zotero.org/styles/apa" locale="en-US"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ies>
</file>