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9103F" w:rsidRDefault="0079103F" w:rsidP="008D65CC">
      <w:r>
        <w:t>Project Approach</w:t>
      </w:r>
      <w:r w:rsidR="00F35182">
        <w:t xml:space="preserve"> – Project H</w:t>
      </w:r>
    </w:p>
    <w:p w:rsidR="000729BD" w:rsidRDefault="0079103F" w:rsidP="00215064">
      <w:pPr>
        <w:spacing w:after="0" w:line="240" w:lineRule="auto"/>
      </w:pPr>
      <w:r w:rsidRPr="003F1F05">
        <w:rPr>
          <w:b/>
          <w:u w:val="single"/>
        </w:rPr>
        <w:t>Problem Statement</w:t>
      </w:r>
      <w:r>
        <w:t xml:space="preserve">: </w:t>
      </w:r>
      <w:r w:rsidR="00CD4EF9">
        <w:t xml:space="preserve">Arkansas </w:t>
      </w:r>
      <w:r w:rsidR="001D3EBA">
        <w:t>faces</w:t>
      </w:r>
      <w:r w:rsidR="00CD4EF9">
        <w:t xml:space="preserve"> several vector borne disease threats</w:t>
      </w:r>
      <w:r w:rsidR="00A62FC9">
        <w:t xml:space="preserve"> that </w:t>
      </w:r>
      <w:r w:rsidR="001D3EBA">
        <w:t>significantly jeopardize</w:t>
      </w:r>
      <w:r w:rsidR="00CD4EF9">
        <w:t xml:space="preserve"> the health of our citizens. </w:t>
      </w:r>
      <w:r w:rsidR="00FF79B7">
        <w:t xml:space="preserve">Over a thousand </w:t>
      </w:r>
      <w:r w:rsidR="006A6DC7">
        <w:t xml:space="preserve">cases of </w:t>
      </w:r>
      <w:proofErr w:type="spellStart"/>
      <w:r w:rsidR="006A6DC7">
        <w:t>Rickettsial</w:t>
      </w:r>
      <w:proofErr w:type="spellEnd"/>
      <w:r w:rsidR="006A6DC7">
        <w:t xml:space="preserve"> diseases (SFR, </w:t>
      </w:r>
      <w:proofErr w:type="spellStart"/>
      <w:r w:rsidR="006A6DC7">
        <w:t>Ehrlichiosis</w:t>
      </w:r>
      <w:proofErr w:type="spellEnd"/>
      <w:r w:rsidR="006A6DC7">
        <w:t xml:space="preserve">, </w:t>
      </w:r>
      <w:proofErr w:type="spellStart"/>
      <w:r w:rsidR="006A6DC7">
        <w:t>anaplasmosis</w:t>
      </w:r>
      <w:proofErr w:type="spellEnd"/>
      <w:r w:rsidR="006A6DC7">
        <w:t xml:space="preserve">) are seen annually in Arkansas, </w:t>
      </w:r>
      <w:r w:rsidR="00031AB2">
        <w:t xml:space="preserve">with a recent study by </w:t>
      </w:r>
      <w:r w:rsidR="00E86B0B">
        <w:t>Rose</w:t>
      </w:r>
      <w:r w:rsidR="00BB0608">
        <w:t>n</w:t>
      </w:r>
      <w:r w:rsidR="00E86B0B">
        <w:t xml:space="preserve">berg et al. (2018) </w:t>
      </w:r>
      <w:r w:rsidR="00031AB2">
        <w:t xml:space="preserve">indicating </w:t>
      </w:r>
      <w:r w:rsidR="00E86B0B">
        <w:t>that Arkansas ranked in the top 40% of</w:t>
      </w:r>
      <w:r w:rsidR="00B35011">
        <w:t xml:space="preserve"> </w:t>
      </w:r>
      <w:r w:rsidR="002642D5">
        <w:t>reported</w:t>
      </w:r>
      <w:r w:rsidR="00B35011">
        <w:t xml:space="preserve"> cases of tick-</w:t>
      </w:r>
      <w:r w:rsidR="00E86B0B">
        <w:t>borne disease</w:t>
      </w:r>
      <w:r w:rsidR="00ED345C">
        <w:t xml:space="preserve"> (TBD)</w:t>
      </w:r>
      <w:r w:rsidR="00E86B0B">
        <w:t xml:space="preserve"> to </w:t>
      </w:r>
      <w:r w:rsidR="00031AB2">
        <w:t>the CDC</w:t>
      </w:r>
      <w:r w:rsidR="00614145">
        <w:t xml:space="preserve"> from 2004 to 2016</w:t>
      </w:r>
      <w:r w:rsidR="00035867">
        <w:t>.</w:t>
      </w:r>
      <w:r w:rsidR="00E9065E">
        <w:t xml:space="preserve"> </w:t>
      </w:r>
      <w:r w:rsidR="009D244F">
        <w:t xml:space="preserve">In 2017, Arkansas </w:t>
      </w:r>
      <w:r w:rsidR="001D5F8A">
        <w:t>had the third highest reported cases</w:t>
      </w:r>
      <w:r w:rsidR="009D244F">
        <w:t xml:space="preserve"> of Tularemia, the second highest </w:t>
      </w:r>
      <w:r w:rsidR="00372741">
        <w:t>reported cases</w:t>
      </w:r>
      <w:r w:rsidR="009D244F">
        <w:t xml:space="preserve"> of </w:t>
      </w:r>
      <w:proofErr w:type="spellStart"/>
      <w:r w:rsidR="009D244F">
        <w:t>Ehrlichiosis</w:t>
      </w:r>
      <w:proofErr w:type="spellEnd"/>
      <w:r w:rsidR="009D244F">
        <w:t xml:space="preserve">, and the highest </w:t>
      </w:r>
      <w:r w:rsidR="00DE47E0">
        <w:t>reported cases</w:t>
      </w:r>
      <w:r w:rsidR="009D244F">
        <w:t xml:space="preserve"> of Spotted Fever Rick</w:t>
      </w:r>
      <w:r w:rsidR="0067472C">
        <w:t xml:space="preserve">ettsiosis in the </w:t>
      </w:r>
      <w:r w:rsidR="00E44CED">
        <w:t>U.S</w:t>
      </w:r>
      <w:r w:rsidR="0067472C">
        <w:t xml:space="preserve">. </w:t>
      </w:r>
      <w:r w:rsidR="00066030">
        <w:t xml:space="preserve">We see an average of </w:t>
      </w:r>
      <w:r w:rsidR="009B42EE" w:rsidRPr="006E6B30">
        <w:t>16</w:t>
      </w:r>
      <w:r w:rsidR="00066030">
        <w:t xml:space="preserve"> cases of West Nile virus annually</w:t>
      </w:r>
      <w:r w:rsidR="00693023">
        <w:t xml:space="preserve"> (</w:t>
      </w:r>
      <w:r w:rsidR="009B42EE">
        <w:t>2013 - 2018</w:t>
      </w:r>
      <w:r w:rsidR="00693023">
        <w:t>)</w:t>
      </w:r>
      <w:r w:rsidR="00C139FD">
        <w:t>,</w:t>
      </w:r>
      <w:r w:rsidR="009144D1">
        <w:t xml:space="preserve"> </w:t>
      </w:r>
      <w:r w:rsidR="009144D1" w:rsidRPr="00770758">
        <w:t xml:space="preserve">with the threat from other mosquito borne diseases (e.g. Eastern Equine Encephalitis, </w:t>
      </w:r>
      <w:r w:rsidR="00770758" w:rsidRPr="00770758">
        <w:t>St. Louis encephalitis)</w:t>
      </w:r>
      <w:r w:rsidR="009144D1" w:rsidRPr="00770758">
        <w:t xml:space="preserve"> constantly looming</w:t>
      </w:r>
      <w:r w:rsidR="00066030">
        <w:t xml:space="preserve">. </w:t>
      </w:r>
      <w:r w:rsidR="00B57652">
        <w:t>The combined effect of these diseases on Arkansans translates to</w:t>
      </w:r>
      <w:r w:rsidR="001A03DB">
        <w:t xml:space="preserve"> </w:t>
      </w:r>
      <w:r w:rsidR="004C0B4A">
        <w:t>thousands of doctor visits, [</w:t>
      </w:r>
      <w:r w:rsidR="00E82123">
        <w:t xml:space="preserve">x </w:t>
      </w:r>
      <w:r w:rsidR="004C0B4A">
        <w:t>hospital admissions</w:t>
      </w:r>
      <w:r w:rsidR="000651B7">
        <w:t xml:space="preserve">] </w:t>
      </w:r>
      <w:r w:rsidR="001A03DB">
        <w:t>and 58 deaths (2011 – 2018)</w:t>
      </w:r>
      <w:r w:rsidR="008F43DE">
        <w:t>.</w:t>
      </w:r>
    </w:p>
    <w:p w:rsidR="00066030" w:rsidRDefault="00066030" w:rsidP="00C55E77">
      <w:pPr>
        <w:spacing w:after="0" w:line="240" w:lineRule="auto"/>
      </w:pPr>
    </w:p>
    <w:p w:rsidR="00570BA8" w:rsidRDefault="00963389" w:rsidP="00215064">
      <w:pPr>
        <w:spacing w:after="0" w:line="240" w:lineRule="auto"/>
      </w:pPr>
      <w:r>
        <w:t xml:space="preserve">Several emerging public health threats </w:t>
      </w:r>
      <w:r w:rsidR="00485874">
        <w:t xml:space="preserve">add a </w:t>
      </w:r>
      <w:r w:rsidR="00007567">
        <w:t xml:space="preserve">layer </w:t>
      </w:r>
      <w:r w:rsidR="00485874">
        <w:t>of new challenges in combination with our endemic diseases</w:t>
      </w:r>
      <w:r w:rsidR="00D21B27">
        <w:t xml:space="preserve"> and vectors</w:t>
      </w:r>
      <w:r w:rsidR="00485874">
        <w:t xml:space="preserve">. </w:t>
      </w:r>
      <w:r w:rsidR="0055189C">
        <w:t>We</w:t>
      </w:r>
      <w:r w:rsidR="00035867">
        <w:t xml:space="preserve"> have had three cases of Heartland virus since 2017, and recently identified Bourbon virus in a pool of ticks collected from a state park in northwest Arkansas. Additionally, in Spring of 2018 a nymph of the Asian Long Horned tick (</w:t>
      </w:r>
      <w:proofErr w:type="spellStart"/>
      <w:r w:rsidR="00035867" w:rsidRPr="00035867">
        <w:rPr>
          <w:i/>
        </w:rPr>
        <w:t>Haemaphysalis</w:t>
      </w:r>
      <w:proofErr w:type="spellEnd"/>
      <w:r w:rsidR="00035867" w:rsidRPr="00035867">
        <w:rPr>
          <w:i/>
        </w:rPr>
        <w:t xml:space="preserve"> </w:t>
      </w:r>
      <w:proofErr w:type="spellStart"/>
      <w:r w:rsidR="00035867" w:rsidRPr="00035867">
        <w:rPr>
          <w:i/>
        </w:rPr>
        <w:t>longicornis</w:t>
      </w:r>
      <w:proofErr w:type="spellEnd"/>
      <w:r w:rsidR="00035867">
        <w:t xml:space="preserve">) was found on a dog in northwest Arkansas. </w:t>
      </w:r>
      <w:r w:rsidR="00350364">
        <w:t xml:space="preserve"> </w:t>
      </w:r>
    </w:p>
    <w:p w:rsidR="00315F46" w:rsidRDefault="00315F46" w:rsidP="00C8592D">
      <w:pPr>
        <w:spacing w:after="0" w:line="240" w:lineRule="auto"/>
        <w:ind w:left="720"/>
      </w:pPr>
    </w:p>
    <w:p w:rsidR="003A7894" w:rsidRDefault="00A117B3" w:rsidP="00215064">
      <w:pPr>
        <w:spacing w:after="0" w:line="240" w:lineRule="auto"/>
      </w:pPr>
      <w:r>
        <w:t>These vector borne threat</w:t>
      </w:r>
      <w:r w:rsidR="00C84E52">
        <w:t>s</w:t>
      </w:r>
      <w:r>
        <w:t xml:space="preserve"> compound to</w:t>
      </w:r>
      <w:r w:rsidR="00074D67">
        <w:t xml:space="preserve"> </w:t>
      </w:r>
      <w:r>
        <w:t xml:space="preserve">create several </w:t>
      </w:r>
      <w:r w:rsidR="00EB0A9D">
        <w:t xml:space="preserve">critical </w:t>
      </w:r>
      <w:r>
        <w:t xml:space="preserve">issues for the ZDS. </w:t>
      </w:r>
    </w:p>
    <w:p w:rsidR="003A7894" w:rsidRDefault="003A7894" w:rsidP="00807FDC">
      <w:pPr>
        <w:spacing w:after="0" w:line="240" w:lineRule="auto"/>
        <w:ind w:left="720"/>
      </w:pPr>
    </w:p>
    <w:p w:rsidR="003A7894" w:rsidRDefault="00CE0BCE" w:rsidP="00215064">
      <w:pPr>
        <w:spacing w:after="0" w:line="240" w:lineRule="auto"/>
      </w:pPr>
      <w:r w:rsidRPr="00F8216A">
        <w:rPr>
          <w:b/>
        </w:rPr>
        <w:t>(1)</w:t>
      </w:r>
      <w:r>
        <w:t xml:space="preserve"> </w:t>
      </w:r>
      <w:r w:rsidR="000536A6" w:rsidRPr="000536A6">
        <w:rPr>
          <w:b/>
          <w:i/>
        </w:rPr>
        <w:t>Needs of healthcare professionals and patients</w:t>
      </w:r>
      <w:r w:rsidR="000536A6">
        <w:t xml:space="preserve">: </w:t>
      </w:r>
      <w:r w:rsidR="000536A6">
        <w:t xml:space="preserve">The ZDS currently lacks </w:t>
      </w:r>
      <w:r w:rsidR="008F4914">
        <w:t xml:space="preserve">clear </w:t>
      </w:r>
      <w:r w:rsidR="000536A6">
        <w:t>insight into the practices of both healthcare providers and laboratories</w:t>
      </w:r>
      <w:r w:rsidR="00B7002F">
        <w:t>, especially</w:t>
      </w:r>
      <w:r w:rsidR="000536A6">
        <w:t xml:space="preserve"> in regards to diagnosis and testing for </w:t>
      </w:r>
      <w:r w:rsidR="007F1010">
        <w:t>vector borne diseases</w:t>
      </w:r>
      <w:r w:rsidR="00316949">
        <w:t xml:space="preserve">. </w:t>
      </w:r>
      <w:r w:rsidR="00654D01">
        <w:t>Case</w:t>
      </w:r>
      <w:r w:rsidR="00F51877">
        <w:t xml:space="preserve"> investigations </w:t>
      </w:r>
      <w:r w:rsidR="00654D01">
        <w:t>performed</w:t>
      </w:r>
      <w:r w:rsidR="00F51877">
        <w:t xml:space="preserve"> by our ELC epidemiologist </w:t>
      </w:r>
      <w:r w:rsidR="00836BCF">
        <w:t>has allowed the ZDS a</w:t>
      </w:r>
      <w:r w:rsidR="00F51877">
        <w:t xml:space="preserve"> vague understanding of some</w:t>
      </w:r>
      <w:r w:rsidR="000635AC">
        <w:t xml:space="preserve"> issues</w:t>
      </w:r>
      <w:r w:rsidR="00F51877">
        <w:t xml:space="preserve">, </w:t>
      </w:r>
      <w:r w:rsidR="000635AC">
        <w:t>including healthcare providers failing</w:t>
      </w:r>
      <w:r w:rsidR="00D066B8">
        <w:t xml:space="preserve"> to</w:t>
      </w:r>
      <w:r w:rsidR="000635AC">
        <w:t xml:space="preserve"> </w:t>
      </w:r>
      <w:r w:rsidR="00F51877">
        <w:t>order</w:t>
      </w:r>
      <w:r w:rsidR="000635AC">
        <w:t xml:space="preserve"> </w:t>
      </w:r>
      <w:r w:rsidR="00F51877">
        <w:t>appropriate confirmatory testing</w:t>
      </w:r>
      <w:r w:rsidR="00937F7D">
        <w:t xml:space="preserve"> for vector borne</w:t>
      </w:r>
      <w:r w:rsidR="00F51877">
        <w:t xml:space="preserve"> disease conditions</w:t>
      </w:r>
      <w:r w:rsidR="00915CBC">
        <w:t xml:space="preserve">. </w:t>
      </w:r>
      <w:r w:rsidR="00612AE7">
        <w:t>This can result in misdiagnosis of patients and may increase the likelih</w:t>
      </w:r>
      <w:r w:rsidR="00593D69">
        <w:t xml:space="preserve">ood of morbidity and mortality. </w:t>
      </w:r>
      <w:r w:rsidR="00E25E2B">
        <w:t xml:space="preserve">The general public </w:t>
      </w:r>
      <w:r w:rsidR="002F6027">
        <w:t xml:space="preserve">represents </w:t>
      </w:r>
      <w:r w:rsidR="00C665A4">
        <w:t xml:space="preserve">another </w:t>
      </w:r>
      <w:r w:rsidR="00F85F1D">
        <w:t xml:space="preserve">area in which the ZDS does not have a clear understanding in regards to adoption of preventative strategies to avoid vector borne diseases. </w:t>
      </w:r>
      <w:r w:rsidR="00644621">
        <w:t>Despite the fact that</w:t>
      </w:r>
      <w:r w:rsidR="00BB0F27">
        <w:t xml:space="preserve"> vector borne</w:t>
      </w:r>
      <w:r w:rsidR="00DB2B8B">
        <w:t xml:space="preserve"> disease conditions in Arkansas are</w:t>
      </w:r>
      <w:r w:rsidR="002579DA">
        <w:t xml:space="preserve"> all</w:t>
      </w:r>
      <w:r w:rsidR="00DB2B8B">
        <w:t xml:space="preserve"> preventable, we still </w:t>
      </w:r>
      <w:r w:rsidR="002579DA">
        <w:t>report</w:t>
      </w:r>
      <w:r w:rsidR="00DB2B8B">
        <w:t xml:space="preserve"> over a thousand cases of </w:t>
      </w:r>
      <w:r w:rsidR="00AE14D1">
        <w:t xml:space="preserve">vector borne diseases annually. </w:t>
      </w:r>
      <w:r w:rsidR="00CD3B13">
        <w:t>Without</w:t>
      </w:r>
      <w:r w:rsidR="00AE14D1">
        <w:t xml:space="preserve"> clear information on what groups of people, and common avoidance behaviors to adoption of preventative strategies</w:t>
      </w:r>
      <w:r w:rsidR="00CD3B13">
        <w:t xml:space="preserve"> are present in Arkansas </w:t>
      </w:r>
      <w:r w:rsidR="00977DD8">
        <w:t xml:space="preserve">we miss the opportunity to provide effective, targeted education. </w:t>
      </w:r>
    </w:p>
    <w:p w:rsidR="003A7894" w:rsidRDefault="003A7894" w:rsidP="00807FDC">
      <w:pPr>
        <w:spacing w:after="0" w:line="240" w:lineRule="auto"/>
        <w:ind w:left="720"/>
      </w:pPr>
    </w:p>
    <w:p w:rsidR="00730845" w:rsidRDefault="008A581B" w:rsidP="00215064">
      <w:pPr>
        <w:spacing w:after="0" w:line="240" w:lineRule="auto"/>
      </w:pPr>
      <w:r w:rsidRPr="00F8216A">
        <w:rPr>
          <w:b/>
        </w:rPr>
        <w:t>(2)</w:t>
      </w:r>
      <w:r>
        <w:t xml:space="preserve"> </w:t>
      </w:r>
      <w:r w:rsidRPr="008A581B">
        <w:rPr>
          <w:b/>
          <w:i/>
        </w:rPr>
        <w:t>Ecological Surveillance</w:t>
      </w:r>
      <w:r>
        <w:t xml:space="preserve">: </w:t>
      </w:r>
      <w:r w:rsidR="00307BC6">
        <w:t xml:space="preserve">Prior to 2016, </w:t>
      </w:r>
      <w:r>
        <w:t>ecological surveillance of mosquito and tick vectors was piecemeal and not adequate to provide accurate measures of vector distribution and pathogen presence.</w:t>
      </w:r>
      <w:r w:rsidR="00AA773E">
        <w:t xml:space="preserve"> Although </w:t>
      </w:r>
      <w:r w:rsidR="00683250">
        <w:t>some progress has</w:t>
      </w:r>
      <w:r w:rsidR="00AA773E">
        <w:t xml:space="preserve"> been made to collect </w:t>
      </w:r>
      <w:r w:rsidR="00950138">
        <w:t xml:space="preserve">ecological </w:t>
      </w:r>
      <w:r w:rsidR="00AA773E">
        <w:t xml:space="preserve">data from a wide geographic and temporal range, we still lack a clear understanding of the distribution and seasonal dynamics of </w:t>
      </w:r>
      <w:r w:rsidR="00690D5B">
        <w:t>important</w:t>
      </w:r>
      <w:r w:rsidR="00AA773E">
        <w:t xml:space="preserve"> vectors</w:t>
      </w:r>
      <w:r w:rsidR="00CD6E2D">
        <w:t xml:space="preserve"> (e.g. </w:t>
      </w:r>
      <w:proofErr w:type="spellStart"/>
      <w:r w:rsidR="00CD6E2D" w:rsidRPr="00CD6E2D">
        <w:rPr>
          <w:i/>
        </w:rPr>
        <w:t>Cx</w:t>
      </w:r>
      <w:proofErr w:type="spellEnd"/>
      <w:r w:rsidR="00CD6E2D" w:rsidRPr="00CD6E2D">
        <w:rPr>
          <w:i/>
        </w:rPr>
        <w:t xml:space="preserve">. </w:t>
      </w:r>
      <w:proofErr w:type="spellStart"/>
      <w:r w:rsidR="00CD6E2D" w:rsidRPr="00CD6E2D">
        <w:rPr>
          <w:i/>
        </w:rPr>
        <w:t>pipiens</w:t>
      </w:r>
      <w:proofErr w:type="spellEnd"/>
      <w:r w:rsidR="00CD6E2D">
        <w:t xml:space="preserve"> complex, </w:t>
      </w:r>
      <w:proofErr w:type="spellStart"/>
      <w:r w:rsidR="00CD6E2D" w:rsidRPr="00CD6E2D">
        <w:rPr>
          <w:i/>
        </w:rPr>
        <w:t>Amblyomma</w:t>
      </w:r>
      <w:proofErr w:type="spellEnd"/>
      <w:r w:rsidR="00CD6E2D" w:rsidRPr="00CD6E2D">
        <w:rPr>
          <w:i/>
        </w:rPr>
        <w:t xml:space="preserve"> </w:t>
      </w:r>
      <w:proofErr w:type="spellStart"/>
      <w:r w:rsidR="00CD6E2D" w:rsidRPr="00CD6E2D">
        <w:rPr>
          <w:i/>
        </w:rPr>
        <w:t>americanum</w:t>
      </w:r>
      <w:proofErr w:type="spellEnd"/>
      <w:r w:rsidR="00CD6E2D">
        <w:t>)</w:t>
      </w:r>
      <w:r w:rsidR="00AA773E">
        <w:t xml:space="preserve"> and pathogens</w:t>
      </w:r>
      <w:r w:rsidR="00CD6E2D">
        <w:t xml:space="preserve"> (e.g. </w:t>
      </w:r>
      <w:r w:rsidR="0069290D" w:rsidRPr="0069290D">
        <w:rPr>
          <w:i/>
        </w:rPr>
        <w:t>Rickettsia</w:t>
      </w:r>
      <w:r w:rsidR="0069290D">
        <w:t xml:space="preserve"> sp.</w:t>
      </w:r>
      <w:r w:rsidR="00CD6E2D">
        <w:t xml:space="preserve">, </w:t>
      </w:r>
      <w:r w:rsidR="0069290D">
        <w:t>West Nile virus</w:t>
      </w:r>
      <w:r w:rsidR="00CD6E2D">
        <w:t>)</w:t>
      </w:r>
      <w:r w:rsidR="00730845">
        <w:t xml:space="preserve">. </w:t>
      </w:r>
      <w:r w:rsidR="00730845">
        <w:t>Without this information we ultimately do not have accurate measures of entomological risk to human health and cannot predict trends in diseases or provide actionable information to our collaborators and the public</w:t>
      </w:r>
      <w:r w:rsidR="00411470">
        <w:t xml:space="preserve">. </w:t>
      </w:r>
    </w:p>
    <w:p w:rsidR="00EC1B1F" w:rsidRDefault="00EC1B1F" w:rsidP="003B2D55">
      <w:pPr>
        <w:spacing w:after="0" w:line="240" w:lineRule="auto"/>
      </w:pPr>
    </w:p>
    <w:p w:rsidR="008A581B" w:rsidRDefault="008A581B" w:rsidP="00215064">
      <w:pPr>
        <w:spacing w:after="0" w:line="240" w:lineRule="auto"/>
      </w:pPr>
      <w:r w:rsidRPr="00F8216A">
        <w:rPr>
          <w:b/>
        </w:rPr>
        <w:t>(3)</w:t>
      </w:r>
      <w:r>
        <w:t xml:space="preserve"> </w:t>
      </w:r>
      <w:r w:rsidRPr="008A581B">
        <w:rPr>
          <w:b/>
          <w:i/>
        </w:rPr>
        <w:t>Data validation</w:t>
      </w:r>
      <w:r>
        <w:t xml:space="preserve">: </w:t>
      </w:r>
      <w:r w:rsidR="003205A5">
        <w:t xml:space="preserve">Although </w:t>
      </w:r>
      <w:r w:rsidR="00A117B3">
        <w:t>we currently use standardized reporting of cases to the CDC using CSTE case definitions with complete reporting of key variables, the high volume of cases</w:t>
      </w:r>
      <w:r w:rsidR="001C4982">
        <w:t xml:space="preserve"> the ZDS investigates</w:t>
      </w:r>
      <w:r w:rsidR="00A117B3">
        <w:t xml:space="preserve"> means we often rely on patient interviews in lieu of provider interviews. This may contribute to inaccurate reporting of symptomology related to the disease and ultimately stymies our capacity to </w:t>
      </w:r>
      <w:r w:rsidR="00A117B3">
        <w:lastRenderedPageBreak/>
        <w:t>investigate and report vector-borne disease cases with new or unusual modes of transmission or clinical manifestations.</w:t>
      </w:r>
      <w:r w:rsidR="00A117B3">
        <w:t xml:space="preserve"> </w:t>
      </w:r>
    </w:p>
    <w:p w:rsidR="008A581B" w:rsidRDefault="008A581B" w:rsidP="00A117B3">
      <w:pPr>
        <w:spacing w:after="0" w:line="240" w:lineRule="auto"/>
        <w:ind w:left="720"/>
      </w:pPr>
    </w:p>
    <w:p w:rsidR="001D3C59" w:rsidRDefault="008A581B" w:rsidP="00215064">
      <w:pPr>
        <w:spacing w:after="0" w:line="240" w:lineRule="auto"/>
      </w:pPr>
      <w:r w:rsidRPr="00F8216A">
        <w:rPr>
          <w:b/>
        </w:rPr>
        <w:t>(4)</w:t>
      </w:r>
      <w:r>
        <w:t xml:space="preserve"> </w:t>
      </w:r>
      <w:r w:rsidR="001D005B" w:rsidRPr="001D005B">
        <w:rPr>
          <w:b/>
          <w:i/>
        </w:rPr>
        <w:t>Mosquito control</w:t>
      </w:r>
      <w:r w:rsidR="001D005B">
        <w:t xml:space="preserve">: </w:t>
      </w:r>
      <w:r w:rsidR="00A117B3">
        <w:t xml:space="preserve">A 2016 survey conducted by the ZDS revealed that jurisdictions charged with mosquito control were performing activities in non-compliance with guidelines set by the CDC and the American Mosquito Control Association (AMCA). </w:t>
      </w:r>
      <w:r w:rsidR="00D5434A">
        <w:t>For example, of</w:t>
      </w:r>
      <w:r w:rsidR="00A117B3">
        <w:t xml:space="preserve"> the respondents that had mosquito control programs</w:t>
      </w:r>
      <w:r w:rsidR="005777F1">
        <w:t xml:space="preserve"> (</w:t>
      </w:r>
      <w:r w:rsidR="00A42392">
        <w:t>n = 141</w:t>
      </w:r>
      <w:r w:rsidR="007F6394">
        <w:t xml:space="preserve"> / 514</w:t>
      </w:r>
      <w:r w:rsidR="00A42392">
        <w:t>)</w:t>
      </w:r>
      <w:r w:rsidR="00A117B3">
        <w:t xml:space="preserve">, </w:t>
      </w:r>
      <w:r w:rsidR="00A42392">
        <w:t>only a fraction (14%)</w:t>
      </w:r>
      <w:r w:rsidR="00A117B3">
        <w:t xml:space="preserve"> conducted trapping a</w:t>
      </w:r>
      <w:r w:rsidR="00D3658A">
        <w:t xml:space="preserve">nd identification of mosquitoes. </w:t>
      </w:r>
      <w:r w:rsidR="007635B3">
        <w:t xml:space="preserve">Comparing the low trapping and identification rate with the number of programs that </w:t>
      </w:r>
      <w:r w:rsidR="007635B3">
        <w:t xml:space="preserve">reported </w:t>
      </w:r>
      <w:r w:rsidR="00B67E45">
        <w:t>applying</w:t>
      </w:r>
      <w:r w:rsidR="007635B3">
        <w:t xml:space="preserve"> control measures (</w:t>
      </w:r>
      <w:r w:rsidR="008445B0">
        <w:t>insecticides for</w:t>
      </w:r>
      <w:r w:rsidR="007635B3">
        <w:t xml:space="preserve"> immature (42%) and adult (84%) mosquitoes, reduction of m</w:t>
      </w:r>
      <w:r w:rsidR="00393326">
        <w:t xml:space="preserve">osquito development sites (48%)) </w:t>
      </w:r>
      <w:r w:rsidR="007D4DB5">
        <w:t xml:space="preserve">suggests that management </w:t>
      </w:r>
      <w:r w:rsidR="007635B3">
        <w:t xml:space="preserve">decisions are </w:t>
      </w:r>
      <w:r w:rsidR="000E6DC0">
        <w:t>likely</w:t>
      </w:r>
      <w:r w:rsidR="007635B3">
        <w:t xml:space="preserve"> not based on surveillance data.</w:t>
      </w:r>
      <w:r w:rsidR="001D3C59">
        <w:t xml:space="preserve"> Furthermore, the </w:t>
      </w:r>
      <w:r w:rsidR="001D3C59">
        <w:t xml:space="preserve">high frequency of </w:t>
      </w:r>
      <w:proofErr w:type="spellStart"/>
      <w:r w:rsidR="001D3C59">
        <w:t>adulticiding</w:t>
      </w:r>
      <w:proofErr w:type="spellEnd"/>
      <w:r w:rsidR="001D3C59">
        <w:t xml:space="preserve"> compared to </w:t>
      </w:r>
      <w:r w:rsidR="0039632D">
        <w:t xml:space="preserve">other control tactics points to </w:t>
      </w:r>
      <w:proofErr w:type="spellStart"/>
      <w:r w:rsidR="0039632D">
        <w:t>adulticiding</w:t>
      </w:r>
      <w:proofErr w:type="spellEnd"/>
      <w:r w:rsidR="001D3C59">
        <w:t xml:space="preserve"> </w:t>
      </w:r>
      <w:r w:rsidR="00562444">
        <w:t>being the</w:t>
      </w:r>
      <w:r w:rsidR="001D3C59">
        <w:t xml:space="preserve"> first </w:t>
      </w:r>
      <w:r w:rsidR="001B4161">
        <w:t xml:space="preserve">option for control measures. </w:t>
      </w:r>
      <w:r w:rsidR="001D3C59">
        <w:t xml:space="preserve"> </w:t>
      </w:r>
      <w:r w:rsidR="00624DE6">
        <w:t>Collectively, the problems with mosquito control programs in Arkansas</w:t>
      </w:r>
      <w:r w:rsidR="00585D6A">
        <w:t xml:space="preserve"> </w:t>
      </w:r>
      <w:r w:rsidR="00624DE6">
        <w:t xml:space="preserve">inhibits the capability of those programs to protect public health and </w:t>
      </w:r>
      <w:r w:rsidR="00585D6A">
        <w:t>leaves u</w:t>
      </w:r>
      <w:r w:rsidR="005351F3">
        <w:t xml:space="preserve">s vulnerable in the event of disease </w:t>
      </w:r>
      <w:r w:rsidR="00585D6A">
        <w:t>outbreak</w:t>
      </w:r>
      <w:r w:rsidR="005351F3">
        <w:t xml:space="preserve">s. </w:t>
      </w:r>
    </w:p>
    <w:p w:rsidR="007635B3" w:rsidRDefault="007635B3" w:rsidP="00162251">
      <w:pPr>
        <w:spacing w:after="0" w:line="240" w:lineRule="auto"/>
      </w:pPr>
    </w:p>
    <w:p w:rsidR="00CA22E5" w:rsidRDefault="009C5B53" w:rsidP="00215064">
      <w:pPr>
        <w:spacing w:after="0" w:line="240" w:lineRule="auto"/>
      </w:pPr>
      <w:r w:rsidRPr="009C5B53">
        <w:rPr>
          <w:b/>
        </w:rPr>
        <w:t xml:space="preserve">(5) </w:t>
      </w:r>
      <w:r w:rsidRPr="009C5B53">
        <w:rPr>
          <w:b/>
          <w:i/>
        </w:rPr>
        <w:t>Outreach efforts</w:t>
      </w:r>
      <w:r>
        <w:t xml:space="preserve">: </w:t>
      </w:r>
      <w:r w:rsidR="00311464">
        <w:t>Community outreach and engagement of the ZDS with the public is currently very</w:t>
      </w:r>
      <w:r w:rsidR="000C297E">
        <w:t xml:space="preserve"> passive and</w:t>
      </w:r>
      <w:r w:rsidR="00311464">
        <w:t xml:space="preserve"> limited in scope. </w:t>
      </w:r>
      <w:r w:rsidR="00721A87">
        <w:t>The</w:t>
      </w:r>
      <w:r w:rsidR="00721A87">
        <w:t xml:space="preserve"> primary means of outreach and education </w:t>
      </w:r>
      <w:r w:rsidR="00732D39">
        <w:t xml:space="preserve">are </w:t>
      </w:r>
      <w:r w:rsidR="00721A87">
        <w:t xml:space="preserve">through our webpage, pamphlets, and seasonal television and radio interviews about vectors and vector borne disease prevention. </w:t>
      </w:r>
      <w:r w:rsidR="00311464">
        <w:t xml:space="preserve">Participation at community events (e.g. </w:t>
      </w:r>
      <w:r w:rsidR="00DD3A94">
        <w:t>health</w:t>
      </w:r>
      <w:r w:rsidR="00311464">
        <w:t xml:space="preserve"> fairs) </w:t>
      </w:r>
      <w:r w:rsidR="00721A87">
        <w:t>has increased a</w:t>
      </w:r>
      <w:r w:rsidR="00544CFD">
        <w:t xml:space="preserve">s the ZDS </w:t>
      </w:r>
      <w:r w:rsidR="00721A87">
        <w:t>h</w:t>
      </w:r>
      <w:r w:rsidR="00544CFD">
        <w:t xml:space="preserve">as grown under the previous ELC grant cycle, </w:t>
      </w:r>
      <w:r w:rsidR="00721A87">
        <w:t>but remains infrequent.</w:t>
      </w:r>
      <w:r w:rsidR="00877911">
        <w:t xml:space="preserve"> </w:t>
      </w:r>
      <w:r w:rsidR="00721A87">
        <w:t>W</w:t>
      </w:r>
      <w:r w:rsidR="00877911">
        <w:t>e have little to no social media presence</w:t>
      </w:r>
      <w:r w:rsidR="003B5DDF">
        <w:t xml:space="preserve"> to disseminate disease prevention messaging</w:t>
      </w:r>
      <w:r w:rsidR="00667E4F">
        <w:t>.</w:t>
      </w:r>
      <w:r w:rsidR="00877911">
        <w:t xml:space="preserve"> </w:t>
      </w:r>
      <w:r w:rsidR="008E0B10">
        <w:t>Th</w:t>
      </w:r>
      <w:r w:rsidR="004F5F77">
        <w:t xml:space="preserve">erefore, the </w:t>
      </w:r>
      <w:r w:rsidR="008E0B10">
        <w:t xml:space="preserve">methods the ZDS employs for outreach </w:t>
      </w:r>
      <w:r w:rsidR="0084176D">
        <w:t xml:space="preserve">likely </w:t>
      </w:r>
      <w:r w:rsidR="000B2779">
        <w:t>[</w:t>
      </w:r>
      <w:r w:rsidR="000B2779" w:rsidRPr="00CA5210">
        <w:rPr>
          <w:highlight w:val="yellow"/>
        </w:rPr>
        <w:t>How could we put a number on this?</w:t>
      </w:r>
      <w:r w:rsidR="000B2779">
        <w:t xml:space="preserve">] </w:t>
      </w:r>
      <w:r w:rsidR="00F17F4F">
        <w:t xml:space="preserve">engage </w:t>
      </w:r>
      <w:r w:rsidR="0084176D">
        <w:t xml:space="preserve">only a small proportion of the total population at risk </w:t>
      </w:r>
      <w:r w:rsidR="00F82984">
        <w:t>(</w:t>
      </w:r>
      <w:r w:rsidR="00487533" w:rsidRPr="00CA5210">
        <w:rPr>
          <w:highlight w:val="yellow"/>
        </w:rPr>
        <w:t>who is the population at risk?</w:t>
      </w:r>
      <w:r w:rsidR="00487533">
        <w:t xml:space="preserve">) </w:t>
      </w:r>
      <w:r w:rsidR="00F17F4F">
        <w:t xml:space="preserve">leaving many </w:t>
      </w:r>
      <w:r w:rsidR="003D0EE1">
        <w:t>vulnerable to preventable diseases</w:t>
      </w:r>
      <w:r w:rsidR="00F17F4F">
        <w:t xml:space="preserve">. </w:t>
      </w:r>
      <w:r w:rsidR="00AD174C">
        <w:t>[</w:t>
      </w:r>
      <w:r w:rsidR="00AD174C" w:rsidRPr="002A4D5C">
        <w:rPr>
          <w:highlight w:val="yellow"/>
        </w:rPr>
        <w:t>Might ask Katie or Meg to look up some numbers here</w:t>
      </w:r>
      <w:r w:rsidR="00AD174C">
        <w:t xml:space="preserve">]. </w:t>
      </w:r>
    </w:p>
    <w:p w:rsidR="00CA22E5" w:rsidRDefault="00CA22E5" w:rsidP="00720306">
      <w:pPr>
        <w:spacing w:after="0" w:line="240" w:lineRule="auto"/>
      </w:pPr>
    </w:p>
    <w:p w:rsidR="00CD4EF9" w:rsidRDefault="0009487C" w:rsidP="00215064">
      <w:pPr>
        <w:spacing w:after="0" w:line="240" w:lineRule="auto"/>
      </w:pPr>
      <w:r>
        <w:t>Fi</w:t>
      </w:r>
      <w:r w:rsidR="006A1C02">
        <w:t>ve</w:t>
      </w:r>
      <w:r w:rsidR="00BE3AA5">
        <w:t xml:space="preserve"> key</w:t>
      </w:r>
      <w:r w:rsidR="000D499B">
        <w:t xml:space="preserve"> </w:t>
      </w:r>
      <w:r w:rsidR="003F536D">
        <w:t xml:space="preserve">activities are proposed to </w:t>
      </w:r>
      <w:r w:rsidR="00354C86">
        <w:t>help address the burden of disease faced by our citizens, the volume of</w:t>
      </w:r>
      <w:r w:rsidR="00E2319D">
        <w:t xml:space="preserve"> cases investigated by the ADH, and the potential gaps in </w:t>
      </w:r>
      <w:r w:rsidR="00C46FAB">
        <w:t xml:space="preserve">our knowledge regarding </w:t>
      </w:r>
      <w:r w:rsidR="00DF1F58">
        <w:t>vectors and vector borne disease</w:t>
      </w:r>
      <w:r w:rsidR="00870199">
        <w:t>s in Arkansas</w:t>
      </w:r>
      <w:r w:rsidR="00DF1F58">
        <w:t xml:space="preserve">. </w:t>
      </w:r>
    </w:p>
    <w:p w:rsidR="00DF1F58" w:rsidRDefault="00DF1F58" w:rsidP="00C8592D">
      <w:pPr>
        <w:spacing w:after="0" w:line="240" w:lineRule="auto"/>
        <w:ind w:left="720"/>
      </w:pPr>
    </w:p>
    <w:p w:rsidR="00E2319D" w:rsidRDefault="00E2319D" w:rsidP="009A4674">
      <w:pPr>
        <w:pStyle w:val="ListParagraph"/>
        <w:numPr>
          <w:ilvl w:val="0"/>
          <w:numId w:val="4"/>
        </w:numPr>
      </w:pPr>
      <w:r>
        <w:t xml:space="preserve">A Knowledge, Attitudes, and Practices Survey of Arkansas </w:t>
      </w:r>
      <w:r w:rsidR="00D85592">
        <w:t>health care professionals</w:t>
      </w:r>
      <w:r>
        <w:t xml:space="preserve"> focused on treatment, diagnosis, and </w:t>
      </w:r>
      <w:r w:rsidR="005C0AEE">
        <w:t>testing requirements</w:t>
      </w:r>
      <w:r w:rsidR="002D0B46">
        <w:t xml:space="preserve"> for vector borne diseases</w:t>
      </w:r>
    </w:p>
    <w:p w:rsidR="009A4674" w:rsidRDefault="009A4674" w:rsidP="009A4674">
      <w:pPr>
        <w:pStyle w:val="ListParagraph"/>
        <w:numPr>
          <w:ilvl w:val="0"/>
          <w:numId w:val="4"/>
        </w:numPr>
      </w:pPr>
      <w:r>
        <w:t xml:space="preserve">Ecological surveillance of ticks </w:t>
      </w:r>
      <w:r w:rsidR="00B21D9D">
        <w:t xml:space="preserve">and mosquitoes with molecular testing of pathogens to provide actionable, evidence based information to clinicians, the public, and policy-makers and </w:t>
      </w:r>
      <w:r w:rsidR="00107D69">
        <w:t>explain and predict epidemiological trends</w:t>
      </w:r>
    </w:p>
    <w:p w:rsidR="0047595C" w:rsidRDefault="007B70D8" w:rsidP="009A4674">
      <w:pPr>
        <w:pStyle w:val="ListParagraph"/>
        <w:numPr>
          <w:ilvl w:val="0"/>
          <w:numId w:val="4"/>
        </w:numPr>
      </w:pPr>
      <w:r>
        <w:t>Data validation</w:t>
      </w:r>
      <w:r w:rsidR="00A75A56">
        <w:t xml:space="preserve"> for vector borne disease conditions </w:t>
      </w:r>
      <w:r w:rsidR="00A85EA8">
        <w:t>in Arkansas</w:t>
      </w:r>
    </w:p>
    <w:p w:rsidR="006A1C02" w:rsidRDefault="00147C8E" w:rsidP="00F075D0">
      <w:pPr>
        <w:pStyle w:val="ListParagraph"/>
        <w:numPr>
          <w:ilvl w:val="0"/>
          <w:numId w:val="4"/>
        </w:numPr>
      </w:pPr>
      <w:r>
        <w:t xml:space="preserve">Training </w:t>
      </w:r>
      <w:r w:rsidR="00D16A84">
        <w:t xml:space="preserve">and technical assistance </w:t>
      </w:r>
      <w:r w:rsidR="006E1401">
        <w:t>to mosquito control personnel</w:t>
      </w:r>
    </w:p>
    <w:p w:rsidR="00E86B0B" w:rsidRDefault="006D10AB" w:rsidP="00F075D0">
      <w:pPr>
        <w:pStyle w:val="ListParagraph"/>
        <w:numPr>
          <w:ilvl w:val="0"/>
          <w:numId w:val="4"/>
        </w:numPr>
      </w:pPr>
      <w:r>
        <w:t>Outreach and c</w:t>
      </w:r>
      <w:r w:rsidR="00A66A24">
        <w:t>ommunity e</w:t>
      </w:r>
      <w:r w:rsidR="00950E32">
        <w:t>ngagement</w:t>
      </w:r>
    </w:p>
    <w:p w:rsidR="00905064" w:rsidRDefault="00917E9F" w:rsidP="004224EE">
      <w:pPr>
        <w:spacing w:after="0" w:line="240" w:lineRule="auto"/>
      </w:pPr>
      <w:r w:rsidRPr="00884092">
        <w:rPr>
          <w:b/>
          <w:u w:val="single"/>
        </w:rPr>
        <w:t>Justification</w:t>
      </w:r>
      <w:r>
        <w:t>:</w:t>
      </w:r>
      <w:r w:rsidR="00060F8D">
        <w:t xml:space="preserve"> </w:t>
      </w:r>
    </w:p>
    <w:p w:rsidR="00905064" w:rsidRDefault="00905064" w:rsidP="004224EE">
      <w:pPr>
        <w:spacing w:after="0" w:line="240" w:lineRule="auto"/>
      </w:pPr>
      <w:r>
        <w:t xml:space="preserve">*Need to provide a clear and concise description of how we will be fulfilling the </w:t>
      </w:r>
      <w:r w:rsidR="003F3B27">
        <w:t>outcomes</w:t>
      </w:r>
    </w:p>
    <w:p w:rsidR="003F3B27" w:rsidRDefault="003F3B27" w:rsidP="004224EE">
      <w:pPr>
        <w:spacing w:after="0" w:line="240" w:lineRule="auto"/>
      </w:pPr>
      <w:r>
        <w:t>*On pg. 157 of the guidance</w:t>
      </w:r>
      <w:r w:rsidR="00E312E6">
        <w:t>:</w:t>
      </w:r>
    </w:p>
    <w:p w:rsidR="000C548D" w:rsidRDefault="000C548D" w:rsidP="004224EE">
      <w:pPr>
        <w:spacing w:after="0" w:line="240" w:lineRule="auto"/>
      </w:pPr>
    </w:p>
    <w:p w:rsidR="003F3B27" w:rsidRDefault="003F3B27" w:rsidP="004224EE">
      <w:pPr>
        <w:spacing w:after="0" w:line="240" w:lineRule="auto"/>
      </w:pPr>
      <w:r>
        <w:t xml:space="preserve">1.) </w:t>
      </w:r>
      <w:r w:rsidRPr="002E3026">
        <w:rPr>
          <w:i/>
          <w:highlight w:val="yellow"/>
        </w:rPr>
        <w:t>Improved laboratory capacity to support vector-borne disease surveillance</w:t>
      </w:r>
    </w:p>
    <w:p w:rsidR="003F3B27" w:rsidRDefault="003F3B27" w:rsidP="004224EE">
      <w:pPr>
        <w:spacing w:after="0" w:line="240" w:lineRule="auto"/>
      </w:pPr>
      <w:r>
        <w:t xml:space="preserve">2.) </w:t>
      </w:r>
      <w:r w:rsidRPr="000C548D">
        <w:rPr>
          <w:i/>
        </w:rPr>
        <w:t>Improved completeness and timeliness of reporting of vector-borne disease surveillance data to monitor the epidemiology, incidence, and geographic spread of vector-borne diseases</w:t>
      </w:r>
      <w:r w:rsidR="00565CDD">
        <w:rPr>
          <w:i/>
        </w:rPr>
        <w:t xml:space="preserve"> </w:t>
      </w:r>
      <w:r w:rsidR="00565CDD" w:rsidRPr="00565CDD">
        <w:rPr>
          <w:b/>
        </w:rPr>
        <w:t>(3)</w:t>
      </w:r>
    </w:p>
    <w:p w:rsidR="003F3B27" w:rsidRDefault="003F3B27" w:rsidP="004224EE">
      <w:pPr>
        <w:spacing w:after="0" w:line="240" w:lineRule="auto"/>
      </w:pPr>
      <w:r>
        <w:t xml:space="preserve">3.) </w:t>
      </w:r>
      <w:r w:rsidR="00CF1596" w:rsidRPr="000C548D">
        <w:rPr>
          <w:i/>
        </w:rPr>
        <w:t>Improved ecological surveillance to detect and monitor vector species distribution, abundance, infection, and insecticide resistance to inform vector control and public health response</w:t>
      </w:r>
      <w:r w:rsidR="00565CDD">
        <w:rPr>
          <w:i/>
        </w:rPr>
        <w:t xml:space="preserve"> </w:t>
      </w:r>
      <w:r w:rsidR="00565CDD" w:rsidRPr="00565CDD">
        <w:rPr>
          <w:b/>
        </w:rPr>
        <w:t>(2)</w:t>
      </w:r>
    </w:p>
    <w:p w:rsidR="00CF1596" w:rsidRDefault="00CF1596" w:rsidP="004224EE">
      <w:pPr>
        <w:spacing w:after="0" w:line="240" w:lineRule="auto"/>
      </w:pPr>
      <w:r>
        <w:lastRenderedPageBreak/>
        <w:t xml:space="preserve">4.) </w:t>
      </w:r>
      <w:r w:rsidR="00624624" w:rsidRPr="000C548D">
        <w:rPr>
          <w:i/>
        </w:rPr>
        <w:t>Increased availability of timely and accurate information on vector-borne disease risk and prevention to public health partners, healthcare providers, vector control agencies, decision makers, and the public.</w:t>
      </w:r>
      <w:r w:rsidR="003911E7">
        <w:rPr>
          <w:i/>
        </w:rPr>
        <w:t xml:space="preserve"> </w:t>
      </w:r>
      <w:r w:rsidR="003911E7" w:rsidRPr="003911E7">
        <w:rPr>
          <w:b/>
        </w:rPr>
        <w:t>(1)</w:t>
      </w:r>
      <w:r w:rsidR="007478DA">
        <w:rPr>
          <w:b/>
        </w:rPr>
        <w:t xml:space="preserve"> (5)</w:t>
      </w:r>
      <w:r w:rsidR="003911E7" w:rsidRPr="003911E7">
        <w:rPr>
          <w:b/>
        </w:rPr>
        <w:t>.</w:t>
      </w:r>
    </w:p>
    <w:p w:rsidR="00624624" w:rsidRDefault="00624624" w:rsidP="004224EE">
      <w:pPr>
        <w:spacing w:after="0" w:line="240" w:lineRule="auto"/>
      </w:pPr>
      <w:r>
        <w:t xml:space="preserve">5.) </w:t>
      </w:r>
      <w:r w:rsidRPr="000C548D">
        <w:rPr>
          <w:i/>
        </w:rPr>
        <w:t>More rapid and completed identification of vector-borne disease outbreaks to facilitate timely and effective control measures</w:t>
      </w:r>
      <w:r w:rsidR="0053500D">
        <w:rPr>
          <w:i/>
        </w:rPr>
        <w:t xml:space="preserve"> </w:t>
      </w:r>
      <w:r w:rsidR="00737AA6">
        <w:rPr>
          <w:b/>
        </w:rPr>
        <w:t>(3</w:t>
      </w:r>
      <w:r w:rsidR="0053500D" w:rsidRPr="0053500D">
        <w:rPr>
          <w:b/>
        </w:rPr>
        <w:t>)</w:t>
      </w:r>
    </w:p>
    <w:p w:rsidR="00624624" w:rsidRDefault="00624624" w:rsidP="004224EE">
      <w:pPr>
        <w:spacing w:after="0" w:line="240" w:lineRule="auto"/>
      </w:pPr>
      <w:r>
        <w:t xml:space="preserve">6.) </w:t>
      </w:r>
      <w:r w:rsidRPr="000C548D">
        <w:rPr>
          <w:i/>
        </w:rPr>
        <w:t>Better prepared workforce to identify, diagnose, report, prevent, and respond to vector-borne disease cases and outbreaks</w:t>
      </w:r>
      <w:r>
        <w:t xml:space="preserve"> </w:t>
      </w:r>
      <w:r w:rsidR="00737AA6" w:rsidRPr="00737AA6">
        <w:rPr>
          <w:b/>
        </w:rPr>
        <w:t>(4)</w:t>
      </w:r>
    </w:p>
    <w:p w:rsidR="000C548D" w:rsidRDefault="000C548D" w:rsidP="004224EE">
      <w:pPr>
        <w:spacing w:after="0" w:line="240" w:lineRule="auto"/>
      </w:pPr>
    </w:p>
    <w:p w:rsidR="005D7010" w:rsidRDefault="00A4434D" w:rsidP="004224EE">
      <w:pPr>
        <w:spacing w:after="0" w:line="240" w:lineRule="auto"/>
      </w:pPr>
      <w:r w:rsidRPr="00E92F5D">
        <w:rPr>
          <w:b/>
        </w:rPr>
        <w:t>(1)</w:t>
      </w:r>
      <w:r w:rsidR="00222CBF">
        <w:t xml:space="preserve"> </w:t>
      </w:r>
      <w:r w:rsidR="002D3329" w:rsidRPr="005A4B82">
        <w:rPr>
          <w:b/>
        </w:rPr>
        <w:t>KAP survey</w:t>
      </w:r>
      <w:r w:rsidR="002D3329">
        <w:t>:</w:t>
      </w:r>
      <w:r w:rsidR="00BE30AC">
        <w:t xml:space="preserve"> </w:t>
      </w:r>
      <w:r w:rsidR="00DF1481">
        <w:t xml:space="preserve">A KAP survey would provide insight into this area and allow for future targeted outreach and education. We will utilize our collaborative partnerships with communications and the epidemiology branch to create and disseminate a survey through both electronic (e.g. </w:t>
      </w:r>
      <w:proofErr w:type="spellStart"/>
      <w:r w:rsidR="00DF1481">
        <w:t>REDCAp</w:t>
      </w:r>
      <w:proofErr w:type="spellEnd"/>
      <w:r w:rsidR="00DF1481">
        <w:t>, Survey Monkey</w:t>
      </w:r>
      <w:r w:rsidR="00C356E0">
        <w:t xml:space="preserve">, Health Alert Network, </w:t>
      </w:r>
      <w:r w:rsidR="00921736">
        <w:t>Lab Network</w:t>
      </w:r>
      <w:r w:rsidR="00564E29">
        <w:t>) and hard copy</w:t>
      </w:r>
      <w:r w:rsidR="00DF1481">
        <w:t xml:space="preserve"> routes. Survey data will be collected and analyzed by the ELC funded epidemiology staff within the ZDS. </w:t>
      </w:r>
    </w:p>
    <w:p w:rsidR="005D7010" w:rsidRDefault="005D7010" w:rsidP="004224EE">
      <w:pPr>
        <w:spacing w:after="0" w:line="240" w:lineRule="auto"/>
      </w:pPr>
    </w:p>
    <w:p w:rsidR="005D7010" w:rsidRDefault="00A4434D" w:rsidP="004224EE">
      <w:pPr>
        <w:spacing w:after="0" w:line="240" w:lineRule="auto"/>
      </w:pPr>
      <w:r w:rsidRPr="00E92F5D">
        <w:rPr>
          <w:b/>
        </w:rPr>
        <w:t>(2)</w:t>
      </w:r>
      <w:r>
        <w:t xml:space="preserve"> </w:t>
      </w:r>
      <w:r w:rsidR="006E1860" w:rsidRPr="006E1860">
        <w:rPr>
          <w:b/>
        </w:rPr>
        <w:t>Ecological Surveillance</w:t>
      </w:r>
      <w:r w:rsidR="006E1860">
        <w:t xml:space="preserve">. </w:t>
      </w:r>
      <w:r w:rsidR="009E1867">
        <w:t>Continued ecological surveillance would allow t</w:t>
      </w:r>
      <w:r w:rsidR="002C56EE">
        <w:t xml:space="preserve">he ZDS </w:t>
      </w:r>
      <w:r w:rsidR="009E1867">
        <w:t>to</w:t>
      </w:r>
      <w:r w:rsidR="003E160A">
        <w:t xml:space="preserve"> </w:t>
      </w:r>
      <w:r w:rsidR="009E1867">
        <w:t xml:space="preserve">build </w:t>
      </w:r>
      <w:r w:rsidR="000033BE">
        <w:t xml:space="preserve">a dataset that </w:t>
      </w:r>
      <w:r w:rsidR="00BB50DC">
        <w:t xml:space="preserve">could </w:t>
      </w:r>
      <w:r w:rsidR="00F4157B">
        <w:t>generate actionable, evidence based information</w:t>
      </w:r>
      <w:r w:rsidR="00D23CA5">
        <w:t xml:space="preserve"> and explain and predict epidemiological trends</w:t>
      </w:r>
      <w:r w:rsidR="006A0552">
        <w:t xml:space="preserve"> in vector borne diseases</w:t>
      </w:r>
      <w:r w:rsidR="00D23CA5">
        <w:t xml:space="preserve">. </w:t>
      </w:r>
      <w:r w:rsidR="009D4F85">
        <w:t xml:space="preserve">The ZDS would utilize our collaborative partnerships with </w:t>
      </w:r>
      <w:r w:rsidR="00065E4A">
        <w:t xml:space="preserve">both internal and external partners (e.g. Universities, extension service, local health units, other state agencies, cities and municipalities) to collected and submit data </w:t>
      </w:r>
      <w:r w:rsidR="00D2204B">
        <w:t>to the ADH using previously established cooperative agreement</w:t>
      </w:r>
      <w:r w:rsidR="00063DD5">
        <w:t>s</w:t>
      </w:r>
      <w:r w:rsidR="007D5A03">
        <w:t xml:space="preserve"> and guidelines</w:t>
      </w:r>
      <w:r w:rsidR="00063DD5">
        <w:t xml:space="preserve">. </w:t>
      </w:r>
      <w:r w:rsidR="0070363D">
        <w:t>Data collected</w:t>
      </w:r>
      <w:r w:rsidR="00063DD5">
        <w:t xml:space="preserve"> would then be analyzed by the ELC funded entomologist and environmental program coordinator to be reported to the appropriate CDC data collection tool (</w:t>
      </w:r>
      <w:r w:rsidR="00DF452C">
        <w:t xml:space="preserve">e.g. </w:t>
      </w:r>
      <w:proofErr w:type="spellStart"/>
      <w:r w:rsidR="00063DD5">
        <w:t>MosquitoNET</w:t>
      </w:r>
      <w:proofErr w:type="spellEnd"/>
      <w:r w:rsidR="00063DD5">
        <w:t xml:space="preserve">, </w:t>
      </w:r>
      <w:proofErr w:type="spellStart"/>
      <w:r w:rsidR="00063DD5">
        <w:t>TickNET</w:t>
      </w:r>
      <w:proofErr w:type="spellEnd"/>
      <w:r w:rsidR="00063DD5">
        <w:t xml:space="preserve">) and distributed to </w:t>
      </w:r>
      <w:r w:rsidR="004B066F">
        <w:t xml:space="preserve">partners / the public. </w:t>
      </w:r>
    </w:p>
    <w:p w:rsidR="005D7010" w:rsidRDefault="005D7010" w:rsidP="004224EE">
      <w:pPr>
        <w:spacing w:after="0" w:line="240" w:lineRule="auto"/>
      </w:pPr>
    </w:p>
    <w:p w:rsidR="005D7010" w:rsidRDefault="00545132" w:rsidP="004224EE">
      <w:pPr>
        <w:spacing w:after="0" w:line="240" w:lineRule="auto"/>
      </w:pPr>
      <w:r w:rsidRPr="00E92F5D">
        <w:rPr>
          <w:b/>
        </w:rPr>
        <w:t>(3)</w:t>
      </w:r>
      <w:r>
        <w:t xml:space="preserve"> </w:t>
      </w:r>
      <w:r w:rsidR="00D356A1" w:rsidRPr="001D2D92">
        <w:rPr>
          <w:b/>
        </w:rPr>
        <w:t>Data Validation</w:t>
      </w:r>
      <w:r w:rsidR="00A117B3">
        <w:rPr>
          <w:b/>
        </w:rPr>
        <w:t xml:space="preserve">. </w:t>
      </w:r>
      <w:r w:rsidR="001D2D92">
        <w:t xml:space="preserve">The proposed project would help the ADH to better understand the clinical manifestations of various TBD conditions. The project would involve several components including a data validation of our </w:t>
      </w:r>
      <w:proofErr w:type="spellStart"/>
      <w:r w:rsidR="001D2D92">
        <w:t>Rickettsial</w:t>
      </w:r>
      <w:proofErr w:type="spellEnd"/>
      <w:r w:rsidR="001D2D92">
        <w:t xml:space="preserve"> disease by conducting medical provider interviews and comparing with case patient data. The high rate of turnover in the staff that assist in TBD case investigations makes it critical to develop an online training module for ADH Staff with a focus on TBD and clinical manifestations. This training could be included in the set of orientation training for ADH staff conducting TBD case investigations, and could be potentially required as an annual refresher course. This training module would include pre and post tests to measure understanding </w:t>
      </w:r>
      <w:r w:rsidR="00F96F00">
        <w:t xml:space="preserve">and </w:t>
      </w:r>
      <w:r w:rsidR="001D2D92">
        <w:t xml:space="preserve">ensure compliance with standard case investigation protocol. </w:t>
      </w:r>
      <w:r w:rsidR="00147084">
        <w:t>The two ELC funded</w:t>
      </w:r>
      <w:r w:rsidR="001D2D92">
        <w:t xml:space="preserve"> epidemiologists within the </w:t>
      </w:r>
      <w:r w:rsidR="00FF14ED">
        <w:t>ZDS</w:t>
      </w:r>
      <w:r w:rsidR="001D2D92">
        <w:t xml:space="preserve"> could perform the data validation and assist in the development of the online training module to ADH staff. We have several avenues by which we could develop the online training, including </w:t>
      </w:r>
      <w:proofErr w:type="spellStart"/>
      <w:r w:rsidR="001D2D92">
        <w:t>REDCAp</w:t>
      </w:r>
      <w:proofErr w:type="spellEnd"/>
      <w:r w:rsidR="001D2D92">
        <w:t xml:space="preserve"> and A-Train.</w:t>
      </w:r>
      <w:r w:rsidR="004D3E68">
        <w:t xml:space="preserve"> </w:t>
      </w:r>
      <w:r w:rsidR="004D3E68">
        <w:t>[</w:t>
      </w:r>
      <w:r w:rsidR="004D3E68" w:rsidRPr="001D2D92">
        <w:rPr>
          <w:highlight w:val="yellow"/>
        </w:rPr>
        <w:t>Racheal looking up some more information</w:t>
      </w:r>
      <w:r w:rsidR="004D3E68">
        <w:t>].</w:t>
      </w:r>
      <w:r w:rsidR="007F6FCF">
        <w:t xml:space="preserve"> </w:t>
      </w:r>
    </w:p>
    <w:p w:rsidR="005D7010" w:rsidRDefault="005D7010" w:rsidP="004224EE">
      <w:pPr>
        <w:spacing w:after="0" w:line="240" w:lineRule="auto"/>
      </w:pPr>
    </w:p>
    <w:p w:rsidR="005D7010" w:rsidRDefault="006A5E75" w:rsidP="004224EE">
      <w:pPr>
        <w:spacing w:after="0" w:line="240" w:lineRule="auto"/>
      </w:pPr>
      <w:r w:rsidRPr="00E92F5D">
        <w:rPr>
          <w:b/>
        </w:rPr>
        <w:t>(4)</w:t>
      </w:r>
      <w:r>
        <w:t xml:space="preserve"> </w:t>
      </w:r>
      <w:r w:rsidR="00256661" w:rsidRPr="00256661">
        <w:rPr>
          <w:b/>
        </w:rPr>
        <w:t xml:space="preserve">Training </w:t>
      </w:r>
      <w:r w:rsidR="007D2A0B">
        <w:rPr>
          <w:b/>
        </w:rPr>
        <w:t>and technical assistance</w:t>
      </w:r>
      <w:r w:rsidR="00214592">
        <w:t>.</w:t>
      </w:r>
      <w:r w:rsidR="004A57CB">
        <w:t xml:space="preserve"> </w:t>
      </w:r>
      <w:r w:rsidR="00A07B5E">
        <w:t>Training and technical assistance to mosquito control entities would involve several components including development of mosquito control guidelines and training events</w:t>
      </w:r>
      <w:r w:rsidR="00AB2C64">
        <w:t xml:space="preserve"> offered</w:t>
      </w:r>
      <w:r w:rsidR="000E5D00">
        <w:t xml:space="preserve">. </w:t>
      </w:r>
      <w:r w:rsidR="001E6909">
        <w:t>D</w:t>
      </w:r>
      <w:r w:rsidR="002A0295">
        <w:t xml:space="preserve">evelopment of guidelines for mosquito control </w:t>
      </w:r>
      <w:r w:rsidR="000E5D00">
        <w:t xml:space="preserve">would be spearheaded by the </w:t>
      </w:r>
      <w:r w:rsidR="002C3736">
        <w:t>ELC funded entomologist and environmental program coordinator</w:t>
      </w:r>
      <w:r w:rsidR="002A0295">
        <w:t xml:space="preserve"> </w:t>
      </w:r>
      <w:r w:rsidR="000E5D00">
        <w:t xml:space="preserve">in collaboration with partners in other areas including the Arkansas Department of Environmental Quality, the Arkansas Department of Agriculture Plant Board, University Researchers, Private Industry representatives, etc. These guidelines would be made publically available through the ADH webpage. </w:t>
      </w:r>
      <w:r w:rsidR="00276AFF">
        <w:t>Training events would be</w:t>
      </w:r>
      <w:r w:rsidR="0094145F">
        <w:t xml:space="preserve"> organized throughout t</w:t>
      </w:r>
      <w:r w:rsidR="00D96060">
        <w:t xml:space="preserve">he state, led by the ELC </w:t>
      </w:r>
      <w:r w:rsidR="0094145F">
        <w:t xml:space="preserve">funded entomologist and environmental program coordinator. </w:t>
      </w:r>
      <w:r w:rsidR="002A0295">
        <w:t xml:space="preserve">would be critical to bringing together information from several sources (AMCA, CDC) and could enhance acceptance of standardized practices. These activities would be critical to </w:t>
      </w:r>
      <w:r w:rsidR="00DE0A69">
        <w:t xml:space="preserve">create standardized methodology for mosquito control following an integrated mosquito management model. </w:t>
      </w:r>
      <w:r w:rsidR="00150A86">
        <w:t xml:space="preserve">[Insecticide resistance training and information]. Training helps to build relationships with the ZDS and cities, </w:t>
      </w:r>
      <w:r w:rsidR="00150A86">
        <w:lastRenderedPageBreak/>
        <w:t>municipalities, and counties</w:t>
      </w:r>
      <w:r w:rsidR="00D66508">
        <w:t xml:space="preserve"> and could help encourage reporting of trapping data and insecticide resistance testing. </w:t>
      </w:r>
    </w:p>
    <w:p w:rsidR="005D7010" w:rsidRDefault="005D7010" w:rsidP="004224EE">
      <w:pPr>
        <w:spacing w:after="0" w:line="240" w:lineRule="auto"/>
      </w:pPr>
    </w:p>
    <w:p w:rsidR="00D31CC9" w:rsidRDefault="00AE6BC4" w:rsidP="004224EE">
      <w:pPr>
        <w:spacing w:after="0" w:line="240" w:lineRule="auto"/>
      </w:pPr>
      <w:r w:rsidRPr="004224EE">
        <w:rPr>
          <w:b/>
        </w:rPr>
        <w:t>(5)</w:t>
      </w:r>
      <w:r w:rsidR="00214592">
        <w:t xml:space="preserve"> </w:t>
      </w:r>
      <w:r w:rsidR="004A57CB" w:rsidRPr="00524C22">
        <w:rPr>
          <w:b/>
        </w:rPr>
        <w:t>Outreach and community engagement</w:t>
      </w:r>
      <w:r w:rsidR="00524C22" w:rsidRPr="00343932">
        <w:t>.</w:t>
      </w:r>
      <w:r w:rsidR="00EF4072">
        <w:t xml:space="preserve"> </w:t>
      </w:r>
      <w:r w:rsidR="00DC620B">
        <w:t xml:space="preserve">Active engagement </w:t>
      </w:r>
      <w:r w:rsidR="00354125">
        <w:t xml:space="preserve">with the public and at risk populations would </w:t>
      </w:r>
      <w:r w:rsidR="00881F15">
        <w:t>require a</w:t>
      </w:r>
      <w:r w:rsidR="00354125">
        <w:t xml:space="preserve"> multipronged approach involving </w:t>
      </w:r>
      <w:r w:rsidR="00DC620B">
        <w:t xml:space="preserve">hosting booths </w:t>
      </w:r>
      <w:r w:rsidR="00354125">
        <w:t>at community events (e.g. county fairs</w:t>
      </w:r>
      <w:r w:rsidR="00A129B1">
        <w:t>), d</w:t>
      </w:r>
      <w:r w:rsidR="00354125">
        <w:t>evelopment of educational materials for school-aged children</w:t>
      </w:r>
      <w:r w:rsidR="00161169">
        <w:t xml:space="preserve"> and bolstering our social media presence. </w:t>
      </w:r>
      <w:r w:rsidR="006C5B44">
        <w:t>Releva</w:t>
      </w:r>
      <w:r w:rsidR="005E4E6F">
        <w:t xml:space="preserve">nt community events would be identified and attended by at least </w:t>
      </w:r>
      <w:r w:rsidR="006B4900">
        <w:t xml:space="preserve">one of the ELC funded staff of the ZDS. </w:t>
      </w:r>
      <w:r w:rsidR="00354125">
        <w:t xml:space="preserve"> </w:t>
      </w:r>
      <w:r w:rsidR="00651E63">
        <w:t>Development of educational materials intended for classroom use in schools would be done in partnership with the Arkansas Department of Education</w:t>
      </w:r>
      <w:r w:rsidR="00FF70E9">
        <w:t>. Materials would be aligned using appropriate science and health standards</w:t>
      </w:r>
      <w:r w:rsidR="00A778E8">
        <w:t xml:space="preserve">. </w:t>
      </w:r>
    </w:p>
    <w:p w:rsidR="00E2015E" w:rsidRDefault="00E2015E" w:rsidP="00214592">
      <w:pPr>
        <w:spacing w:after="0" w:line="240" w:lineRule="auto"/>
        <w:ind w:left="720"/>
      </w:pPr>
    </w:p>
    <w:p w:rsidR="00E2015E" w:rsidRDefault="00E2015E" w:rsidP="009F0378">
      <w:r w:rsidRPr="007F6FCF">
        <w:rPr>
          <w:b/>
          <w:u w:val="single"/>
        </w:rPr>
        <w:t>Capacity</w:t>
      </w:r>
      <w:r>
        <w:t xml:space="preserve">: Monies awarded under the previous ELC grant cycle allowed the ZDS to greatly expand our workforce </w:t>
      </w:r>
      <w:r w:rsidR="00A50A6C">
        <w:t xml:space="preserve">from </w:t>
      </w:r>
      <w:r w:rsidR="00A714E0">
        <w:t xml:space="preserve">the state public health veterinarian and one epidemiologist to </w:t>
      </w:r>
      <w:r w:rsidR="009A7DB0">
        <w:t>include</w:t>
      </w:r>
      <w:r w:rsidR="00340CE9">
        <w:t>:</w:t>
      </w:r>
      <w:r w:rsidR="009A7DB0">
        <w:t xml:space="preserve"> a</w:t>
      </w:r>
      <w:r>
        <w:t>n additional epidemiologist to assist with the high case volume and wide diversity of disease conditions we investigate. The first entomologist ever employed at ADH to manage the surveillance of key vector species and act as a source of expertise in regards to vector borne diseases. An environmental program coordinator to maintain collaborative relationships, assist in the management of surveillance programs, and ensure compliance with grant activities.</w:t>
      </w:r>
    </w:p>
    <w:p w:rsidR="00E2015E" w:rsidRDefault="00E2015E" w:rsidP="009F0378">
      <w:r>
        <w:t xml:space="preserve">With the newly funded ELC staff, the ZDS accomplished several projects critical to the development of a robust surveillance program. Our human surveillance data was standardized by aligning the case reporting forms within our NEDSS Based System with all tick and mosquito disease conditions reportable to the CDC. Collaborative partnerships we formed with several university partners, university extension, and environmental health specialists working in local health units throughout the state have provided vital data on the presence and distribution of vectors. In 2017, </w:t>
      </w:r>
      <w:r w:rsidRPr="004E4809">
        <w:rPr>
          <w:highlight w:val="yellow"/>
        </w:rPr>
        <w:t>43 of the 75 counties</w:t>
      </w:r>
      <w:r>
        <w:t xml:space="preserve"> in Arkansas reported mosquito trapping data from both adult and </w:t>
      </w:r>
      <w:proofErr w:type="spellStart"/>
      <w:r>
        <w:t>oviposition</w:t>
      </w:r>
      <w:proofErr w:type="spellEnd"/>
      <w:r>
        <w:t xml:space="preserve"> traps for surveillance of invasive </w:t>
      </w:r>
      <w:r w:rsidRPr="00B315D5">
        <w:rPr>
          <w:i/>
        </w:rPr>
        <w:t>Aedes</w:t>
      </w:r>
      <w:r>
        <w:t xml:space="preserve"> species. Results demonstrated a wide geographic spread of </w:t>
      </w:r>
      <w:r w:rsidRPr="008000D5">
        <w:rPr>
          <w:i/>
        </w:rPr>
        <w:t>Aedes albopictus</w:t>
      </w:r>
      <w:r>
        <w:t xml:space="preserve">. Continued trapping efforts in 2018 allowed for confirmation of this distribution in </w:t>
      </w:r>
      <w:r w:rsidRPr="00945FA9">
        <w:rPr>
          <w:highlight w:val="yellow"/>
        </w:rPr>
        <w:t>x</w:t>
      </w:r>
      <w:r>
        <w:t xml:space="preserve"> counties. </w:t>
      </w:r>
      <w:r w:rsidRPr="00E70D93">
        <w:rPr>
          <w:highlight w:val="yellow"/>
        </w:rPr>
        <w:t xml:space="preserve">All results were reported to the CDC using the </w:t>
      </w:r>
      <w:proofErr w:type="spellStart"/>
      <w:r w:rsidRPr="00E70D93">
        <w:rPr>
          <w:highlight w:val="yellow"/>
        </w:rPr>
        <w:t>MosquitoNET</w:t>
      </w:r>
      <w:proofErr w:type="spellEnd"/>
      <w:r w:rsidRPr="00E70D93">
        <w:rPr>
          <w:highlight w:val="yellow"/>
        </w:rPr>
        <w:t xml:space="preserve"> portal.</w:t>
      </w:r>
    </w:p>
    <w:p w:rsidR="00E2015E" w:rsidRDefault="00E2015E" w:rsidP="009F0378">
      <w:r>
        <w:t xml:space="preserve">We faced many challenges in the previous ELC cycle, our primary obstacle being the difficulty in filling the empty epidemiologist and environmental program coordinator positions. The loss of these key staff severely limited our ability to effectively and efficiently investigate human disease cases, manage and coordinate collaborative projects, and provide outreach and education to the public and healthcare providers. Tantamount to this is that the ZDS receives no dedicated funding from the state, and is only able to exist through funding provided by the ELC grant. </w:t>
      </w:r>
    </w:p>
    <w:p w:rsidR="000B6A0D" w:rsidRDefault="00635284" w:rsidP="009F0378">
      <w:r>
        <w:t>The ZDS has several as</w:t>
      </w:r>
      <w:r w:rsidR="007015BA">
        <w:t xml:space="preserve">sets that will be used to continue to grow our existing program. </w:t>
      </w:r>
      <w:r>
        <w:t xml:space="preserve"> </w:t>
      </w:r>
    </w:p>
    <w:p w:rsidR="00E2015E" w:rsidRDefault="00361FE7" w:rsidP="009F0378">
      <w:r w:rsidRPr="00296F56">
        <w:rPr>
          <w:b/>
        </w:rPr>
        <w:t xml:space="preserve"> </w:t>
      </w:r>
      <w:r w:rsidR="009F0378" w:rsidRPr="00296F56">
        <w:rPr>
          <w:b/>
        </w:rPr>
        <w:t>(1)</w:t>
      </w:r>
      <w:r w:rsidR="007A5F92">
        <w:t xml:space="preserve"> </w:t>
      </w:r>
      <w:r w:rsidR="00296F56" w:rsidRPr="005A4B82">
        <w:rPr>
          <w:b/>
        </w:rPr>
        <w:t>KAP survey</w:t>
      </w:r>
      <w:r w:rsidR="00296F56" w:rsidRPr="00345BF7">
        <w:t xml:space="preserve">: </w:t>
      </w:r>
      <w:r w:rsidR="00BA6BB9">
        <w:t xml:space="preserve">To accomplish </w:t>
      </w:r>
      <w:r w:rsidR="00FA26EE">
        <w:t>the KAP survey</w:t>
      </w:r>
      <w:r w:rsidR="00C8055E">
        <w:t xml:space="preserve"> the ZDS</w:t>
      </w:r>
      <w:r w:rsidR="003F7C06">
        <w:t xml:space="preserve"> will</w:t>
      </w:r>
      <w:r w:rsidR="000B6A0D">
        <w:t xml:space="preserve"> utilize collaborative relationships </w:t>
      </w:r>
      <w:r w:rsidR="00B5631B">
        <w:t xml:space="preserve">with </w:t>
      </w:r>
      <w:r w:rsidR="00956DB5">
        <w:t>internal partners</w:t>
      </w:r>
      <w:r w:rsidR="00B5631B">
        <w:t>. This includes</w:t>
      </w:r>
      <w:r w:rsidR="00363BE0">
        <w:t xml:space="preserve"> the </w:t>
      </w:r>
      <w:r w:rsidR="00B5631B">
        <w:t>ADH Communications Branch and the ADH Epidemiology Branch who would assist in development and dissemination of the survey. Two ELC funded e</w:t>
      </w:r>
      <w:r w:rsidR="008C75E5">
        <w:t>pidemiologists i</w:t>
      </w:r>
      <w:r w:rsidR="005E6191">
        <w:t xml:space="preserve">n the ZDS could spearhead the development </w:t>
      </w:r>
      <w:r w:rsidR="00366A8C">
        <w:t xml:space="preserve">of the survey </w:t>
      </w:r>
      <w:r w:rsidR="005E6191">
        <w:t xml:space="preserve">and could </w:t>
      </w:r>
      <w:r w:rsidR="00B5631B">
        <w:t xml:space="preserve">analyze </w:t>
      </w:r>
      <w:r w:rsidR="005E6191">
        <w:t xml:space="preserve">survey </w:t>
      </w:r>
      <w:r w:rsidR="00B5631B">
        <w:t>data</w:t>
      </w:r>
      <w:r w:rsidR="005E6191">
        <w:t xml:space="preserve"> to identify targets of </w:t>
      </w:r>
      <w:r w:rsidR="00A810E0">
        <w:t xml:space="preserve">future </w:t>
      </w:r>
      <w:r w:rsidR="005E6191">
        <w:t>outreach efforts</w:t>
      </w:r>
      <w:r w:rsidR="005D7010">
        <w:t xml:space="preserve">. </w:t>
      </w:r>
    </w:p>
    <w:p w:rsidR="002976CD" w:rsidRDefault="00E2015E" w:rsidP="009F0378">
      <w:r w:rsidRPr="00E33F66">
        <w:rPr>
          <w:b/>
        </w:rPr>
        <w:lastRenderedPageBreak/>
        <w:t xml:space="preserve">(2) </w:t>
      </w:r>
      <w:r w:rsidR="00E8230D" w:rsidRPr="006E1860">
        <w:rPr>
          <w:b/>
        </w:rPr>
        <w:t>Ecological Surveillance</w:t>
      </w:r>
      <w:r w:rsidR="00345BF7" w:rsidRPr="00345BF7">
        <w:t>:</w:t>
      </w:r>
      <w:r w:rsidR="008C3F21">
        <w:t xml:space="preserve"> </w:t>
      </w:r>
      <w:r w:rsidR="009D49E0">
        <w:t xml:space="preserve">Systems for the collection of ecological data are currently in place, with the ZDS coordinating collection of </w:t>
      </w:r>
      <w:r w:rsidR="00D9033B">
        <w:t xml:space="preserve">mosquitoes for an </w:t>
      </w:r>
      <w:r w:rsidR="00FC0B35">
        <w:t xml:space="preserve">invasive </w:t>
      </w:r>
      <w:r w:rsidR="00FC0B35" w:rsidRPr="00FC0B35">
        <w:rPr>
          <w:i/>
        </w:rPr>
        <w:t>Aedes</w:t>
      </w:r>
      <w:r w:rsidR="00FC0B35">
        <w:t xml:space="preserve"> sp.</w:t>
      </w:r>
      <w:r w:rsidR="00D9033B">
        <w:t xml:space="preserve"> survey</w:t>
      </w:r>
      <w:r w:rsidR="00FC0B35">
        <w:t xml:space="preserve"> </w:t>
      </w:r>
      <w:r w:rsidR="004C65D5">
        <w:t>with</w:t>
      </w:r>
      <w:r w:rsidR="00D77A12">
        <w:t xml:space="preserve"> university partners, environmental health sp</w:t>
      </w:r>
      <w:r w:rsidR="00294480">
        <w:t>ecialists at local health units throughout the state</w:t>
      </w:r>
      <w:r w:rsidR="00054702">
        <w:t xml:space="preserve">, and cities and municipalities. </w:t>
      </w:r>
      <w:r w:rsidR="000261FE">
        <w:t xml:space="preserve">For ticks, data </w:t>
      </w:r>
      <w:r w:rsidR="00DF0B94">
        <w:t xml:space="preserve">on species distribution and testing for </w:t>
      </w:r>
      <w:proofErr w:type="spellStart"/>
      <w:r w:rsidR="00DF0B94">
        <w:t>Rickettsial</w:t>
      </w:r>
      <w:proofErr w:type="spellEnd"/>
      <w:r w:rsidR="00DF0B94">
        <w:t xml:space="preserve"> pathogens </w:t>
      </w:r>
      <w:r w:rsidR="000261FE">
        <w:t>is collected through a passive surveillance system managed by a university partner</w:t>
      </w:r>
      <w:r w:rsidR="008C2A59">
        <w:t xml:space="preserve">. A new </w:t>
      </w:r>
      <w:r w:rsidR="001F58E2">
        <w:t>surveillance syste</w:t>
      </w:r>
      <w:r w:rsidR="008C2A59">
        <w:t>m activated in 2018</w:t>
      </w:r>
      <w:r w:rsidR="001F58E2">
        <w:t xml:space="preserve"> </w:t>
      </w:r>
      <w:r w:rsidR="008C2A59">
        <w:t xml:space="preserve">has a university partner </w:t>
      </w:r>
      <w:r w:rsidR="001F58E2">
        <w:t>collecting ticks from feral swine in the state</w:t>
      </w:r>
      <w:r w:rsidR="000261FE">
        <w:t>.</w:t>
      </w:r>
      <w:r w:rsidR="001F58E2">
        <w:t xml:space="preserve"> </w:t>
      </w:r>
      <w:r w:rsidR="00FE54DD">
        <w:t>A training event held in NW Arkansas in August of 2018 in collaboratio</w:t>
      </w:r>
      <w:r w:rsidR="00691EF8">
        <w:t>n with the CDC helped to train our workforce in tick biology, identification, collection, and ve</w:t>
      </w:r>
      <w:r w:rsidR="00AC7D79">
        <w:t xml:space="preserve">ctor biology. </w:t>
      </w:r>
      <w:r w:rsidR="00690D86">
        <w:t xml:space="preserve">These </w:t>
      </w:r>
      <w:r w:rsidR="00690D86">
        <w:t>assets</w:t>
      </w:r>
      <w:r w:rsidR="00690D86">
        <w:t xml:space="preserve"> would continue to be leveraged to build up our data concerning the presence and distribution </w:t>
      </w:r>
      <w:r w:rsidR="002A7655">
        <w:t>of vect</w:t>
      </w:r>
      <w:r w:rsidR="002976CD">
        <w:t>ors and pathogens in the state.</w:t>
      </w:r>
    </w:p>
    <w:p w:rsidR="002976CD" w:rsidRDefault="002976CD" w:rsidP="009F0378">
      <w:r>
        <w:t xml:space="preserve">Improved </w:t>
      </w:r>
      <w:r w:rsidR="008B00D3">
        <w:t xml:space="preserve">surveillance of West Nile virus would </w:t>
      </w:r>
      <w:r w:rsidR="00B62D82">
        <w:t>be accomplished by</w:t>
      </w:r>
      <w:r w:rsidR="008B00D3">
        <w:t xml:space="preserve"> coordinating an</w:t>
      </w:r>
      <w:r w:rsidR="00683C3D">
        <w:t>d cooperating with several external partners including the Arkansas Livestock and Poultry Laboratory and the Tennessee Department of Health</w:t>
      </w:r>
      <w:bookmarkStart w:id="0" w:name="_GoBack"/>
      <w:bookmarkEnd w:id="0"/>
      <w:r w:rsidR="00683C3D">
        <w:t xml:space="preserve">. </w:t>
      </w:r>
    </w:p>
    <w:p w:rsidR="00E2015E" w:rsidRPr="00E33F66" w:rsidRDefault="00E2015E" w:rsidP="009F0378">
      <w:pPr>
        <w:rPr>
          <w:b/>
        </w:rPr>
      </w:pPr>
      <w:r w:rsidRPr="00E33F66">
        <w:rPr>
          <w:b/>
        </w:rPr>
        <w:t xml:space="preserve">(3) </w:t>
      </w:r>
      <w:r w:rsidR="00E8230D" w:rsidRPr="001D2D92">
        <w:rPr>
          <w:b/>
        </w:rPr>
        <w:t>Data Validation</w:t>
      </w:r>
      <w:r w:rsidR="00345BF7" w:rsidRPr="00345BF7">
        <w:t>:</w:t>
      </w:r>
    </w:p>
    <w:p w:rsidR="00E2015E" w:rsidRPr="00E33F66" w:rsidRDefault="00E2015E" w:rsidP="009F0378">
      <w:pPr>
        <w:rPr>
          <w:b/>
        </w:rPr>
      </w:pPr>
      <w:r w:rsidRPr="00E33F66">
        <w:rPr>
          <w:b/>
        </w:rPr>
        <w:t>(4)</w:t>
      </w:r>
      <w:r w:rsidR="00E8230D">
        <w:rPr>
          <w:b/>
        </w:rPr>
        <w:t xml:space="preserve"> </w:t>
      </w:r>
      <w:r w:rsidR="00E8230D" w:rsidRPr="00256661">
        <w:rPr>
          <w:b/>
        </w:rPr>
        <w:t xml:space="preserve">Training </w:t>
      </w:r>
      <w:r w:rsidR="00E8230D">
        <w:rPr>
          <w:b/>
        </w:rPr>
        <w:t>and technical assistance</w:t>
      </w:r>
      <w:r w:rsidR="00345BF7" w:rsidRPr="00345BF7">
        <w:t>:</w:t>
      </w:r>
    </w:p>
    <w:p w:rsidR="000D0956" w:rsidRDefault="000D0956" w:rsidP="009F0378">
      <w:r w:rsidRPr="00E33F66">
        <w:rPr>
          <w:b/>
        </w:rPr>
        <w:t>(5)</w:t>
      </w:r>
      <w:r w:rsidR="00E8230D">
        <w:rPr>
          <w:b/>
        </w:rPr>
        <w:t xml:space="preserve"> </w:t>
      </w:r>
      <w:r w:rsidR="00E8230D" w:rsidRPr="00524C22">
        <w:rPr>
          <w:b/>
        </w:rPr>
        <w:t>Outreach and community engagement</w:t>
      </w:r>
      <w:r w:rsidR="00345BF7" w:rsidRPr="00345BF7">
        <w:t>:</w:t>
      </w:r>
    </w:p>
    <w:p w:rsidR="00E2015E" w:rsidRDefault="00E2015E" w:rsidP="009F0378">
      <w:r>
        <w:t xml:space="preserve">We are currently poised to fill the two empty positions within the ZDS are excited to continue to build and improve our program in Arkansas. </w:t>
      </w:r>
    </w:p>
    <w:p w:rsidR="00E2015E" w:rsidRDefault="00E2015E" w:rsidP="003B6804">
      <w:r w:rsidRPr="00CB5F15">
        <w:rPr>
          <w:b/>
        </w:rPr>
        <w:t>Evaluation Plan</w:t>
      </w:r>
      <w:r>
        <w:t xml:space="preserve">: </w:t>
      </w:r>
    </w:p>
    <w:p w:rsidR="00C560B5" w:rsidRDefault="00C560B5" w:rsidP="003B6804"/>
    <w:p w:rsidR="00C560B5" w:rsidRDefault="00C560B5" w:rsidP="003B6804"/>
    <w:p w:rsidR="00C560B5" w:rsidRDefault="00C560B5" w:rsidP="003B6804"/>
    <w:p w:rsidR="00C560B5" w:rsidRDefault="00C560B5" w:rsidP="003B6804"/>
    <w:p w:rsidR="00E2015E" w:rsidRDefault="00E2015E" w:rsidP="00214592">
      <w:pPr>
        <w:spacing w:after="0" w:line="240" w:lineRule="auto"/>
        <w:ind w:left="720"/>
      </w:pPr>
    </w:p>
    <w:p w:rsidR="00E2015E" w:rsidRDefault="00E2015E" w:rsidP="00214592">
      <w:pPr>
        <w:spacing w:after="0" w:line="240" w:lineRule="auto"/>
        <w:ind w:left="720"/>
      </w:pPr>
    </w:p>
    <w:p w:rsidR="00E2015E" w:rsidRDefault="00E2015E" w:rsidP="00214592">
      <w:pPr>
        <w:spacing w:after="0" w:line="240" w:lineRule="auto"/>
        <w:ind w:left="720"/>
      </w:pPr>
    </w:p>
    <w:p w:rsidR="00E2015E" w:rsidRDefault="00E2015E" w:rsidP="00214592">
      <w:pPr>
        <w:spacing w:after="0" w:line="240" w:lineRule="auto"/>
        <w:ind w:left="720"/>
      </w:pPr>
    </w:p>
    <w:p w:rsidR="00E2015E" w:rsidRDefault="00E2015E" w:rsidP="00214592">
      <w:pPr>
        <w:spacing w:after="0" w:line="240" w:lineRule="auto"/>
        <w:ind w:left="720"/>
      </w:pPr>
    </w:p>
    <w:p w:rsidR="00E2015E" w:rsidRPr="00214592" w:rsidRDefault="00E2015E" w:rsidP="00214592">
      <w:pPr>
        <w:spacing w:after="0" w:line="240" w:lineRule="auto"/>
        <w:ind w:left="720"/>
      </w:pPr>
    </w:p>
    <w:p w:rsidR="00865CBC" w:rsidRDefault="00865CBC" w:rsidP="006A37C5">
      <w:r>
        <w:t xml:space="preserve"> </w:t>
      </w:r>
      <w:r w:rsidRPr="006A37C5">
        <w:rPr>
          <w:b/>
        </w:rPr>
        <w:t>Problem Statement</w:t>
      </w:r>
      <w:r>
        <w:t xml:space="preserve">: During the last ELC competitive grant cycle, the Arkansas Department of Health standardized the reporting forms within NEDSS NBS to align with all tick and mosquito disease conditions reportable to the CDC. However, due to the large volume of cases of </w:t>
      </w:r>
      <w:proofErr w:type="spellStart"/>
      <w:r>
        <w:t>Rickettsial</w:t>
      </w:r>
      <w:proofErr w:type="spellEnd"/>
      <w:r>
        <w:t xml:space="preserve"> diseases in Arkansas (</w:t>
      </w:r>
      <w:proofErr w:type="gramStart"/>
      <w:r w:rsidRPr="006A37C5">
        <w:rPr>
          <w:highlight w:val="yellow"/>
        </w:rPr>
        <w:t>10 year</w:t>
      </w:r>
      <w:proofErr w:type="gramEnd"/>
      <w:r w:rsidRPr="006A37C5">
        <w:rPr>
          <w:highlight w:val="yellow"/>
        </w:rPr>
        <w:t xml:space="preserve"> average</w:t>
      </w:r>
      <w:r>
        <w:t xml:space="preserve">), the Arkansas Department of Health often relies on patient interviews in lieu of provider interviews which may contribute to inaccurate reporting of symptomology related to the disease. This ultimately stymies our capacity to investigate and report vector-borne disease cases with new or unusual modes of transmission or clinical manifestations. The Arkansas Department of Health is proposing a project to ensure the accuracy of data reported to the CDC. *High rate of turnover in staff that assist with TBD case investigations. </w:t>
      </w:r>
    </w:p>
    <w:p w:rsidR="00865CBC" w:rsidRDefault="00865CBC" w:rsidP="006A37C5">
      <w:r w:rsidRPr="006A37C5">
        <w:rPr>
          <w:b/>
        </w:rPr>
        <w:lastRenderedPageBreak/>
        <w:t>Justification</w:t>
      </w:r>
      <w:r>
        <w:t>: The proposed project would help the ADH to better understand the clinical manifesta</w:t>
      </w:r>
      <w:r w:rsidR="006A5E75">
        <w:t xml:space="preserve">tions of various TBD conditions. </w:t>
      </w:r>
      <w:r>
        <w:t xml:space="preserve">The project would involve several components including a data validation of our </w:t>
      </w:r>
      <w:proofErr w:type="spellStart"/>
      <w:r>
        <w:t>Rickettsial</w:t>
      </w:r>
      <w:proofErr w:type="spellEnd"/>
      <w:r>
        <w:t xml:space="preserve"> disease by conducting medical provider interviews and comparing with case patient data. [</w:t>
      </w:r>
      <w:r w:rsidRPr="006A37C5">
        <w:rPr>
          <w:highlight w:val="yellow"/>
        </w:rPr>
        <w:t>Racheal looking up some more information</w:t>
      </w:r>
      <w:r>
        <w:t xml:space="preserve">]. The high rate of turnover in the staff that assist in TBD case investigations makes it critical to develop an online training module for ADH Staff with a focus on TBD and clinical manifestations. This training could be included in the set of orientation training for ADH staff conducting TBD case investigations, and could be potentially required as an annual refresher course. This training module would include pre and post tests to measure understanding ensure compliance with standard case investigation protocol. </w:t>
      </w:r>
    </w:p>
    <w:p w:rsidR="00865CBC" w:rsidRDefault="00865CBC" w:rsidP="006A37C5">
      <w:r w:rsidRPr="006A37C5">
        <w:rPr>
          <w:b/>
        </w:rPr>
        <w:t>Capacity</w:t>
      </w:r>
      <w:r>
        <w:t xml:space="preserve">: We are currently using standardized reporting of cases to the CDC using CSTE case definitions with complete reporting of key variables. We have (2) FTE epidemiologists within the zoonotic disease section that could perform the data validation and assist in the development of the online training module to ADH staff. We have several avenues by which we could develop the online training, including </w:t>
      </w:r>
      <w:proofErr w:type="spellStart"/>
      <w:r>
        <w:t>REDCAp</w:t>
      </w:r>
      <w:proofErr w:type="spellEnd"/>
      <w:r>
        <w:t xml:space="preserve"> and A-Train.</w:t>
      </w:r>
    </w:p>
    <w:p w:rsidR="00865CBC" w:rsidRDefault="00865CBC" w:rsidP="006A37C5">
      <w:r w:rsidRPr="006A37C5">
        <w:rPr>
          <w:b/>
        </w:rPr>
        <w:t>Evaluation Plan</w:t>
      </w:r>
      <w:r>
        <w:t xml:space="preserve">: Training effectiveness would be measured utilizing pre and post testing integrated into the online training module. Additionally, a snapshot comparison of data validation from the tick season of 2019 to the tick season of 2020 would serve as an evaluation of the effectiveness of the online module. </w:t>
      </w:r>
    </w:p>
    <w:p w:rsidR="001D2D92" w:rsidRDefault="001D2D92" w:rsidP="006A37C5">
      <w:pPr>
        <w:spacing w:after="0" w:line="240" w:lineRule="auto"/>
      </w:pPr>
      <w:r>
        <w:t>1.) Update species distribution maps</w:t>
      </w:r>
    </w:p>
    <w:p w:rsidR="001D2D92" w:rsidRDefault="001D2D92" w:rsidP="006A37C5">
      <w:pPr>
        <w:spacing w:after="0" w:line="240" w:lineRule="auto"/>
      </w:pPr>
      <w:r>
        <w:t>2.) Define which pathogens are present in ticks and at what prevalence</w:t>
      </w:r>
    </w:p>
    <w:p w:rsidR="001D2D92" w:rsidRDefault="001D2D92" w:rsidP="006A37C5">
      <w:pPr>
        <w:spacing w:after="0" w:line="240" w:lineRule="auto"/>
      </w:pPr>
      <w:r>
        <w:t>3.) Assess regional differences in the density of host seeking infected ticks</w:t>
      </w:r>
    </w:p>
    <w:p w:rsidR="00197467" w:rsidRDefault="00197467" w:rsidP="00917E9F">
      <w:pPr>
        <w:ind w:firstLine="720"/>
      </w:pPr>
    </w:p>
    <w:sectPr w:rsidR="0019746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8696D" w:rsidRDefault="00E8696D" w:rsidP="00197467">
      <w:pPr>
        <w:spacing w:after="0" w:line="240" w:lineRule="auto"/>
      </w:pPr>
      <w:r>
        <w:separator/>
      </w:r>
    </w:p>
  </w:endnote>
  <w:endnote w:type="continuationSeparator" w:id="0">
    <w:p w:rsidR="00E8696D" w:rsidRDefault="00E8696D" w:rsidP="001974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8696D" w:rsidRDefault="00E8696D" w:rsidP="00197467">
      <w:pPr>
        <w:spacing w:after="0" w:line="240" w:lineRule="auto"/>
      </w:pPr>
      <w:r>
        <w:separator/>
      </w:r>
    </w:p>
  </w:footnote>
  <w:footnote w:type="continuationSeparator" w:id="0">
    <w:p w:rsidR="00E8696D" w:rsidRDefault="00E8696D" w:rsidP="0019746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DE0625"/>
    <w:multiLevelType w:val="hybridMultilevel"/>
    <w:tmpl w:val="BCDCD89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CAF3B61"/>
    <w:multiLevelType w:val="hybridMultilevel"/>
    <w:tmpl w:val="583ECB82"/>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13DD408D"/>
    <w:multiLevelType w:val="hybridMultilevel"/>
    <w:tmpl w:val="51601F62"/>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1D8F23DE"/>
    <w:multiLevelType w:val="hybridMultilevel"/>
    <w:tmpl w:val="4E9E9C4E"/>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3E3E"/>
    <w:rsid w:val="000033BE"/>
    <w:rsid w:val="00006AF7"/>
    <w:rsid w:val="00007567"/>
    <w:rsid w:val="0001172F"/>
    <w:rsid w:val="00020811"/>
    <w:rsid w:val="00021A71"/>
    <w:rsid w:val="000261FE"/>
    <w:rsid w:val="000267BE"/>
    <w:rsid w:val="00031AB2"/>
    <w:rsid w:val="00035867"/>
    <w:rsid w:val="000406C6"/>
    <w:rsid w:val="000460B7"/>
    <w:rsid w:val="00046EC7"/>
    <w:rsid w:val="00047568"/>
    <w:rsid w:val="000536A6"/>
    <w:rsid w:val="00054702"/>
    <w:rsid w:val="00056B9E"/>
    <w:rsid w:val="00060F8D"/>
    <w:rsid w:val="000618BE"/>
    <w:rsid w:val="00061C0B"/>
    <w:rsid w:val="000635AC"/>
    <w:rsid w:val="00063DD5"/>
    <w:rsid w:val="000651B7"/>
    <w:rsid w:val="00065E4A"/>
    <w:rsid w:val="00066030"/>
    <w:rsid w:val="000677FA"/>
    <w:rsid w:val="000729BD"/>
    <w:rsid w:val="00072F15"/>
    <w:rsid w:val="000739E4"/>
    <w:rsid w:val="00074D67"/>
    <w:rsid w:val="00092310"/>
    <w:rsid w:val="0009487C"/>
    <w:rsid w:val="00097219"/>
    <w:rsid w:val="000A0801"/>
    <w:rsid w:val="000B2779"/>
    <w:rsid w:val="000B3E94"/>
    <w:rsid w:val="000B5E2B"/>
    <w:rsid w:val="000B6A0D"/>
    <w:rsid w:val="000B7CBC"/>
    <w:rsid w:val="000C04F8"/>
    <w:rsid w:val="000C297E"/>
    <w:rsid w:val="000C548D"/>
    <w:rsid w:val="000D0956"/>
    <w:rsid w:val="000D3323"/>
    <w:rsid w:val="000D3811"/>
    <w:rsid w:val="000D3B72"/>
    <w:rsid w:val="000D499B"/>
    <w:rsid w:val="000D4CEB"/>
    <w:rsid w:val="000D59C8"/>
    <w:rsid w:val="000E58D4"/>
    <w:rsid w:val="000E5B4E"/>
    <w:rsid w:val="000E5D00"/>
    <w:rsid w:val="000E6DC0"/>
    <w:rsid w:val="000F08CF"/>
    <w:rsid w:val="00107D69"/>
    <w:rsid w:val="00112D83"/>
    <w:rsid w:val="00116E64"/>
    <w:rsid w:val="0011734A"/>
    <w:rsid w:val="00120EE8"/>
    <w:rsid w:val="001233FF"/>
    <w:rsid w:val="001441DE"/>
    <w:rsid w:val="00147084"/>
    <w:rsid w:val="00147C8E"/>
    <w:rsid w:val="00150A86"/>
    <w:rsid w:val="00161169"/>
    <w:rsid w:val="00162251"/>
    <w:rsid w:val="0017213D"/>
    <w:rsid w:val="00176841"/>
    <w:rsid w:val="00181FE1"/>
    <w:rsid w:val="0019545D"/>
    <w:rsid w:val="00197467"/>
    <w:rsid w:val="001A03DB"/>
    <w:rsid w:val="001A4B02"/>
    <w:rsid w:val="001A6866"/>
    <w:rsid w:val="001A6E03"/>
    <w:rsid w:val="001B01E0"/>
    <w:rsid w:val="001B4161"/>
    <w:rsid w:val="001C0D81"/>
    <w:rsid w:val="001C1C04"/>
    <w:rsid w:val="001C4982"/>
    <w:rsid w:val="001C6444"/>
    <w:rsid w:val="001D005B"/>
    <w:rsid w:val="001D2D92"/>
    <w:rsid w:val="001D3C59"/>
    <w:rsid w:val="001D3EBA"/>
    <w:rsid w:val="001D58A0"/>
    <w:rsid w:val="001D5F8A"/>
    <w:rsid w:val="001D7BDB"/>
    <w:rsid w:val="001E1861"/>
    <w:rsid w:val="001E2B46"/>
    <w:rsid w:val="001E4F05"/>
    <w:rsid w:val="001E6909"/>
    <w:rsid w:val="001F58E2"/>
    <w:rsid w:val="00202DAC"/>
    <w:rsid w:val="00203E3E"/>
    <w:rsid w:val="00214592"/>
    <w:rsid w:val="00215064"/>
    <w:rsid w:val="002219F8"/>
    <w:rsid w:val="00222CBF"/>
    <w:rsid w:val="00223DBC"/>
    <w:rsid w:val="00224BB9"/>
    <w:rsid w:val="00226B6E"/>
    <w:rsid w:val="0023046C"/>
    <w:rsid w:val="00236E67"/>
    <w:rsid w:val="00252793"/>
    <w:rsid w:val="0025279D"/>
    <w:rsid w:val="00256661"/>
    <w:rsid w:val="00256C34"/>
    <w:rsid w:val="00256F2C"/>
    <w:rsid w:val="002579DA"/>
    <w:rsid w:val="002642D5"/>
    <w:rsid w:val="00264451"/>
    <w:rsid w:val="00276AFF"/>
    <w:rsid w:val="0027714E"/>
    <w:rsid w:val="0028395C"/>
    <w:rsid w:val="0028583F"/>
    <w:rsid w:val="0028595D"/>
    <w:rsid w:val="0028705E"/>
    <w:rsid w:val="00294480"/>
    <w:rsid w:val="00296F56"/>
    <w:rsid w:val="002976CD"/>
    <w:rsid w:val="002A0295"/>
    <w:rsid w:val="002A23FC"/>
    <w:rsid w:val="002A4D5C"/>
    <w:rsid w:val="002A7655"/>
    <w:rsid w:val="002A7CDB"/>
    <w:rsid w:val="002B03E2"/>
    <w:rsid w:val="002B7AD1"/>
    <w:rsid w:val="002C1F21"/>
    <w:rsid w:val="002C3736"/>
    <w:rsid w:val="002C56EE"/>
    <w:rsid w:val="002C6DD0"/>
    <w:rsid w:val="002C7471"/>
    <w:rsid w:val="002D0B46"/>
    <w:rsid w:val="002D2498"/>
    <w:rsid w:val="002D3329"/>
    <w:rsid w:val="002D67C1"/>
    <w:rsid w:val="002E3026"/>
    <w:rsid w:val="002F6027"/>
    <w:rsid w:val="0030653F"/>
    <w:rsid w:val="00307BC6"/>
    <w:rsid w:val="00311464"/>
    <w:rsid w:val="00312C78"/>
    <w:rsid w:val="00315F46"/>
    <w:rsid w:val="00316949"/>
    <w:rsid w:val="003205A5"/>
    <w:rsid w:val="0032186E"/>
    <w:rsid w:val="00321ADE"/>
    <w:rsid w:val="00321C01"/>
    <w:rsid w:val="003259E6"/>
    <w:rsid w:val="003358F4"/>
    <w:rsid w:val="00340CE9"/>
    <w:rsid w:val="00343522"/>
    <w:rsid w:val="00343932"/>
    <w:rsid w:val="00343C5E"/>
    <w:rsid w:val="00345BF7"/>
    <w:rsid w:val="00345D2E"/>
    <w:rsid w:val="003474D1"/>
    <w:rsid w:val="00347612"/>
    <w:rsid w:val="00350364"/>
    <w:rsid w:val="00351068"/>
    <w:rsid w:val="00351971"/>
    <w:rsid w:val="00351994"/>
    <w:rsid w:val="00354125"/>
    <w:rsid w:val="00354C86"/>
    <w:rsid w:val="00361FE7"/>
    <w:rsid w:val="00363BE0"/>
    <w:rsid w:val="003668BB"/>
    <w:rsid w:val="00366A8C"/>
    <w:rsid w:val="00367E2E"/>
    <w:rsid w:val="0037135F"/>
    <w:rsid w:val="00372741"/>
    <w:rsid w:val="00377BC4"/>
    <w:rsid w:val="003833B1"/>
    <w:rsid w:val="003911E7"/>
    <w:rsid w:val="00392A74"/>
    <w:rsid w:val="00393326"/>
    <w:rsid w:val="0039632D"/>
    <w:rsid w:val="003A460E"/>
    <w:rsid w:val="003A7894"/>
    <w:rsid w:val="003B2D55"/>
    <w:rsid w:val="003B3306"/>
    <w:rsid w:val="003B4ACC"/>
    <w:rsid w:val="003B5DDF"/>
    <w:rsid w:val="003B6804"/>
    <w:rsid w:val="003C3995"/>
    <w:rsid w:val="003D003E"/>
    <w:rsid w:val="003D04B9"/>
    <w:rsid w:val="003D0EE1"/>
    <w:rsid w:val="003D3566"/>
    <w:rsid w:val="003D5DF1"/>
    <w:rsid w:val="003D7919"/>
    <w:rsid w:val="003E160A"/>
    <w:rsid w:val="003E47A0"/>
    <w:rsid w:val="003E5C34"/>
    <w:rsid w:val="003F1F05"/>
    <w:rsid w:val="003F3B27"/>
    <w:rsid w:val="003F536D"/>
    <w:rsid w:val="003F7C06"/>
    <w:rsid w:val="003F7F7B"/>
    <w:rsid w:val="00403289"/>
    <w:rsid w:val="00411470"/>
    <w:rsid w:val="004224EE"/>
    <w:rsid w:val="0042398A"/>
    <w:rsid w:val="00431F99"/>
    <w:rsid w:val="00446767"/>
    <w:rsid w:val="0044720C"/>
    <w:rsid w:val="00462B3C"/>
    <w:rsid w:val="0047595C"/>
    <w:rsid w:val="00475DD3"/>
    <w:rsid w:val="0047735E"/>
    <w:rsid w:val="004822C7"/>
    <w:rsid w:val="00485874"/>
    <w:rsid w:val="00487533"/>
    <w:rsid w:val="0049280B"/>
    <w:rsid w:val="00493E6F"/>
    <w:rsid w:val="0049546D"/>
    <w:rsid w:val="00497789"/>
    <w:rsid w:val="004A57CB"/>
    <w:rsid w:val="004B066F"/>
    <w:rsid w:val="004B7A8A"/>
    <w:rsid w:val="004C01F8"/>
    <w:rsid w:val="004C0B4A"/>
    <w:rsid w:val="004C4AF4"/>
    <w:rsid w:val="004C65D5"/>
    <w:rsid w:val="004C6B60"/>
    <w:rsid w:val="004D3E68"/>
    <w:rsid w:val="004E40B5"/>
    <w:rsid w:val="004E4809"/>
    <w:rsid w:val="004F554A"/>
    <w:rsid w:val="004F5F77"/>
    <w:rsid w:val="005008E7"/>
    <w:rsid w:val="00506421"/>
    <w:rsid w:val="005103C3"/>
    <w:rsid w:val="00511565"/>
    <w:rsid w:val="00520381"/>
    <w:rsid w:val="00522F19"/>
    <w:rsid w:val="00523945"/>
    <w:rsid w:val="00524C22"/>
    <w:rsid w:val="00531341"/>
    <w:rsid w:val="00532FC5"/>
    <w:rsid w:val="0053500D"/>
    <w:rsid w:val="005351F3"/>
    <w:rsid w:val="00535D2B"/>
    <w:rsid w:val="00543367"/>
    <w:rsid w:val="00544CFD"/>
    <w:rsid w:val="00545132"/>
    <w:rsid w:val="00546BF6"/>
    <w:rsid w:val="00547AB0"/>
    <w:rsid w:val="0055189C"/>
    <w:rsid w:val="00553BE9"/>
    <w:rsid w:val="00554AF7"/>
    <w:rsid w:val="00560A6B"/>
    <w:rsid w:val="00562444"/>
    <w:rsid w:val="00564E29"/>
    <w:rsid w:val="00565CDD"/>
    <w:rsid w:val="005678DE"/>
    <w:rsid w:val="00570BA8"/>
    <w:rsid w:val="005777F1"/>
    <w:rsid w:val="00585D6A"/>
    <w:rsid w:val="00593D69"/>
    <w:rsid w:val="00595297"/>
    <w:rsid w:val="005A4B82"/>
    <w:rsid w:val="005B5930"/>
    <w:rsid w:val="005B6BB7"/>
    <w:rsid w:val="005C009E"/>
    <w:rsid w:val="005C0AEE"/>
    <w:rsid w:val="005D13E9"/>
    <w:rsid w:val="005D7010"/>
    <w:rsid w:val="005E4E6F"/>
    <w:rsid w:val="005E60CC"/>
    <w:rsid w:val="005E6191"/>
    <w:rsid w:val="005F6326"/>
    <w:rsid w:val="005F6C1E"/>
    <w:rsid w:val="00600AAF"/>
    <w:rsid w:val="00604596"/>
    <w:rsid w:val="00610F9F"/>
    <w:rsid w:val="00612AE7"/>
    <w:rsid w:val="00614145"/>
    <w:rsid w:val="00624624"/>
    <w:rsid w:val="00624DE6"/>
    <w:rsid w:val="00624E72"/>
    <w:rsid w:val="006334A8"/>
    <w:rsid w:val="00635284"/>
    <w:rsid w:val="00643877"/>
    <w:rsid w:val="00644621"/>
    <w:rsid w:val="00650322"/>
    <w:rsid w:val="006517B9"/>
    <w:rsid w:val="00651965"/>
    <w:rsid w:val="00651E05"/>
    <w:rsid w:val="00651E63"/>
    <w:rsid w:val="00654D01"/>
    <w:rsid w:val="006578FC"/>
    <w:rsid w:val="00667E4F"/>
    <w:rsid w:val="0067472C"/>
    <w:rsid w:val="00676E8B"/>
    <w:rsid w:val="0068248B"/>
    <w:rsid w:val="00682A9D"/>
    <w:rsid w:val="00683250"/>
    <w:rsid w:val="00683C3D"/>
    <w:rsid w:val="00685E4A"/>
    <w:rsid w:val="00690D5B"/>
    <w:rsid w:val="00690D86"/>
    <w:rsid w:val="00691EF8"/>
    <w:rsid w:val="0069290D"/>
    <w:rsid w:val="00693023"/>
    <w:rsid w:val="006938F3"/>
    <w:rsid w:val="00693EE5"/>
    <w:rsid w:val="006A0552"/>
    <w:rsid w:val="006A1C02"/>
    <w:rsid w:val="006A37C5"/>
    <w:rsid w:val="006A55BE"/>
    <w:rsid w:val="006A5E75"/>
    <w:rsid w:val="006A6DC7"/>
    <w:rsid w:val="006A7524"/>
    <w:rsid w:val="006B357A"/>
    <w:rsid w:val="006B4900"/>
    <w:rsid w:val="006C58CD"/>
    <w:rsid w:val="006C5B44"/>
    <w:rsid w:val="006C73CC"/>
    <w:rsid w:val="006D10AB"/>
    <w:rsid w:val="006D2591"/>
    <w:rsid w:val="006D58A3"/>
    <w:rsid w:val="006D7BD9"/>
    <w:rsid w:val="006E1401"/>
    <w:rsid w:val="006E1860"/>
    <w:rsid w:val="006E2CA2"/>
    <w:rsid w:val="006E6B30"/>
    <w:rsid w:val="006F36ED"/>
    <w:rsid w:val="007015BA"/>
    <w:rsid w:val="0070363D"/>
    <w:rsid w:val="00720306"/>
    <w:rsid w:val="00721A87"/>
    <w:rsid w:val="00726DDD"/>
    <w:rsid w:val="00730845"/>
    <w:rsid w:val="00732D39"/>
    <w:rsid w:val="00733C0A"/>
    <w:rsid w:val="007344A0"/>
    <w:rsid w:val="007372AE"/>
    <w:rsid w:val="00737AA6"/>
    <w:rsid w:val="007478DA"/>
    <w:rsid w:val="00751C5E"/>
    <w:rsid w:val="007635B3"/>
    <w:rsid w:val="007647C1"/>
    <w:rsid w:val="00764D8C"/>
    <w:rsid w:val="00770758"/>
    <w:rsid w:val="007735A9"/>
    <w:rsid w:val="0079103F"/>
    <w:rsid w:val="007A171E"/>
    <w:rsid w:val="007A3304"/>
    <w:rsid w:val="007A5F92"/>
    <w:rsid w:val="007B0680"/>
    <w:rsid w:val="007B17BF"/>
    <w:rsid w:val="007B38A7"/>
    <w:rsid w:val="007B70D8"/>
    <w:rsid w:val="007B7D12"/>
    <w:rsid w:val="007D2A0B"/>
    <w:rsid w:val="007D2CDC"/>
    <w:rsid w:val="007D4DB5"/>
    <w:rsid w:val="007D5A03"/>
    <w:rsid w:val="007E0D4E"/>
    <w:rsid w:val="007F1010"/>
    <w:rsid w:val="007F434F"/>
    <w:rsid w:val="007F59F4"/>
    <w:rsid w:val="007F6394"/>
    <w:rsid w:val="007F6FCF"/>
    <w:rsid w:val="008000D5"/>
    <w:rsid w:val="00807FDC"/>
    <w:rsid w:val="008174F0"/>
    <w:rsid w:val="00826005"/>
    <w:rsid w:val="008277A6"/>
    <w:rsid w:val="00836BCF"/>
    <w:rsid w:val="00837B7B"/>
    <w:rsid w:val="008400B7"/>
    <w:rsid w:val="0084161F"/>
    <w:rsid w:val="0084176D"/>
    <w:rsid w:val="008445B0"/>
    <w:rsid w:val="008501B9"/>
    <w:rsid w:val="00852ED0"/>
    <w:rsid w:val="00854F48"/>
    <w:rsid w:val="00857110"/>
    <w:rsid w:val="00865CBC"/>
    <w:rsid w:val="00870199"/>
    <w:rsid w:val="008727EE"/>
    <w:rsid w:val="0087601A"/>
    <w:rsid w:val="0087763C"/>
    <w:rsid w:val="00877911"/>
    <w:rsid w:val="00877E76"/>
    <w:rsid w:val="00877E86"/>
    <w:rsid w:val="00881F15"/>
    <w:rsid w:val="00884092"/>
    <w:rsid w:val="0089072D"/>
    <w:rsid w:val="00891F69"/>
    <w:rsid w:val="008A581B"/>
    <w:rsid w:val="008A662A"/>
    <w:rsid w:val="008A758B"/>
    <w:rsid w:val="008B00D3"/>
    <w:rsid w:val="008C2A59"/>
    <w:rsid w:val="008C3F21"/>
    <w:rsid w:val="008C51E9"/>
    <w:rsid w:val="008C5F2C"/>
    <w:rsid w:val="008C75E5"/>
    <w:rsid w:val="008D15EC"/>
    <w:rsid w:val="008D169B"/>
    <w:rsid w:val="008D22E1"/>
    <w:rsid w:val="008D65CC"/>
    <w:rsid w:val="008D7EAC"/>
    <w:rsid w:val="008E0B10"/>
    <w:rsid w:val="008F43C4"/>
    <w:rsid w:val="008F43DE"/>
    <w:rsid w:val="008F4914"/>
    <w:rsid w:val="008F4EB5"/>
    <w:rsid w:val="008F679C"/>
    <w:rsid w:val="00905064"/>
    <w:rsid w:val="00913E64"/>
    <w:rsid w:val="009144D1"/>
    <w:rsid w:val="00915CBC"/>
    <w:rsid w:val="0091657E"/>
    <w:rsid w:val="00917E9F"/>
    <w:rsid w:val="009212D7"/>
    <w:rsid w:val="00921736"/>
    <w:rsid w:val="0093485E"/>
    <w:rsid w:val="00935E6B"/>
    <w:rsid w:val="00936466"/>
    <w:rsid w:val="00937F7D"/>
    <w:rsid w:val="0094145F"/>
    <w:rsid w:val="00945FA9"/>
    <w:rsid w:val="00950138"/>
    <w:rsid w:val="00950E32"/>
    <w:rsid w:val="00953E8E"/>
    <w:rsid w:val="00956DB5"/>
    <w:rsid w:val="00963389"/>
    <w:rsid w:val="00975BD5"/>
    <w:rsid w:val="00977DD8"/>
    <w:rsid w:val="00986991"/>
    <w:rsid w:val="00997E0D"/>
    <w:rsid w:val="009A2E53"/>
    <w:rsid w:val="009A4674"/>
    <w:rsid w:val="009A5219"/>
    <w:rsid w:val="009A7DB0"/>
    <w:rsid w:val="009B42EE"/>
    <w:rsid w:val="009B4E31"/>
    <w:rsid w:val="009B7820"/>
    <w:rsid w:val="009C5B53"/>
    <w:rsid w:val="009C66EE"/>
    <w:rsid w:val="009C691D"/>
    <w:rsid w:val="009D244F"/>
    <w:rsid w:val="009D49E0"/>
    <w:rsid w:val="009D4F85"/>
    <w:rsid w:val="009D63C9"/>
    <w:rsid w:val="009D7288"/>
    <w:rsid w:val="009D7A06"/>
    <w:rsid w:val="009D7D53"/>
    <w:rsid w:val="009E1867"/>
    <w:rsid w:val="009E611B"/>
    <w:rsid w:val="009F0378"/>
    <w:rsid w:val="00A00897"/>
    <w:rsid w:val="00A07B5E"/>
    <w:rsid w:val="00A117B3"/>
    <w:rsid w:val="00A129B1"/>
    <w:rsid w:val="00A159BD"/>
    <w:rsid w:val="00A17918"/>
    <w:rsid w:val="00A2744F"/>
    <w:rsid w:val="00A37EA9"/>
    <w:rsid w:val="00A42392"/>
    <w:rsid w:val="00A42FEE"/>
    <w:rsid w:val="00A4434D"/>
    <w:rsid w:val="00A45121"/>
    <w:rsid w:val="00A50819"/>
    <w:rsid w:val="00A50A6C"/>
    <w:rsid w:val="00A52578"/>
    <w:rsid w:val="00A570CE"/>
    <w:rsid w:val="00A60D40"/>
    <w:rsid w:val="00A62FC9"/>
    <w:rsid w:val="00A66A24"/>
    <w:rsid w:val="00A714E0"/>
    <w:rsid w:val="00A754B3"/>
    <w:rsid w:val="00A75A56"/>
    <w:rsid w:val="00A75B8B"/>
    <w:rsid w:val="00A778E8"/>
    <w:rsid w:val="00A810E0"/>
    <w:rsid w:val="00A85EA8"/>
    <w:rsid w:val="00A940AD"/>
    <w:rsid w:val="00A94C92"/>
    <w:rsid w:val="00AA1401"/>
    <w:rsid w:val="00AA62E1"/>
    <w:rsid w:val="00AA773E"/>
    <w:rsid w:val="00AB2C64"/>
    <w:rsid w:val="00AB314E"/>
    <w:rsid w:val="00AC1C6D"/>
    <w:rsid w:val="00AC2A41"/>
    <w:rsid w:val="00AC492B"/>
    <w:rsid w:val="00AC74B4"/>
    <w:rsid w:val="00AC7D79"/>
    <w:rsid w:val="00AD174C"/>
    <w:rsid w:val="00AD331D"/>
    <w:rsid w:val="00AD3BC5"/>
    <w:rsid w:val="00AD3BF1"/>
    <w:rsid w:val="00AE0982"/>
    <w:rsid w:val="00AE14D1"/>
    <w:rsid w:val="00AE23A0"/>
    <w:rsid w:val="00AE6BC4"/>
    <w:rsid w:val="00B048E6"/>
    <w:rsid w:val="00B06274"/>
    <w:rsid w:val="00B2192E"/>
    <w:rsid w:val="00B21D9D"/>
    <w:rsid w:val="00B22C0E"/>
    <w:rsid w:val="00B23279"/>
    <w:rsid w:val="00B315D5"/>
    <w:rsid w:val="00B35011"/>
    <w:rsid w:val="00B3742B"/>
    <w:rsid w:val="00B37C70"/>
    <w:rsid w:val="00B402BD"/>
    <w:rsid w:val="00B51B37"/>
    <w:rsid w:val="00B52F1F"/>
    <w:rsid w:val="00B5631B"/>
    <w:rsid w:val="00B57652"/>
    <w:rsid w:val="00B6061A"/>
    <w:rsid w:val="00B62D82"/>
    <w:rsid w:val="00B64BB6"/>
    <w:rsid w:val="00B67E45"/>
    <w:rsid w:val="00B7002F"/>
    <w:rsid w:val="00B70D79"/>
    <w:rsid w:val="00B82EF0"/>
    <w:rsid w:val="00B8509C"/>
    <w:rsid w:val="00B866D5"/>
    <w:rsid w:val="00BA6BB9"/>
    <w:rsid w:val="00BB0608"/>
    <w:rsid w:val="00BB0F27"/>
    <w:rsid w:val="00BB205C"/>
    <w:rsid w:val="00BB3B02"/>
    <w:rsid w:val="00BB407E"/>
    <w:rsid w:val="00BB50DC"/>
    <w:rsid w:val="00BC5C36"/>
    <w:rsid w:val="00BC61DF"/>
    <w:rsid w:val="00BD3B5D"/>
    <w:rsid w:val="00BE059E"/>
    <w:rsid w:val="00BE30AC"/>
    <w:rsid w:val="00BE3AA5"/>
    <w:rsid w:val="00BF51D7"/>
    <w:rsid w:val="00C00203"/>
    <w:rsid w:val="00C01764"/>
    <w:rsid w:val="00C139FD"/>
    <w:rsid w:val="00C159DC"/>
    <w:rsid w:val="00C22B2F"/>
    <w:rsid w:val="00C24333"/>
    <w:rsid w:val="00C25439"/>
    <w:rsid w:val="00C2620F"/>
    <w:rsid w:val="00C2683B"/>
    <w:rsid w:val="00C26868"/>
    <w:rsid w:val="00C3277E"/>
    <w:rsid w:val="00C356E0"/>
    <w:rsid w:val="00C41BCB"/>
    <w:rsid w:val="00C46FAB"/>
    <w:rsid w:val="00C54D67"/>
    <w:rsid w:val="00C55E77"/>
    <w:rsid w:val="00C560B5"/>
    <w:rsid w:val="00C638FE"/>
    <w:rsid w:val="00C665A4"/>
    <w:rsid w:val="00C72852"/>
    <w:rsid w:val="00C74543"/>
    <w:rsid w:val="00C8055E"/>
    <w:rsid w:val="00C84E52"/>
    <w:rsid w:val="00C8592D"/>
    <w:rsid w:val="00C861B1"/>
    <w:rsid w:val="00CA22E5"/>
    <w:rsid w:val="00CA352B"/>
    <w:rsid w:val="00CA5210"/>
    <w:rsid w:val="00CB5F15"/>
    <w:rsid w:val="00CB625B"/>
    <w:rsid w:val="00CB652E"/>
    <w:rsid w:val="00CB690A"/>
    <w:rsid w:val="00CC7EA0"/>
    <w:rsid w:val="00CD3B13"/>
    <w:rsid w:val="00CD4EF9"/>
    <w:rsid w:val="00CD6E2D"/>
    <w:rsid w:val="00CE0BCE"/>
    <w:rsid w:val="00CE429E"/>
    <w:rsid w:val="00CE69D6"/>
    <w:rsid w:val="00CF1596"/>
    <w:rsid w:val="00CF5736"/>
    <w:rsid w:val="00CF7265"/>
    <w:rsid w:val="00D017C9"/>
    <w:rsid w:val="00D066B8"/>
    <w:rsid w:val="00D107FB"/>
    <w:rsid w:val="00D1225D"/>
    <w:rsid w:val="00D16A84"/>
    <w:rsid w:val="00D21B27"/>
    <w:rsid w:val="00D2204B"/>
    <w:rsid w:val="00D23CA5"/>
    <w:rsid w:val="00D2763B"/>
    <w:rsid w:val="00D31CC9"/>
    <w:rsid w:val="00D356A1"/>
    <w:rsid w:val="00D3658A"/>
    <w:rsid w:val="00D408E9"/>
    <w:rsid w:val="00D411F5"/>
    <w:rsid w:val="00D42076"/>
    <w:rsid w:val="00D5229D"/>
    <w:rsid w:val="00D52C36"/>
    <w:rsid w:val="00D53142"/>
    <w:rsid w:val="00D5434A"/>
    <w:rsid w:val="00D61294"/>
    <w:rsid w:val="00D66508"/>
    <w:rsid w:val="00D66535"/>
    <w:rsid w:val="00D677AD"/>
    <w:rsid w:val="00D719E1"/>
    <w:rsid w:val="00D77A12"/>
    <w:rsid w:val="00D81574"/>
    <w:rsid w:val="00D85592"/>
    <w:rsid w:val="00D9033B"/>
    <w:rsid w:val="00D932EF"/>
    <w:rsid w:val="00D94706"/>
    <w:rsid w:val="00D9478F"/>
    <w:rsid w:val="00D96060"/>
    <w:rsid w:val="00DA45E0"/>
    <w:rsid w:val="00DB2B8B"/>
    <w:rsid w:val="00DB63CE"/>
    <w:rsid w:val="00DC620B"/>
    <w:rsid w:val="00DC6498"/>
    <w:rsid w:val="00DD3A94"/>
    <w:rsid w:val="00DD3B29"/>
    <w:rsid w:val="00DD7AC5"/>
    <w:rsid w:val="00DE0A2D"/>
    <w:rsid w:val="00DE0A69"/>
    <w:rsid w:val="00DE0F04"/>
    <w:rsid w:val="00DE1C4D"/>
    <w:rsid w:val="00DE47E0"/>
    <w:rsid w:val="00DE4A28"/>
    <w:rsid w:val="00DE55DF"/>
    <w:rsid w:val="00DF0B94"/>
    <w:rsid w:val="00DF1481"/>
    <w:rsid w:val="00DF1F58"/>
    <w:rsid w:val="00DF2BDF"/>
    <w:rsid w:val="00DF452C"/>
    <w:rsid w:val="00E03807"/>
    <w:rsid w:val="00E10D4D"/>
    <w:rsid w:val="00E14A18"/>
    <w:rsid w:val="00E2015E"/>
    <w:rsid w:val="00E2134E"/>
    <w:rsid w:val="00E2319D"/>
    <w:rsid w:val="00E2569C"/>
    <w:rsid w:val="00E2594C"/>
    <w:rsid w:val="00E25E2B"/>
    <w:rsid w:val="00E274B6"/>
    <w:rsid w:val="00E312E6"/>
    <w:rsid w:val="00E31EB5"/>
    <w:rsid w:val="00E33F66"/>
    <w:rsid w:val="00E40262"/>
    <w:rsid w:val="00E44CED"/>
    <w:rsid w:val="00E4646C"/>
    <w:rsid w:val="00E5002D"/>
    <w:rsid w:val="00E541EB"/>
    <w:rsid w:val="00E56FA0"/>
    <w:rsid w:val="00E577F7"/>
    <w:rsid w:val="00E62865"/>
    <w:rsid w:val="00E70D93"/>
    <w:rsid w:val="00E82123"/>
    <w:rsid w:val="00E8230D"/>
    <w:rsid w:val="00E84EBF"/>
    <w:rsid w:val="00E85B50"/>
    <w:rsid w:val="00E8696D"/>
    <w:rsid w:val="00E86B0B"/>
    <w:rsid w:val="00E87A2B"/>
    <w:rsid w:val="00E9065E"/>
    <w:rsid w:val="00E922E5"/>
    <w:rsid w:val="00E92F5D"/>
    <w:rsid w:val="00E951F7"/>
    <w:rsid w:val="00EA5EEC"/>
    <w:rsid w:val="00EB0A9D"/>
    <w:rsid w:val="00EB5605"/>
    <w:rsid w:val="00EC1B1F"/>
    <w:rsid w:val="00ED0376"/>
    <w:rsid w:val="00ED345C"/>
    <w:rsid w:val="00EE25E3"/>
    <w:rsid w:val="00EE2F90"/>
    <w:rsid w:val="00EF4072"/>
    <w:rsid w:val="00F036F7"/>
    <w:rsid w:val="00F03A1A"/>
    <w:rsid w:val="00F075D0"/>
    <w:rsid w:val="00F1223E"/>
    <w:rsid w:val="00F17F4F"/>
    <w:rsid w:val="00F230FD"/>
    <w:rsid w:val="00F35182"/>
    <w:rsid w:val="00F355C9"/>
    <w:rsid w:val="00F4157B"/>
    <w:rsid w:val="00F51877"/>
    <w:rsid w:val="00F5541D"/>
    <w:rsid w:val="00F673D5"/>
    <w:rsid w:val="00F67ECB"/>
    <w:rsid w:val="00F71602"/>
    <w:rsid w:val="00F8216A"/>
    <w:rsid w:val="00F82984"/>
    <w:rsid w:val="00F849AC"/>
    <w:rsid w:val="00F85F1D"/>
    <w:rsid w:val="00F95863"/>
    <w:rsid w:val="00F9647B"/>
    <w:rsid w:val="00F96F00"/>
    <w:rsid w:val="00FA26EE"/>
    <w:rsid w:val="00FC0B35"/>
    <w:rsid w:val="00FC6E30"/>
    <w:rsid w:val="00FC7522"/>
    <w:rsid w:val="00FE12B9"/>
    <w:rsid w:val="00FE54DD"/>
    <w:rsid w:val="00FF14ED"/>
    <w:rsid w:val="00FF70E9"/>
    <w:rsid w:val="00FF79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0AF7FBB"/>
  <w15:chartTrackingRefBased/>
  <w15:docId w15:val="{DF279771-901B-4181-8280-AAD13A88CC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A2E53"/>
    <w:pPr>
      <w:ind w:left="720"/>
      <w:contextualSpacing/>
    </w:pPr>
  </w:style>
  <w:style w:type="paragraph" w:styleId="FootnoteText">
    <w:name w:val="footnote text"/>
    <w:basedOn w:val="Normal"/>
    <w:link w:val="FootnoteTextChar"/>
    <w:uiPriority w:val="99"/>
    <w:semiHidden/>
    <w:unhideWhenUsed/>
    <w:rsid w:val="001974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97467"/>
    <w:rPr>
      <w:sz w:val="20"/>
      <w:szCs w:val="20"/>
    </w:rPr>
  </w:style>
  <w:style w:type="character" w:styleId="FootnoteReference">
    <w:name w:val="footnote reference"/>
    <w:basedOn w:val="DefaultParagraphFont"/>
    <w:uiPriority w:val="99"/>
    <w:semiHidden/>
    <w:unhideWhenUsed/>
    <w:rsid w:val="00197467"/>
    <w:rPr>
      <w:vertAlign w:val="superscript"/>
    </w:rPr>
  </w:style>
  <w:style w:type="paragraph" w:styleId="Header">
    <w:name w:val="header"/>
    <w:basedOn w:val="Normal"/>
    <w:link w:val="HeaderChar"/>
    <w:uiPriority w:val="99"/>
    <w:unhideWhenUsed/>
    <w:rsid w:val="00A50A6C"/>
    <w:pPr>
      <w:tabs>
        <w:tab w:val="center" w:pos="4680"/>
        <w:tab w:val="right" w:pos="9360"/>
      </w:tabs>
      <w:spacing w:after="0" w:line="240" w:lineRule="auto"/>
    </w:pPr>
  </w:style>
  <w:style w:type="character" w:customStyle="1" w:styleId="HeaderChar">
    <w:name w:val="Header Char"/>
    <w:basedOn w:val="DefaultParagraphFont"/>
    <w:link w:val="Header"/>
    <w:uiPriority w:val="99"/>
    <w:rsid w:val="00A50A6C"/>
  </w:style>
  <w:style w:type="paragraph" w:styleId="Footer">
    <w:name w:val="footer"/>
    <w:basedOn w:val="Normal"/>
    <w:link w:val="FooterChar"/>
    <w:uiPriority w:val="99"/>
    <w:unhideWhenUsed/>
    <w:rsid w:val="00A50A6C"/>
    <w:pPr>
      <w:tabs>
        <w:tab w:val="center" w:pos="4680"/>
        <w:tab w:val="right" w:pos="9360"/>
      </w:tabs>
      <w:spacing w:after="0" w:line="240" w:lineRule="auto"/>
    </w:pPr>
  </w:style>
  <w:style w:type="character" w:customStyle="1" w:styleId="FooterChar">
    <w:name w:val="Footer Char"/>
    <w:basedOn w:val="DefaultParagraphFont"/>
    <w:link w:val="Footer"/>
    <w:uiPriority w:val="99"/>
    <w:rsid w:val="00A50A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1469</TotalTime>
  <Pages>6</Pages>
  <Words>2794</Words>
  <Characters>15930</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Arkansas Department of Health</Company>
  <LinksUpToDate>false</LinksUpToDate>
  <CharactersWithSpaces>18687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Theuret</dc:creator>
  <cp:keywords/>
  <dc:description/>
  <cp:lastModifiedBy>David Theuret</cp:lastModifiedBy>
  <cp:revision>723</cp:revision>
  <dcterms:created xsi:type="dcterms:W3CDTF">2019-04-03T15:20:00Z</dcterms:created>
  <dcterms:modified xsi:type="dcterms:W3CDTF">2019-04-10T20:32:00Z</dcterms:modified>
</cp:coreProperties>
</file>