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Default Extension="jpeg" ContentType="image/jpeg"/>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624" w:rsidRPr="00D21D76" w:rsidRDefault="00E84624" w:rsidP="00BD5FE4">
      <w:pPr>
        <w:rPr>
          <w:rFonts w:cs="Arial"/>
          <w:sz w:val="20"/>
        </w:rPr>
      </w:pPr>
    </w:p>
    <w:p w:rsidR="00BD5FE4" w:rsidRPr="00AD6565" w:rsidRDefault="0007034E" w:rsidP="00812AFE">
      <w:pPr>
        <w:rPr>
          <w:i/>
          <w:color w:val="000000" w:themeColor="text1"/>
          <w:sz w:val="20"/>
        </w:rPr>
      </w:pPr>
      <w:r w:rsidRPr="00AD6565">
        <w:rPr>
          <w:i/>
          <w:color w:val="000000" w:themeColor="text1"/>
          <w:sz w:val="20"/>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BD5FE4" w:rsidRPr="00AD6565" w:rsidRDefault="00BD5FE4" w:rsidP="00BD5FE4">
      <w:pPr>
        <w:rPr>
          <w:rFonts w:cs="Arial"/>
          <w:color w:val="000000" w:themeColor="text1"/>
          <w:sz w:val="20"/>
        </w:rPr>
      </w:pPr>
    </w:p>
    <w:p w:rsidR="00BD5FE4" w:rsidRPr="00AD6565" w:rsidRDefault="00BD5FE4" w:rsidP="00BD5FE4">
      <w:pPr>
        <w:rPr>
          <w:rFonts w:cs="Arial"/>
          <w:b/>
          <w:color w:val="000000" w:themeColor="text1"/>
          <w:sz w:val="20"/>
        </w:rPr>
      </w:pPr>
      <w:r w:rsidRPr="00AD6565">
        <w:rPr>
          <w:rFonts w:cs="Arial"/>
          <w:b/>
          <w:color w:val="000000" w:themeColor="text1"/>
          <w:sz w:val="20"/>
        </w:rPr>
        <w:t xml:space="preserve">Deadline for submission to </w:t>
      </w:r>
      <w:r w:rsidR="009859C5" w:rsidRPr="00AD6565">
        <w:rPr>
          <w:rFonts w:cs="Arial"/>
          <w:b/>
          <w:color w:val="000000" w:themeColor="text1"/>
          <w:sz w:val="20"/>
        </w:rPr>
        <w:t>201</w:t>
      </w:r>
      <w:r w:rsidR="00526200" w:rsidRPr="00AD6565">
        <w:rPr>
          <w:rFonts w:cs="Arial"/>
          <w:b/>
          <w:color w:val="000000" w:themeColor="text1"/>
          <w:sz w:val="20"/>
        </w:rPr>
        <w:t>2</w:t>
      </w:r>
      <w:r w:rsidR="004509DC" w:rsidRPr="00AD6565">
        <w:rPr>
          <w:rFonts w:cs="Arial"/>
          <w:b/>
          <w:color w:val="000000" w:themeColor="text1"/>
          <w:sz w:val="20"/>
        </w:rPr>
        <w:t xml:space="preserve"> </w:t>
      </w:r>
      <w:r w:rsidRPr="00AD6565">
        <w:rPr>
          <w:rFonts w:cs="Arial"/>
          <w:b/>
          <w:color w:val="000000" w:themeColor="text1"/>
          <w:sz w:val="20"/>
        </w:rPr>
        <w:t>business meeting:</w:t>
      </w:r>
    </w:p>
    <w:p w:rsidR="00BD5FE4" w:rsidRPr="00AD6565" w:rsidRDefault="00BD5FE4" w:rsidP="00BD5FE4">
      <w:pPr>
        <w:rPr>
          <w:rFonts w:cs="Arial"/>
          <w:b/>
          <w:color w:val="000000" w:themeColor="text1"/>
          <w:sz w:val="20"/>
        </w:rPr>
      </w:pPr>
      <w:r w:rsidRPr="00AD6565">
        <w:rPr>
          <w:rFonts w:cs="Arial"/>
          <w:color w:val="000000" w:themeColor="text1"/>
          <w:sz w:val="20"/>
        </w:rPr>
        <w:t xml:space="preserve">Ordinary Process- </w:t>
      </w:r>
      <w:r w:rsidR="00526200" w:rsidRPr="00AD6565">
        <w:rPr>
          <w:rFonts w:cs="Arial"/>
          <w:b/>
          <w:color w:val="000000" w:themeColor="text1"/>
          <w:sz w:val="20"/>
        </w:rPr>
        <w:t>Mar</w:t>
      </w:r>
      <w:r w:rsidR="00C8730E" w:rsidRPr="00AD6565">
        <w:rPr>
          <w:rFonts w:cs="Arial"/>
          <w:b/>
          <w:color w:val="000000" w:themeColor="text1"/>
          <w:sz w:val="20"/>
        </w:rPr>
        <w:t>ch</w:t>
      </w:r>
      <w:r w:rsidR="00526200" w:rsidRPr="00AD6565">
        <w:rPr>
          <w:rFonts w:cs="Arial"/>
          <w:b/>
          <w:color w:val="000000" w:themeColor="text1"/>
          <w:sz w:val="20"/>
        </w:rPr>
        <w:t xml:space="preserve"> 29, 2012 </w:t>
      </w:r>
      <w:r w:rsidRPr="00AD6565">
        <w:rPr>
          <w:rFonts w:cs="Arial"/>
          <w:b/>
          <w:color w:val="000000" w:themeColor="text1"/>
          <w:sz w:val="20"/>
        </w:rPr>
        <w:br/>
      </w:r>
      <w:r w:rsidRPr="00AD6565">
        <w:rPr>
          <w:rFonts w:cs="Arial"/>
          <w:color w:val="000000" w:themeColor="text1"/>
          <w:sz w:val="20"/>
        </w:rPr>
        <w:t xml:space="preserve">Expedited Handling- </w:t>
      </w:r>
      <w:r w:rsidR="00C8730E" w:rsidRPr="00AD6565">
        <w:rPr>
          <w:rFonts w:cs="Arial"/>
          <w:b/>
          <w:color w:val="000000" w:themeColor="text1"/>
          <w:sz w:val="20"/>
        </w:rPr>
        <w:t>May 17, 2012</w:t>
      </w:r>
      <w:r w:rsidRPr="00AD6565">
        <w:rPr>
          <w:rFonts w:cs="Arial"/>
          <w:color w:val="000000" w:themeColor="text1"/>
          <w:sz w:val="20"/>
        </w:rPr>
        <w:br/>
        <w:t xml:space="preserve">Presidential Review- </w:t>
      </w:r>
      <w:r w:rsidRPr="00AD6565">
        <w:rPr>
          <w:rFonts w:cs="Arial"/>
          <w:b/>
          <w:color w:val="000000" w:themeColor="text1"/>
          <w:sz w:val="20"/>
        </w:rPr>
        <w:t xml:space="preserve">Contact </w:t>
      </w:r>
      <w:r w:rsidR="00465A42" w:rsidRPr="00AD6565">
        <w:rPr>
          <w:rFonts w:cs="Arial"/>
          <w:b/>
          <w:color w:val="000000" w:themeColor="text1"/>
          <w:sz w:val="20"/>
        </w:rPr>
        <w:t>Tom Safranek</w:t>
      </w:r>
      <w:r w:rsidRPr="00AD6565">
        <w:rPr>
          <w:rFonts w:cs="Arial"/>
          <w:b/>
          <w:color w:val="000000" w:themeColor="text1"/>
          <w:sz w:val="20"/>
        </w:rPr>
        <w:t>, CSTE President</w:t>
      </w:r>
    </w:p>
    <w:p w:rsidR="00BD5FE4" w:rsidRPr="00AD6565" w:rsidRDefault="00BD5FE4" w:rsidP="00BD5FE4">
      <w:pPr>
        <w:rPr>
          <w:rFonts w:cs="Arial"/>
          <w:color w:val="000000" w:themeColor="text1"/>
          <w:sz w:val="20"/>
        </w:rPr>
      </w:pPr>
    </w:p>
    <w:p w:rsidR="00CA2378" w:rsidRPr="002C0251" w:rsidRDefault="00CA2378" w:rsidP="00CA2378">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typewritten position statement to: </w:t>
      </w:r>
    </w:p>
    <w:p w:rsidR="00D26EAC" w:rsidRPr="00AD6565" w:rsidRDefault="00D26EAC" w:rsidP="00812AFE">
      <w:pPr>
        <w:jc w:val="center"/>
        <w:rPr>
          <w:rFonts w:cs="Arial"/>
          <w:b/>
          <w:color w:val="C00000"/>
          <w:sz w:val="20"/>
        </w:rPr>
      </w:pPr>
      <w:r w:rsidRPr="00AD6565">
        <w:rPr>
          <w:rFonts w:cs="Arial"/>
          <w:b/>
          <w:color w:val="C00000"/>
          <w:sz w:val="20"/>
        </w:rPr>
        <w:t>Jennifer Lemmings</w:t>
      </w:r>
    </w:p>
    <w:p w:rsidR="00BD5FE4" w:rsidRPr="00AD6565" w:rsidRDefault="00D26EAC" w:rsidP="00812AFE">
      <w:pPr>
        <w:jc w:val="center"/>
        <w:rPr>
          <w:rFonts w:cs="Arial"/>
          <w:b/>
          <w:color w:val="C00000"/>
          <w:sz w:val="20"/>
        </w:rPr>
      </w:pPr>
      <w:r w:rsidRPr="00AD6565">
        <w:rPr>
          <w:rFonts w:cs="Arial"/>
          <w:b/>
          <w:color w:val="C00000"/>
          <w:sz w:val="20"/>
        </w:rPr>
        <w:t>Epidemiology Program Director</w:t>
      </w:r>
    </w:p>
    <w:p w:rsidR="00BD5FE4" w:rsidRPr="00AD6565" w:rsidRDefault="00BD5FE4" w:rsidP="00812AFE">
      <w:pPr>
        <w:jc w:val="center"/>
        <w:rPr>
          <w:rFonts w:cs="Arial"/>
          <w:b/>
          <w:color w:val="C00000"/>
          <w:sz w:val="20"/>
        </w:rPr>
      </w:pPr>
      <w:r w:rsidRPr="00AD6565">
        <w:rPr>
          <w:rFonts w:cs="Arial"/>
          <w:b/>
          <w:color w:val="C00000"/>
          <w:sz w:val="20"/>
        </w:rPr>
        <w:t>CSTE</w:t>
      </w:r>
    </w:p>
    <w:p w:rsidR="00BD5FE4" w:rsidRPr="00AD6565" w:rsidRDefault="00BD5FE4" w:rsidP="00812AFE">
      <w:pPr>
        <w:jc w:val="center"/>
        <w:rPr>
          <w:rFonts w:cs="Arial"/>
          <w:b/>
          <w:color w:val="C00000"/>
          <w:sz w:val="20"/>
        </w:rPr>
      </w:pPr>
      <w:r w:rsidRPr="00AD6565">
        <w:rPr>
          <w:rFonts w:cs="Arial"/>
          <w:b/>
          <w:color w:val="C00000"/>
          <w:sz w:val="20"/>
        </w:rPr>
        <w:t>2872 Woodcock Boulevard</w:t>
      </w:r>
      <w:r w:rsidR="00D26EAC" w:rsidRPr="00AD6565">
        <w:rPr>
          <w:rFonts w:cs="Arial"/>
          <w:b/>
          <w:color w:val="C00000"/>
          <w:sz w:val="20"/>
        </w:rPr>
        <w:t>,</w:t>
      </w:r>
      <w:r w:rsidRPr="00AD6565">
        <w:rPr>
          <w:rFonts w:cs="Arial"/>
          <w:b/>
          <w:color w:val="C00000"/>
          <w:sz w:val="20"/>
        </w:rPr>
        <w:t xml:space="preserve"> Suite 303</w:t>
      </w:r>
    </w:p>
    <w:p w:rsidR="00BD5FE4" w:rsidRPr="00AD6565" w:rsidRDefault="00BD5FE4" w:rsidP="00812AFE">
      <w:pPr>
        <w:jc w:val="center"/>
        <w:rPr>
          <w:rFonts w:cs="Arial"/>
          <w:b/>
          <w:color w:val="C00000"/>
          <w:sz w:val="20"/>
        </w:rPr>
      </w:pPr>
      <w:r w:rsidRPr="00AD6565">
        <w:rPr>
          <w:rFonts w:cs="Arial"/>
          <w:b/>
          <w:color w:val="C00000"/>
          <w:sz w:val="20"/>
        </w:rPr>
        <w:t>Atlanta, GA 30341</w:t>
      </w:r>
    </w:p>
    <w:p w:rsidR="00BD5FE4" w:rsidRPr="00AD6565" w:rsidRDefault="00BD5FE4" w:rsidP="00812AFE">
      <w:pPr>
        <w:jc w:val="center"/>
        <w:rPr>
          <w:rFonts w:cs="Arial"/>
          <w:b/>
          <w:color w:val="C00000"/>
          <w:sz w:val="20"/>
        </w:rPr>
      </w:pPr>
      <w:r w:rsidRPr="00AD6565">
        <w:rPr>
          <w:rFonts w:cs="Arial"/>
          <w:b/>
          <w:color w:val="C00000"/>
          <w:sz w:val="20"/>
        </w:rPr>
        <w:t xml:space="preserve">Email: </w:t>
      </w:r>
      <w:r w:rsidR="0007034E" w:rsidRPr="00AD6565">
        <w:rPr>
          <w:b/>
          <w:color w:val="C00000"/>
          <w:sz w:val="20"/>
        </w:rPr>
        <w:t>positionstatements@cste.org</w:t>
      </w:r>
    </w:p>
    <w:p w:rsidR="00BD5FE4" w:rsidRPr="00AD6565" w:rsidRDefault="00BD5FE4" w:rsidP="00BD5FE4">
      <w:pPr>
        <w:rPr>
          <w:rFonts w:cs="Arial"/>
          <w:color w:val="000000" w:themeColor="text1"/>
          <w:sz w:val="20"/>
        </w:rPr>
      </w:pPr>
    </w:p>
    <w:p w:rsidR="00A9505E" w:rsidRPr="00AD6565" w:rsidRDefault="00966980" w:rsidP="00991453">
      <w:pPr>
        <w:rPr>
          <w:rFonts w:cs="Arial"/>
          <w:color w:val="000000" w:themeColor="text1"/>
          <w:sz w:val="20"/>
        </w:rPr>
      </w:pPr>
      <w:r w:rsidRPr="00AD6565">
        <w:rPr>
          <w:rFonts w:cs="Arial"/>
          <w:color w:val="000000" w:themeColor="text1"/>
          <w:sz w:val="20"/>
        </w:rPr>
        <w:t xml:space="preserve">Authors of position statements placing a condition under national surveillance are advised to review CSTE position statement 07-EC-02 “CSTE official list of Nationally Notifiable Conditions” </w:t>
      </w:r>
      <w:hyperlink r:id="rId9" w:history="1">
        <w:r w:rsidRPr="00AD6565">
          <w:rPr>
            <w:rStyle w:val="Hyperlink"/>
            <w:rFonts w:cs="Arial"/>
            <w:color w:val="000000" w:themeColor="text1"/>
            <w:sz w:val="20"/>
          </w:rPr>
          <w:t>http://www.cste.org/PS/2007ps/2007psfinal/EC/07-EC-02.pdf</w:t>
        </w:r>
      </w:hyperlink>
      <w:r w:rsidRPr="00AD6565">
        <w:rPr>
          <w:rFonts w:cs="Arial"/>
          <w:color w:val="000000" w:themeColor="text1"/>
          <w:sz w:val="20"/>
        </w:rPr>
        <w:t xml:space="preserve">, and CSTE position statement </w:t>
      </w:r>
      <w:r w:rsidR="00991453" w:rsidRPr="00AD6565">
        <w:rPr>
          <w:rFonts w:cs="Arial"/>
          <w:color w:val="000000" w:themeColor="text1"/>
          <w:sz w:val="20"/>
        </w:rPr>
        <w:t xml:space="preserve">10-SI-02 “Modification of Criteria for Inclusion of Conditions on CSTE Nationally Notifiable Conditions List” </w:t>
      </w:r>
      <w:hyperlink r:id="rId10" w:history="1">
        <w:r w:rsidR="00991453" w:rsidRPr="00AD6565">
          <w:rPr>
            <w:rStyle w:val="Hyperlink"/>
            <w:rFonts w:cs="Arial"/>
            <w:color w:val="000000" w:themeColor="text1"/>
            <w:sz w:val="20"/>
          </w:rPr>
          <w:t>http://www.cste.org/ps2010/10-SI-02.pdf</w:t>
        </w:r>
      </w:hyperlink>
      <w:r w:rsidR="00991453" w:rsidRPr="00AD6565">
        <w:rPr>
          <w:rFonts w:cs="Arial"/>
          <w:color w:val="000000" w:themeColor="text1"/>
          <w:sz w:val="20"/>
        </w:rPr>
        <w:t>.</w:t>
      </w:r>
    </w:p>
    <w:p w:rsidR="00966980" w:rsidRPr="00AD6565" w:rsidRDefault="00966980" w:rsidP="00A9505E">
      <w:pPr>
        <w:rPr>
          <w:rFonts w:cs="Arial"/>
          <w:color w:val="000000" w:themeColor="text1"/>
          <w:sz w:val="20"/>
        </w:rPr>
      </w:pPr>
    </w:p>
    <w:p w:rsidR="00CA2378" w:rsidRPr="002C0251" w:rsidRDefault="00CA2378" w:rsidP="00CA2378">
      <w:pPr>
        <w:rPr>
          <w:rFonts w:cs="Arial"/>
          <w:color w:val="000000" w:themeColor="text1"/>
          <w:sz w:val="20"/>
        </w:rPr>
      </w:pPr>
      <w:r w:rsidRPr="00D5602E">
        <w:rPr>
          <w:rFonts w:cs="Arial"/>
          <w:color w:val="000000" w:themeColor="text1"/>
          <w:sz w:val="20"/>
        </w:rPr>
        <w:t>Additional information:</w:t>
      </w:r>
    </w:p>
    <w:p w:rsidR="00CA2378" w:rsidRPr="00740DEF" w:rsidRDefault="00CA2378" w:rsidP="00CA2378">
      <w:pPr>
        <w:numPr>
          <w:ilvl w:val="0"/>
          <w:numId w:val="10"/>
        </w:numPr>
        <w:rPr>
          <w:sz w:val="20"/>
        </w:rPr>
      </w:pPr>
      <w:r w:rsidRPr="00740DEF">
        <w:rPr>
          <w:rFonts w:cs="Arial"/>
          <w:sz w:val="20"/>
        </w:rPr>
        <w:t xml:space="preserve">Position statement information: </w:t>
      </w:r>
      <w:hyperlink r:id="rId11" w:history="1">
        <w:r w:rsidRPr="00740DEF">
          <w:rPr>
            <w:rStyle w:val="Hyperlink"/>
            <w:color w:val="auto"/>
            <w:sz w:val="20"/>
          </w:rPr>
          <w:t>www.cste.org/webpdfs/positionstatements/psfaq2012.pdf</w:t>
        </w:r>
      </w:hyperlink>
    </w:p>
    <w:p w:rsidR="00CA2378" w:rsidRPr="00302D86" w:rsidRDefault="00CA2378" w:rsidP="00CA2378">
      <w:pPr>
        <w:numPr>
          <w:ilvl w:val="0"/>
          <w:numId w:val="10"/>
        </w:numPr>
        <w:rPr>
          <w:rFonts w:cs="Arial"/>
          <w:color w:val="000000" w:themeColor="text1"/>
          <w:sz w:val="20"/>
        </w:rPr>
      </w:pPr>
      <w:r>
        <w:rPr>
          <w:rFonts w:cs="Arial"/>
          <w:color w:val="000000" w:themeColor="text1"/>
          <w:sz w:val="20"/>
        </w:rPr>
        <w:t>Position statement timeline</w:t>
      </w:r>
      <w:r w:rsidRPr="00D5602E">
        <w:rPr>
          <w:rFonts w:cs="Arial"/>
          <w:color w:val="000000" w:themeColor="text1"/>
          <w:sz w:val="20"/>
        </w:rPr>
        <w:t xml:space="preserve">: </w:t>
      </w:r>
      <w:hyperlink r:id="rId12" w:history="1">
        <w:r w:rsidRPr="00AD6565">
          <w:rPr>
            <w:rStyle w:val="Hyperlink"/>
            <w:color w:val="000000" w:themeColor="text1"/>
            <w:sz w:val="20"/>
          </w:rPr>
          <w:t>http://www.cste.org/webpdfs/positionstatements/PositionStatementTimeline2012.pdf</w:t>
        </w:r>
      </w:hyperlink>
    </w:p>
    <w:p w:rsidR="00C8730E" w:rsidRPr="00AD6565" w:rsidRDefault="00C8730E" w:rsidP="00BD5FE4">
      <w:pPr>
        <w:rPr>
          <w:rFonts w:cs="Arial"/>
          <w:color w:val="000000" w:themeColor="text1"/>
          <w:sz w:val="20"/>
        </w:rPr>
      </w:pPr>
    </w:p>
    <w:p w:rsidR="001B23EE" w:rsidRPr="00AD6565" w:rsidRDefault="00BD5FE4" w:rsidP="00BD5FE4">
      <w:pPr>
        <w:rPr>
          <w:rFonts w:cs="Arial"/>
          <w:color w:val="000000" w:themeColor="text1"/>
          <w:sz w:val="20"/>
        </w:rPr>
      </w:pPr>
      <w:r w:rsidRPr="00AD6565">
        <w:rPr>
          <w:rFonts w:cs="Arial"/>
          <w:color w:val="000000" w:themeColor="text1"/>
          <w:sz w:val="20"/>
        </w:rPr>
        <w:t>For further information, contact the CSTE National Office at (770) 458-3811. C</w:t>
      </w:r>
      <w:r w:rsidR="00304AD0" w:rsidRPr="00AD6565">
        <w:rPr>
          <w:rFonts w:cs="Arial"/>
          <w:color w:val="000000" w:themeColor="text1"/>
          <w:sz w:val="20"/>
        </w:rPr>
        <w:t xml:space="preserve">onsideration of </w:t>
      </w:r>
      <w:r w:rsidRPr="00AD6565">
        <w:rPr>
          <w:rFonts w:cs="Arial"/>
          <w:color w:val="000000" w:themeColor="text1"/>
          <w:sz w:val="20"/>
        </w:rPr>
        <w:t>position statements received after the deadline</w:t>
      </w:r>
      <w:r w:rsidR="00304AD0" w:rsidRPr="00AD6565">
        <w:rPr>
          <w:rFonts w:cs="Arial"/>
          <w:color w:val="000000" w:themeColor="text1"/>
          <w:sz w:val="20"/>
        </w:rPr>
        <w:t xml:space="preserve"> by CSTE is discretionary, cannot be assured, and must involve a time-sensitive or emerging public health issue</w:t>
      </w:r>
      <w:r w:rsidRPr="00AD6565">
        <w:rPr>
          <w:rFonts w:cs="Arial"/>
          <w:color w:val="000000" w:themeColor="text1"/>
          <w:sz w:val="20"/>
        </w:rPr>
        <w:t>. Non-typed, illegible, or incomplete proposals will be returned.</w:t>
      </w:r>
    </w:p>
    <w:p w:rsidR="001B23EE" w:rsidRPr="00AD6565" w:rsidRDefault="001B23EE" w:rsidP="00BD5FE4">
      <w:pPr>
        <w:rPr>
          <w:rFonts w:cs="Arial"/>
          <w:color w:val="000000" w:themeColor="text1"/>
          <w:sz w:val="20"/>
        </w:rPr>
      </w:pPr>
    </w:p>
    <w:p w:rsidR="001B23EE" w:rsidRPr="00AD6565" w:rsidRDefault="001B23EE" w:rsidP="00BD5FE4">
      <w:pPr>
        <w:rPr>
          <w:rFonts w:cs="Arial"/>
          <w:b/>
          <w:color w:val="000000" w:themeColor="text1"/>
          <w:sz w:val="20"/>
        </w:rPr>
      </w:pPr>
      <w:r w:rsidRPr="00AD6565">
        <w:rPr>
          <w:rFonts w:cs="Arial"/>
          <w:b/>
          <w:color w:val="000000" w:themeColor="text1"/>
          <w:sz w:val="20"/>
        </w:rPr>
        <w:t xml:space="preserve">All ‘permanent’ verbiage that should be retained within the position statement is in BLACK font.  Please do not delete or modify any black font text.  Instructions to the author are currently in </w:t>
      </w:r>
      <w:r w:rsidR="00282DCE" w:rsidRPr="00AD6565">
        <w:rPr>
          <w:rFonts w:cs="Arial"/>
          <w:b/>
          <w:color w:val="000000" w:themeColor="text1"/>
          <w:sz w:val="20"/>
        </w:rPr>
        <w:t>BLUE</w:t>
      </w:r>
      <w:r w:rsidRPr="00AD6565">
        <w:rPr>
          <w:rFonts w:cs="Arial"/>
          <w:b/>
          <w:color w:val="000000" w:themeColor="text1"/>
          <w:sz w:val="20"/>
        </w:rPr>
        <w:t xml:space="preserve"> font.  </w:t>
      </w:r>
      <w:r w:rsidRPr="00AD6565">
        <w:rPr>
          <w:rFonts w:cs="Arial"/>
          <w:b/>
          <w:color w:val="000000" w:themeColor="text1"/>
          <w:sz w:val="20"/>
          <w:u w:val="single"/>
        </w:rPr>
        <w:t xml:space="preserve">All blue </w:t>
      </w:r>
      <w:r w:rsidR="00282DCE" w:rsidRPr="00AD6565">
        <w:rPr>
          <w:rFonts w:cs="Arial"/>
          <w:b/>
          <w:color w:val="000000" w:themeColor="text1"/>
          <w:sz w:val="20"/>
          <w:u w:val="single"/>
        </w:rPr>
        <w:t>fonts</w:t>
      </w:r>
      <w:r w:rsidRPr="00AD6565">
        <w:rPr>
          <w:rFonts w:cs="Arial"/>
          <w:b/>
          <w:color w:val="000000" w:themeColor="text1"/>
          <w:sz w:val="20"/>
          <w:u w:val="single"/>
        </w:rPr>
        <w:t xml:space="preserve"> must be deleted prior to final submission of the position statement</w:t>
      </w:r>
      <w:r w:rsidR="00AD6565" w:rsidRPr="00AD6565">
        <w:rPr>
          <w:rFonts w:cs="Arial"/>
          <w:b/>
          <w:color w:val="000000" w:themeColor="text1"/>
          <w:sz w:val="20"/>
          <w:u w:val="single"/>
        </w:rPr>
        <w:t xml:space="preserve"> in addition to the instructions on the first page</w:t>
      </w:r>
      <w:r w:rsidR="00282DCE" w:rsidRPr="00AD6565">
        <w:rPr>
          <w:rFonts w:cs="Arial"/>
          <w:b/>
          <w:color w:val="000000" w:themeColor="text1"/>
          <w:sz w:val="20"/>
          <w:u w:val="single"/>
        </w:rPr>
        <w:t>.</w:t>
      </w:r>
      <w:r w:rsidRPr="00AD6565">
        <w:rPr>
          <w:rFonts w:cs="Arial"/>
          <w:b/>
          <w:color w:val="000000" w:themeColor="text1"/>
          <w:sz w:val="20"/>
          <w:u w:val="single"/>
        </w:rPr>
        <w:t xml:space="preserve"> </w:t>
      </w:r>
      <w:r w:rsidRPr="00AD6565">
        <w:rPr>
          <w:rFonts w:cs="Arial"/>
          <w:b/>
          <w:color w:val="000000" w:themeColor="text1"/>
          <w:sz w:val="20"/>
        </w:rPr>
        <w:t>This will help keep the position statements uniform in format and content.</w:t>
      </w:r>
    </w:p>
    <w:p w:rsidR="00BD5FE4" w:rsidRPr="00AD6565" w:rsidRDefault="00BD5FE4" w:rsidP="00BD5FE4">
      <w:pPr>
        <w:rPr>
          <w:rFonts w:cs="Arial"/>
          <w:color w:val="000000" w:themeColor="text1"/>
          <w:sz w:val="20"/>
        </w:rPr>
      </w:pPr>
      <w:r w:rsidRPr="00AD6565">
        <w:rPr>
          <w:rFonts w:cs="Arial"/>
          <w:color w:val="000000" w:themeColor="text1"/>
          <w:sz w:val="20"/>
        </w:rPr>
        <w:br/>
        <w:t xml:space="preserve">Position Statements submitted for Presidential Review must be sent directly to </w:t>
      </w:r>
      <w:r w:rsidR="00D26EAC" w:rsidRPr="00AD6565">
        <w:rPr>
          <w:rFonts w:cs="Arial"/>
          <w:color w:val="000000" w:themeColor="text1"/>
          <w:sz w:val="20"/>
        </w:rPr>
        <w:t>Tom Safranek</w:t>
      </w:r>
      <w:bookmarkStart w:id="0" w:name="_GoBack"/>
      <w:bookmarkEnd w:id="0"/>
      <w:r w:rsidRPr="00AD6565">
        <w:rPr>
          <w:rFonts w:cs="Arial"/>
          <w:color w:val="000000" w:themeColor="text1"/>
          <w:sz w:val="20"/>
        </w:rPr>
        <w:t xml:space="preserve">, CSTE President. </w:t>
      </w:r>
    </w:p>
    <w:p w:rsidR="00017353" w:rsidRPr="00AD6565" w:rsidRDefault="00017353">
      <w:pPr>
        <w:pBdr>
          <w:bottom w:val="single" w:sz="4" w:space="1" w:color="auto"/>
        </w:pBdr>
        <w:rPr>
          <w:color w:val="17365D" w:themeColor="text2" w:themeShade="BF"/>
          <w:sz w:val="20"/>
        </w:rPr>
      </w:pPr>
    </w:p>
    <w:p w:rsidR="00017353" w:rsidRPr="00AD6565" w:rsidRDefault="00017353">
      <w:pPr>
        <w:rPr>
          <w:color w:val="17365D" w:themeColor="text2" w:themeShade="BF"/>
          <w:sz w:val="20"/>
        </w:rPr>
      </w:pPr>
    </w:p>
    <w:p w:rsidR="00BD5FE4" w:rsidRPr="00D21D76" w:rsidRDefault="00BD5FE4" w:rsidP="00BD5FE4">
      <w:pPr>
        <w:pStyle w:val="Heading1"/>
        <w:rPr>
          <w:rFonts w:cs="Arial"/>
          <w:color w:val="000080"/>
        </w:rPr>
        <w:sectPr w:rsidR="00BD5FE4" w:rsidRPr="00D21D76" w:rsidSect="00812AFE">
          <w:headerReference w:type="default" r:id="rId13"/>
          <w:footerReference w:type="even" r:id="rId14"/>
          <w:footerReference w:type="default" r:id="rId15"/>
          <w:pgSz w:w="12240" w:h="15840" w:code="1"/>
          <w:pgMar w:top="1440" w:right="900" w:bottom="1440" w:left="810" w:header="720" w:footer="720" w:gutter="0"/>
          <w:cols w:space="720"/>
          <w:noEndnote/>
          <w:docGrid w:linePitch="326"/>
        </w:sectPr>
      </w:pPr>
    </w:p>
    <w:p w:rsidR="00017353" w:rsidRDefault="00017353">
      <w:pPr>
        <w:rPr>
          <w:sz w:val="20"/>
        </w:rPr>
      </w:pPr>
    </w:p>
    <w:p w:rsidR="00017353" w:rsidRPr="001B23EE" w:rsidRDefault="00416AA0">
      <w:pPr>
        <w:rPr>
          <w:rFonts w:cs="Arial"/>
          <w:sz w:val="20"/>
        </w:rPr>
      </w:pPr>
      <w:r w:rsidRPr="001B23EE">
        <w:rPr>
          <w:rFonts w:cs="Arial"/>
          <w:b/>
          <w:bCs/>
          <w:sz w:val="20"/>
        </w:rPr>
        <w:t>Submission Date:</w:t>
      </w:r>
      <w:r w:rsidRPr="001B23EE">
        <w:rPr>
          <w:rFonts w:cs="Arial"/>
          <w:sz w:val="20"/>
        </w:rPr>
        <w:tab/>
      </w:r>
      <w:bookmarkStart w:id="1" w:name="Text23"/>
      <w:r w:rsidR="00552507" w:rsidRPr="003338B4">
        <w:rPr>
          <w:rFonts w:cs="Arial"/>
          <w:sz w:val="20"/>
          <w:highlight w:val="lightGray"/>
        </w:rPr>
        <w:fldChar w:fldCharType="begin">
          <w:ffData>
            <w:name w:val="Text23"/>
            <w:enabled/>
            <w:calcOnExit w:val="0"/>
            <w:textInput/>
          </w:ffData>
        </w:fldChar>
      </w:r>
      <w:r w:rsidR="003338B4"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552507" w:rsidRPr="003338B4">
        <w:rPr>
          <w:rFonts w:cs="Arial"/>
          <w:sz w:val="20"/>
          <w:highlight w:val="lightGray"/>
        </w:rPr>
        <w:fldChar w:fldCharType="end"/>
      </w:r>
      <w:bookmarkEnd w:id="1"/>
    </w:p>
    <w:p w:rsidR="00416AA0" w:rsidRPr="001B23EE" w:rsidRDefault="00416AA0">
      <w:pPr>
        <w:rPr>
          <w:rFonts w:cs="Arial"/>
          <w:sz w:val="20"/>
        </w:rPr>
      </w:pPr>
    </w:p>
    <w:p w:rsidR="00416AA0" w:rsidRPr="00AD6565" w:rsidRDefault="00416AA0">
      <w:pPr>
        <w:rPr>
          <w:rFonts w:cs="Arial"/>
          <w:color w:val="1F497D" w:themeColor="text2"/>
          <w:sz w:val="20"/>
        </w:rPr>
      </w:pPr>
      <w:r w:rsidRPr="001B23EE">
        <w:rPr>
          <w:rFonts w:cs="Arial"/>
          <w:b/>
          <w:bCs/>
          <w:sz w:val="20"/>
        </w:rPr>
        <w:t>Committee:</w:t>
      </w:r>
      <w:r w:rsidRPr="00D21D76">
        <w:rPr>
          <w:rFonts w:cs="Arial"/>
          <w:color w:val="000080"/>
          <w:sz w:val="20"/>
        </w:rPr>
        <w:tab/>
      </w:r>
      <w:r w:rsidR="00552507" w:rsidRPr="00AD6565">
        <w:rPr>
          <w:rFonts w:cs="Arial"/>
          <w:color w:val="1F497D" w:themeColor="text2"/>
          <w:sz w:val="20"/>
        </w:rPr>
        <w:fldChar w:fldCharType="begin">
          <w:ffData>
            <w:name w:val="Dropdown1"/>
            <w:enabled/>
            <w:calcOnExit w:val="0"/>
            <w:ddList>
              <w:listEntry w:val="Infectious Disease"/>
            </w:ddList>
          </w:ffData>
        </w:fldChar>
      </w:r>
      <w:bookmarkStart w:id="2" w:name="Dropdown1"/>
      <w:r w:rsidR="00AB3B0A" w:rsidRPr="00AD6565">
        <w:rPr>
          <w:rFonts w:cs="Arial"/>
          <w:color w:val="1F497D" w:themeColor="text2"/>
          <w:sz w:val="20"/>
        </w:rPr>
        <w:instrText xml:space="preserve"> FORMDROPDOWN </w:instrText>
      </w:r>
      <w:r w:rsidR="00552507">
        <w:rPr>
          <w:rFonts w:cs="Arial"/>
          <w:color w:val="1F497D" w:themeColor="text2"/>
          <w:sz w:val="20"/>
        </w:rPr>
      </w:r>
      <w:r w:rsidR="00552507">
        <w:rPr>
          <w:rFonts w:cs="Arial"/>
          <w:color w:val="1F497D" w:themeColor="text2"/>
          <w:sz w:val="20"/>
        </w:rPr>
        <w:fldChar w:fldCharType="separate"/>
      </w:r>
      <w:r w:rsidR="00552507" w:rsidRPr="00AD6565">
        <w:rPr>
          <w:rFonts w:cs="Arial"/>
          <w:color w:val="1F497D" w:themeColor="text2"/>
          <w:sz w:val="20"/>
        </w:rPr>
        <w:fldChar w:fldCharType="end"/>
      </w:r>
      <w:bookmarkEnd w:id="2"/>
      <w:r w:rsidRPr="00AD6565">
        <w:rPr>
          <w:rFonts w:cs="Arial"/>
          <w:color w:val="1F497D" w:themeColor="text2"/>
          <w:sz w:val="20"/>
        </w:rPr>
        <w:t xml:space="preserve">  </w:t>
      </w:r>
    </w:p>
    <w:p w:rsidR="00570584" w:rsidRPr="00AD6565" w:rsidRDefault="00570584">
      <w:pPr>
        <w:rPr>
          <w:rFonts w:cs="Arial"/>
          <w:color w:val="1F497D" w:themeColor="text2"/>
          <w:sz w:val="20"/>
        </w:rPr>
      </w:pPr>
      <w:r w:rsidRPr="00AD6565">
        <w:rPr>
          <w:rFonts w:cs="Arial"/>
          <w:color w:val="1F497D" w:themeColor="text2"/>
          <w:sz w:val="20"/>
        </w:rPr>
        <w:t>Subcommittees: CSTE HAI subcommittee, CSTE HAI standards Subcommittee</w:t>
      </w:r>
    </w:p>
    <w:p w:rsidR="00570584" w:rsidRPr="00D21D76" w:rsidRDefault="00570584">
      <w:pPr>
        <w:rPr>
          <w:rFonts w:cs="Arial"/>
          <w:color w:val="000080"/>
          <w:sz w:val="20"/>
        </w:rPr>
      </w:pPr>
    </w:p>
    <w:p w:rsidR="00416AA0" w:rsidRPr="001B23EE" w:rsidRDefault="00416AA0">
      <w:pPr>
        <w:rPr>
          <w:rFonts w:cs="Arial"/>
          <w:sz w:val="20"/>
        </w:rPr>
      </w:pPr>
      <w:r w:rsidRPr="001B23EE">
        <w:rPr>
          <w:rFonts w:cs="Arial"/>
          <w:b/>
          <w:bCs/>
          <w:sz w:val="20"/>
        </w:rPr>
        <w:t>Title:</w:t>
      </w:r>
      <w:r w:rsidRPr="001B23EE">
        <w:rPr>
          <w:rFonts w:cs="Arial"/>
          <w:sz w:val="20"/>
        </w:rPr>
        <w:tab/>
      </w:r>
      <w:r w:rsidR="00552507" w:rsidRPr="003338B4">
        <w:rPr>
          <w:rFonts w:cs="Arial"/>
          <w:sz w:val="20"/>
          <w:highlight w:val="lightGray"/>
        </w:rPr>
        <w:fldChar w:fldCharType="begin">
          <w:ffData>
            <w:name w:val="Text2"/>
            <w:enabled/>
            <w:calcOnExit w:val="0"/>
            <w:textInput/>
          </w:ffData>
        </w:fldChar>
      </w:r>
      <w:bookmarkStart w:id="3" w:name="Text2"/>
      <w:r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Pr="003338B4">
        <w:rPr>
          <w:rFonts w:cs="Arial"/>
          <w:noProof/>
          <w:sz w:val="20"/>
          <w:highlight w:val="lightGray"/>
        </w:rPr>
        <w:t> </w:t>
      </w:r>
      <w:r w:rsidRPr="003338B4">
        <w:rPr>
          <w:rFonts w:cs="Arial"/>
          <w:noProof/>
          <w:sz w:val="20"/>
          <w:highlight w:val="lightGray"/>
        </w:rPr>
        <w:t> </w:t>
      </w:r>
      <w:r w:rsidRPr="003338B4">
        <w:rPr>
          <w:rFonts w:cs="Arial"/>
          <w:noProof/>
          <w:sz w:val="20"/>
          <w:highlight w:val="lightGray"/>
        </w:rPr>
        <w:t> </w:t>
      </w:r>
      <w:r w:rsidRPr="003338B4">
        <w:rPr>
          <w:rFonts w:cs="Arial"/>
          <w:noProof/>
          <w:sz w:val="20"/>
          <w:highlight w:val="lightGray"/>
        </w:rPr>
        <w:t> </w:t>
      </w:r>
      <w:r w:rsidRPr="003338B4">
        <w:rPr>
          <w:rFonts w:cs="Arial"/>
          <w:noProof/>
          <w:sz w:val="20"/>
          <w:highlight w:val="lightGray"/>
        </w:rPr>
        <w:t> </w:t>
      </w:r>
      <w:r w:rsidR="00552507" w:rsidRPr="003338B4">
        <w:rPr>
          <w:rFonts w:cs="Arial"/>
          <w:sz w:val="20"/>
          <w:highlight w:val="lightGray"/>
        </w:rPr>
        <w:fldChar w:fldCharType="end"/>
      </w:r>
      <w:bookmarkEnd w:id="3"/>
    </w:p>
    <w:p w:rsidR="00416AA0" w:rsidRPr="001B23EE" w:rsidRDefault="00416AA0">
      <w:pPr>
        <w:rPr>
          <w:rFonts w:cs="Arial"/>
          <w:sz w:val="20"/>
        </w:rPr>
      </w:pPr>
    </w:p>
    <w:p w:rsidR="00416AA0" w:rsidRPr="001B23EE" w:rsidRDefault="00260E6B">
      <w:pPr>
        <w:rPr>
          <w:rFonts w:cs="Arial"/>
          <w:b/>
          <w:bCs/>
          <w:sz w:val="20"/>
        </w:rPr>
      </w:pPr>
      <w:r w:rsidRPr="001B23EE">
        <w:rPr>
          <w:rFonts w:cs="Arial"/>
          <w:b/>
          <w:sz w:val="20"/>
        </w:rPr>
        <w:t xml:space="preserve">I. </w:t>
      </w:r>
      <w:r w:rsidR="00416AA0" w:rsidRPr="001B23EE">
        <w:rPr>
          <w:rFonts w:cs="Arial"/>
          <w:b/>
          <w:bCs/>
          <w:sz w:val="20"/>
        </w:rPr>
        <w:t>S</w:t>
      </w:r>
      <w:r w:rsidR="001B23EE">
        <w:rPr>
          <w:rFonts w:cs="Arial"/>
          <w:b/>
          <w:bCs/>
          <w:sz w:val="20"/>
        </w:rPr>
        <w:t>tatement of the Problem</w:t>
      </w:r>
    </w:p>
    <w:p w:rsidR="00017353" w:rsidRDefault="00552507">
      <w:pPr>
        <w:rPr>
          <w:rFonts w:cs="Arial"/>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3338B4" w:rsidRPr="001B23EE" w:rsidRDefault="003338B4">
      <w:pPr>
        <w:rPr>
          <w:rFonts w:cs="Arial"/>
          <w:sz w:val="20"/>
        </w:rPr>
      </w:pPr>
    </w:p>
    <w:p w:rsidR="00E267DB" w:rsidRPr="001B23EE" w:rsidRDefault="00260E6B" w:rsidP="00E267DB">
      <w:pPr>
        <w:rPr>
          <w:rFonts w:cs="Arial"/>
          <w:b/>
          <w:bCs/>
          <w:sz w:val="20"/>
        </w:rPr>
      </w:pPr>
      <w:r w:rsidRPr="001B23EE">
        <w:rPr>
          <w:rFonts w:cs="Arial"/>
          <w:b/>
          <w:bCs/>
          <w:sz w:val="20"/>
        </w:rPr>
        <w:t xml:space="preserve">II. </w:t>
      </w:r>
      <w:r w:rsidR="001B23EE">
        <w:rPr>
          <w:rFonts w:cs="Arial"/>
          <w:b/>
          <w:bCs/>
          <w:sz w:val="20"/>
        </w:rPr>
        <w:t>Background and Justification</w:t>
      </w:r>
    </w:p>
    <w:p w:rsidR="00416AA0" w:rsidRDefault="00552507">
      <w:pPr>
        <w:rPr>
          <w:rFonts w:cs="Arial"/>
          <w:color w:val="000080"/>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A01EB5" w:rsidRDefault="00A01EB5">
      <w:pPr>
        <w:rPr>
          <w:rFonts w:cs="Arial"/>
          <w:color w:val="000080"/>
          <w:sz w:val="20"/>
        </w:rPr>
      </w:pPr>
    </w:p>
    <w:p w:rsidR="00416AA0" w:rsidRDefault="00260E6B">
      <w:pPr>
        <w:rPr>
          <w:color w:val="1F497D" w:themeColor="text2"/>
          <w:sz w:val="16"/>
        </w:rPr>
      </w:pPr>
      <w:r w:rsidRPr="00E845AD">
        <w:rPr>
          <w:rFonts w:cs="Arial"/>
          <w:b/>
          <w:sz w:val="20"/>
        </w:rPr>
        <w:t xml:space="preserve">III. </w:t>
      </w:r>
      <w:r w:rsidR="00416AA0" w:rsidRPr="00E845AD">
        <w:rPr>
          <w:rFonts w:cs="Arial"/>
          <w:b/>
          <w:bCs/>
          <w:sz w:val="20"/>
        </w:rPr>
        <w:t>Statement of the desired action(s) to b</w:t>
      </w:r>
      <w:r w:rsidR="001B23EE" w:rsidRPr="00E845AD">
        <w:rPr>
          <w:rFonts w:cs="Arial"/>
          <w:b/>
          <w:bCs/>
          <w:sz w:val="20"/>
        </w:rPr>
        <w:t>e taken</w:t>
      </w:r>
      <w:r w:rsidR="00810BB7" w:rsidRPr="00E845AD">
        <w:rPr>
          <w:rFonts w:cs="Arial"/>
          <w:b/>
          <w:bCs/>
          <w:sz w:val="20"/>
        </w:rPr>
        <w:t xml:space="preserve"> </w:t>
      </w:r>
      <w:r w:rsidR="00216F24" w:rsidRPr="00AD6565">
        <w:rPr>
          <w:color w:val="1F497D" w:themeColor="text2"/>
          <w:sz w:val="16"/>
        </w:rPr>
        <w:t>(select the desired action(s) to be taken</w:t>
      </w:r>
      <w:r w:rsidR="00810BB7" w:rsidRPr="00AD6565">
        <w:rPr>
          <w:color w:val="1F497D" w:themeColor="text2"/>
          <w:sz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
        <w:gridCol w:w="7650"/>
      </w:tblGrid>
      <w:tr w:rsidR="00CA2378" w:rsidTr="00A01EB5">
        <w:trPr>
          <w:trHeight w:val="1475"/>
        </w:trPr>
        <w:tc>
          <w:tcPr>
            <w:tcW w:w="558" w:type="dxa"/>
          </w:tcPr>
          <w:p w:rsidR="00CA2378" w:rsidRDefault="00552507">
            <w:pPr>
              <w:rPr>
                <w:rFonts w:cs="Arial"/>
                <w:b/>
                <w:bCs/>
                <w:sz w:val="20"/>
              </w:rPr>
            </w:pPr>
            <w:r>
              <w:rPr>
                <w:rFonts w:cs="Arial"/>
                <w:b/>
                <w:bCs/>
                <w:sz w:val="20"/>
              </w:rPr>
              <w:object w:dxaOrig="225" w:dyaOrig="225">
                <v:shape id="_x0000_i1045" type="#_x0000_t75" style="width:17.2pt;height:19.3pt" o:ole="">
                  <v:imagedata r:id="rId16" o:title=""/>
                </v:shape>
                <w:control r:id="rId17" w:name="CheckBox1" w:shapeid="_x0000_i1045"/>
              </w:object>
            </w:r>
          </w:p>
        </w:tc>
        <w:tc>
          <w:tcPr>
            <w:tcW w:w="7650" w:type="dxa"/>
            <w:vAlign w:val="center"/>
          </w:tcPr>
          <w:p w:rsidR="00CA2378" w:rsidRPr="003347CC" w:rsidRDefault="003347CC" w:rsidP="00A01EB5">
            <w:pPr>
              <w:pStyle w:val="ListParagraph"/>
              <w:numPr>
                <w:ilvl w:val="0"/>
                <w:numId w:val="22"/>
              </w:numPr>
              <w:ind w:left="297" w:hanging="270"/>
              <w:rPr>
                <w:rFonts w:cs="Arial"/>
                <w:bCs/>
                <w:sz w:val="20"/>
              </w:rPr>
            </w:pPr>
            <w:r w:rsidRPr="003347CC">
              <w:rPr>
                <w:rFonts w:cs="Arial"/>
                <w:bCs/>
                <w:sz w:val="20"/>
              </w:rPr>
              <w:t xml:space="preserve">CSTE recommends use of National Healthcare Safety Network (NHSN) surveillance definitions, case identification and classification, and denominator collection methods for </w:t>
            </w:r>
            <w:r w:rsidRPr="001E28CF">
              <w:rPr>
                <w:rFonts w:cs="Arial"/>
                <w:bCs/>
                <w:color w:val="244061" w:themeColor="accent1" w:themeShade="80"/>
                <w:sz w:val="20"/>
              </w:rPr>
              <w:t>[healthcare-associated condition]</w:t>
            </w:r>
            <w:r w:rsidRPr="003347CC">
              <w:rPr>
                <w:rFonts w:cs="Arial"/>
                <w:bCs/>
                <w:sz w:val="20"/>
              </w:rPr>
              <w:t xml:space="preserve"> and recommends that any State or Territory conducting surveillance for this condition use these standard methods.  This entails sharing of case information with CDC through NHSN, using established procedures for such reporting.</w:t>
            </w:r>
          </w:p>
        </w:tc>
      </w:tr>
      <w:tr w:rsidR="00CA2378" w:rsidTr="00A01EB5">
        <w:trPr>
          <w:trHeight w:val="710"/>
        </w:trPr>
        <w:tc>
          <w:tcPr>
            <w:tcW w:w="558" w:type="dxa"/>
          </w:tcPr>
          <w:p w:rsidR="00CA2378" w:rsidRDefault="00552507">
            <w:pPr>
              <w:rPr>
                <w:rFonts w:cs="Arial"/>
                <w:b/>
                <w:bCs/>
                <w:sz w:val="20"/>
              </w:rPr>
            </w:pPr>
            <w:r>
              <w:rPr>
                <w:rFonts w:cs="Arial"/>
                <w:b/>
                <w:bCs/>
                <w:sz w:val="20"/>
              </w:rPr>
              <w:object w:dxaOrig="225" w:dyaOrig="225">
                <v:shape id="_x0000_i1047" type="#_x0000_t75" style="width:17.2pt;height:19.3pt" o:ole="">
                  <v:imagedata r:id="rId16" o:title=""/>
                </v:shape>
                <w:control r:id="rId18" w:name="CheckBox2" w:shapeid="_x0000_i1047"/>
              </w:object>
            </w:r>
          </w:p>
        </w:tc>
        <w:tc>
          <w:tcPr>
            <w:tcW w:w="7650" w:type="dxa"/>
            <w:vAlign w:val="center"/>
          </w:tcPr>
          <w:p w:rsidR="00CA2378" w:rsidRPr="003347CC" w:rsidRDefault="003347CC" w:rsidP="00A01EB5">
            <w:pPr>
              <w:pStyle w:val="ListParagraph"/>
              <w:numPr>
                <w:ilvl w:val="0"/>
                <w:numId w:val="22"/>
              </w:numPr>
              <w:ind w:left="297" w:hanging="270"/>
              <w:rPr>
                <w:rFonts w:cs="Arial"/>
                <w:bCs/>
                <w:sz w:val="20"/>
              </w:rPr>
            </w:pPr>
            <w:r w:rsidRPr="003347CC">
              <w:rPr>
                <w:rFonts w:cs="Arial"/>
                <w:bCs/>
                <w:sz w:val="20"/>
              </w:rPr>
              <w:t xml:space="preserve">CSTE recommends that CDC modify existing NHSN surveillance definitions, case identification and/or denominator collection methods for </w:t>
            </w:r>
            <w:r w:rsidRPr="001E28CF">
              <w:rPr>
                <w:rFonts w:cs="Arial"/>
                <w:bCs/>
                <w:color w:val="244061" w:themeColor="accent1" w:themeShade="80"/>
                <w:sz w:val="20"/>
              </w:rPr>
              <w:t>[healthcare-associated condition]</w:t>
            </w:r>
            <w:r w:rsidRPr="003347CC">
              <w:rPr>
                <w:rFonts w:cs="Arial"/>
                <w:bCs/>
                <w:sz w:val="20"/>
              </w:rPr>
              <w:t xml:space="preserve"> as detailed in this document, sections V and VI.  </w:t>
            </w:r>
          </w:p>
        </w:tc>
      </w:tr>
      <w:tr w:rsidR="00CA2378" w:rsidTr="00A01EB5">
        <w:trPr>
          <w:trHeight w:val="530"/>
        </w:trPr>
        <w:tc>
          <w:tcPr>
            <w:tcW w:w="558" w:type="dxa"/>
          </w:tcPr>
          <w:p w:rsidR="00CA2378" w:rsidRDefault="00552507">
            <w:pPr>
              <w:rPr>
                <w:rFonts w:cs="Arial"/>
                <w:b/>
                <w:bCs/>
                <w:sz w:val="20"/>
              </w:rPr>
            </w:pPr>
            <w:r>
              <w:rPr>
                <w:rFonts w:cs="Arial"/>
                <w:b/>
                <w:bCs/>
                <w:sz w:val="20"/>
              </w:rPr>
              <w:object w:dxaOrig="225" w:dyaOrig="225">
                <v:shape id="_x0000_i1049" type="#_x0000_t75" style="width:17.2pt;height:19.3pt" o:ole="">
                  <v:imagedata r:id="rId16" o:title=""/>
                </v:shape>
                <w:control r:id="rId19" w:name="CheckBox3" w:shapeid="_x0000_i1049"/>
              </w:object>
            </w:r>
          </w:p>
        </w:tc>
        <w:tc>
          <w:tcPr>
            <w:tcW w:w="7650" w:type="dxa"/>
            <w:vAlign w:val="center"/>
          </w:tcPr>
          <w:p w:rsidR="00CA2378" w:rsidRPr="003347CC" w:rsidRDefault="003347CC" w:rsidP="00A01EB5">
            <w:pPr>
              <w:pStyle w:val="ListParagraph"/>
              <w:numPr>
                <w:ilvl w:val="0"/>
                <w:numId w:val="22"/>
              </w:numPr>
              <w:ind w:left="303" w:hanging="274"/>
              <w:rPr>
                <w:rFonts w:cs="Arial"/>
                <w:bCs/>
                <w:sz w:val="20"/>
              </w:rPr>
            </w:pPr>
            <w:r w:rsidRPr="003347CC">
              <w:rPr>
                <w:rFonts w:cs="Arial"/>
                <w:bCs/>
                <w:sz w:val="20"/>
              </w:rPr>
              <w:t xml:space="preserve">CSTE recommends that CDC publish aggregate data on </w:t>
            </w:r>
            <w:r w:rsidRPr="001E28CF">
              <w:rPr>
                <w:rFonts w:cs="Arial"/>
                <w:bCs/>
                <w:color w:val="244061" w:themeColor="accent1" w:themeShade="80"/>
                <w:sz w:val="20"/>
              </w:rPr>
              <w:t xml:space="preserve">[healthcare-associated condition] </w:t>
            </w:r>
            <w:r w:rsidRPr="003347CC">
              <w:rPr>
                <w:rFonts w:cs="Arial"/>
                <w:bCs/>
                <w:sz w:val="20"/>
              </w:rPr>
              <w:t xml:space="preserve">as appropriate in </w:t>
            </w:r>
            <w:r w:rsidRPr="003347CC">
              <w:rPr>
                <w:rFonts w:cs="Arial"/>
                <w:bCs/>
                <w:i/>
                <w:sz w:val="20"/>
              </w:rPr>
              <w:t>MMWR</w:t>
            </w:r>
            <w:r w:rsidRPr="003347CC">
              <w:rPr>
                <w:rFonts w:cs="Arial"/>
                <w:bCs/>
                <w:sz w:val="20"/>
              </w:rPr>
              <w:t xml:space="preserve"> and other venues.</w:t>
            </w:r>
          </w:p>
        </w:tc>
      </w:tr>
      <w:tr w:rsidR="00CA2378" w:rsidTr="00A01EB5">
        <w:trPr>
          <w:trHeight w:val="1421"/>
        </w:trPr>
        <w:tc>
          <w:tcPr>
            <w:tcW w:w="558" w:type="dxa"/>
          </w:tcPr>
          <w:p w:rsidR="00CA2378" w:rsidRDefault="00552507">
            <w:pPr>
              <w:rPr>
                <w:rFonts w:cs="Arial"/>
                <w:b/>
                <w:bCs/>
                <w:sz w:val="20"/>
              </w:rPr>
            </w:pPr>
            <w:r>
              <w:rPr>
                <w:rFonts w:cs="Arial"/>
                <w:b/>
                <w:bCs/>
                <w:sz w:val="20"/>
              </w:rPr>
              <w:object w:dxaOrig="225" w:dyaOrig="225">
                <v:shape id="_x0000_i1051" type="#_x0000_t75" style="width:17.2pt;height:19.3pt" o:ole="">
                  <v:imagedata r:id="rId16" o:title=""/>
                </v:shape>
                <w:control r:id="rId20" w:name="CheckBox4" w:shapeid="_x0000_i1051"/>
              </w:object>
            </w:r>
          </w:p>
        </w:tc>
        <w:tc>
          <w:tcPr>
            <w:tcW w:w="7650" w:type="dxa"/>
            <w:vAlign w:val="center"/>
          </w:tcPr>
          <w:p w:rsidR="00CA2378" w:rsidRPr="003347CC" w:rsidRDefault="003347CC" w:rsidP="00A01EB5">
            <w:pPr>
              <w:pStyle w:val="ListParagraph"/>
              <w:numPr>
                <w:ilvl w:val="0"/>
                <w:numId w:val="22"/>
              </w:numPr>
              <w:ind w:left="297" w:hanging="270"/>
              <w:rPr>
                <w:rFonts w:cs="Arial"/>
                <w:bCs/>
                <w:sz w:val="20"/>
              </w:rPr>
            </w:pPr>
            <w:r w:rsidRPr="003347CC">
              <w:rPr>
                <w:rFonts w:cs="Arial"/>
                <w:bCs/>
                <w:sz w:val="20"/>
              </w:rPr>
              <w:t xml:space="preserve">CSTE recommends that all States and Territories enact laws (statute or rule/regulation as appropriate) to make this disease or condition reportable in their jurisdiction, under circumstances defined in Section VII.  (Jurisdictions may also elect to go beyond these circumstances).  Doing so will assure the jurisdiction access to reported data, with full functionality of NHSN tools and analysis through the NHSN group function. </w:t>
            </w:r>
          </w:p>
        </w:tc>
      </w:tr>
      <w:tr w:rsidR="00CA2378" w:rsidTr="00A01EB5">
        <w:trPr>
          <w:trHeight w:val="980"/>
        </w:trPr>
        <w:tc>
          <w:tcPr>
            <w:tcW w:w="558" w:type="dxa"/>
          </w:tcPr>
          <w:p w:rsidR="00CA2378" w:rsidRDefault="00552507">
            <w:pPr>
              <w:rPr>
                <w:rFonts w:cs="Arial"/>
                <w:b/>
                <w:bCs/>
                <w:sz w:val="20"/>
              </w:rPr>
            </w:pPr>
            <w:r>
              <w:rPr>
                <w:rFonts w:cs="Arial"/>
                <w:b/>
                <w:bCs/>
                <w:sz w:val="20"/>
              </w:rPr>
              <w:object w:dxaOrig="225" w:dyaOrig="225">
                <v:shape id="_x0000_i1053" type="#_x0000_t75" style="width:17.2pt;height:19.3pt" o:ole="">
                  <v:imagedata r:id="rId16" o:title=""/>
                </v:shape>
                <w:control r:id="rId21" w:name="CheckBox5" w:shapeid="_x0000_i1053"/>
              </w:object>
            </w:r>
          </w:p>
        </w:tc>
        <w:tc>
          <w:tcPr>
            <w:tcW w:w="7650" w:type="dxa"/>
            <w:vAlign w:val="center"/>
          </w:tcPr>
          <w:p w:rsidR="00CA2378" w:rsidRPr="003347CC" w:rsidRDefault="003347CC" w:rsidP="00A01EB5">
            <w:pPr>
              <w:pStyle w:val="ListParagraph"/>
              <w:numPr>
                <w:ilvl w:val="0"/>
                <w:numId w:val="22"/>
              </w:numPr>
              <w:ind w:left="297" w:hanging="270"/>
              <w:rPr>
                <w:rFonts w:cs="Arial"/>
                <w:bCs/>
                <w:sz w:val="20"/>
              </w:rPr>
            </w:pPr>
            <w:r w:rsidRPr="003347CC">
              <w:rPr>
                <w:rFonts w:cs="Arial"/>
                <w:bCs/>
                <w:sz w:val="20"/>
              </w:rPr>
              <w:t xml:space="preserve">CSTE recognizes </w:t>
            </w:r>
            <w:r w:rsidRPr="001E28CF">
              <w:rPr>
                <w:rFonts w:cs="Arial"/>
                <w:bCs/>
                <w:color w:val="244061" w:themeColor="accent1" w:themeShade="80"/>
                <w:sz w:val="20"/>
              </w:rPr>
              <w:t>[healthcare-associated condition]</w:t>
            </w:r>
            <w:r w:rsidRPr="003347CC">
              <w:rPr>
                <w:rFonts w:cs="Arial"/>
                <w:bCs/>
                <w:sz w:val="20"/>
              </w:rPr>
              <w:t xml:space="preserve"> as important to public health, anticipates a need to periodically review and revise surveillance and prevention plans as resources and priorities permit.  The current vision and proposed strategies to reduce disease burden are discussed in Section VIII.</w:t>
            </w:r>
          </w:p>
        </w:tc>
      </w:tr>
    </w:tbl>
    <w:p w:rsidR="00CA2378" w:rsidRPr="00E845AD" w:rsidRDefault="00CA2378">
      <w:pPr>
        <w:rPr>
          <w:rFonts w:cs="Arial"/>
          <w:b/>
          <w:bCs/>
          <w:sz w:val="20"/>
        </w:rPr>
      </w:pPr>
    </w:p>
    <w:p w:rsidR="00EC5C7E" w:rsidRDefault="00EC5C7E">
      <w:pPr>
        <w:ind w:left="720"/>
        <w:rPr>
          <w:color w:val="1F497D" w:themeColor="text2"/>
          <w:sz w:val="16"/>
        </w:rPr>
      </w:pPr>
    </w:p>
    <w:p w:rsidR="00EC5C7E" w:rsidRDefault="00216F24">
      <w:pPr>
        <w:rPr>
          <w:color w:val="1F497D" w:themeColor="text2"/>
          <w:sz w:val="16"/>
        </w:rPr>
      </w:pPr>
      <w:r w:rsidRPr="00AD6565">
        <w:rPr>
          <w:color w:val="1F497D" w:themeColor="text2"/>
          <w:sz w:val="16"/>
        </w:rPr>
        <w:t>Describe the desired action(s) to be taken</w:t>
      </w:r>
      <w:r w:rsidR="00161612" w:rsidRPr="00AD6565">
        <w:rPr>
          <w:color w:val="1F497D" w:themeColor="text2"/>
          <w:sz w:val="16"/>
        </w:rPr>
        <w:t xml:space="preserve"> in greater detail, if necessary </w:t>
      </w:r>
    </w:p>
    <w:p w:rsidR="00216F24" w:rsidRPr="001B23EE" w:rsidRDefault="00552507">
      <w:pPr>
        <w:rPr>
          <w:rFonts w:cs="Arial"/>
          <w:b/>
          <w:bCs/>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416AA0" w:rsidRPr="00D21D76" w:rsidRDefault="00552507">
      <w:pPr>
        <w:rPr>
          <w:rFonts w:cs="Arial"/>
          <w:color w:val="000080"/>
          <w:sz w:val="20"/>
        </w:rPr>
      </w:pPr>
      <w:r w:rsidRPr="00D21D76">
        <w:rPr>
          <w:rFonts w:cs="Arial"/>
          <w:color w:val="000080"/>
          <w:sz w:val="20"/>
        </w:rPr>
        <w:fldChar w:fldCharType="begin">
          <w:ffData>
            <w:name w:val="Text4"/>
            <w:enabled/>
            <w:calcOnExit w:val="0"/>
            <w:textInput/>
          </w:ffData>
        </w:fldChar>
      </w:r>
      <w:bookmarkStart w:id="4" w:name="Text4"/>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4"/>
    </w:p>
    <w:p w:rsidR="00416AA0" w:rsidRPr="001B23EE" w:rsidRDefault="00260E6B">
      <w:pPr>
        <w:rPr>
          <w:rFonts w:cs="Arial"/>
          <w:b/>
          <w:bCs/>
          <w:sz w:val="20"/>
        </w:rPr>
      </w:pPr>
      <w:r w:rsidRPr="001B23EE">
        <w:rPr>
          <w:rFonts w:cs="Arial"/>
          <w:b/>
          <w:bCs/>
          <w:sz w:val="20"/>
        </w:rPr>
        <w:t xml:space="preserve">IV. </w:t>
      </w:r>
      <w:r w:rsidR="001B23EE">
        <w:rPr>
          <w:rFonts w:cs="Arial"/>
          <w:b/>
          <w:bCs/>
          <w:sz w:val="20"/>
        </w:rPr>
        <w:t>Goals of Surveillance</w:t>
      </w:r>
    </w:p>
    <w:p w:rsidR="00416AA0" w:rsidRPr="00D21D76" w:rsidRDefault="00552507">
      <w:pPr>
        <w:rPr>
          <w:rFonts w:cs="Arial"/>
          <w:color w:val="000080"/>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416AA0" w:rsidRPr="00D21D76" w:rsidRDefault="00416AA0">
      <w:pPr>
        <w:rPr>
          <w:rFonts w:cs="Arial"/>
          <w:color w:val="000080"/>
          <w:sz w:val="20"/>
        </w:rPr>
      </w:pPr>
    </w:p>
    <w:p w:rsidR="006B370F" w:rsidRDefault="00260E6B" w:rsidP="00D20EEB">
      <w:pPr>
        <w:rPr>
          <w:rFonts w:cs="Arial"/>
          <w:b/>
          <w:bCs/>
          <w:sz w:val="20"/>
        </w:rPr>
      </w:pPr>
      <w:r w:rsidRPr="001B23EE">
        <w:rPr>
          <w:rFonts w:cs="Arial"/>
          <w:b/>
          <w:bCs/>
          <w:sz w:val="20"/>
        </w:rPr>
        <w:t xml:space="preserve">V. </w:t>
      </w:r>
      <w:r w:rsidR="00416AA0" w:rsidRPr="001B23EE">
        <w:rPr>
          <w:rFonts w:cs="Arial"/>
          <w:b/>
          <w:bCs/>
          <w:sz w:val="20"/>
        </w:rPr>
        <w:t>Methods for Surveillance:</w:t>
      </w:r>
      <w:r w:rsidR="00811E59" w:rsidRPr="001B23EE">
        <w:rPr>
          <w:rFonts w:cs="Arial"/>
          <w:b/>
          <w:bCs/>
          <w:sz w:val="20"/>
        </w:rPr>
        <w:t xml:space="preserve"> </w:t>
      </w:r>
    </w:p>
    <w:p w:rsidR="006B370F" w:rsidRPr="00600D8B" w:rsidRDefault="00E92DA3" w:rsidP="00D20EEB">
      <w:pPr>
        <w:rPr>
          <w:rFonts w:cs="Arial"/>
          <w:bCs/>
          <w:color w:val="1F497D" w:themeColor="text2"/>
          <w:sz w:val="20"/>
        </w:rPr>
      </w:pPr>
      <w:r w:rsidRPr="00E92DA3">
        <w:rPr>
          <w:rFonts w:cs="Arial"/>
          <w:bCs/>
          <w:sz w:val="20"/>
        </w:rPr>
        <w:t xml:space="preserve">NHSN </w:t>
      </w:r>
      <w:r w:rsidR="001B49C4">
        <w:rPr>
          <w:rFonts w:cs="Arial"/>
          <w:bCs/>
          <w:sz w:val="20"/>
        </w:rPr>
        <w:t>m</w:t>
      </w:r>
      <w:r w:rsidRPr="00E92DA3">
        <w:rPr>
          <w:rFonts w:cs="Arial"/>
          <w:bCs/>
          <w:sz w:val="20"/>
        </w:rPr>
        <w:t xml:space="preserve">ethods and definitions for </w:t>
      </w:r>
      <w:r w:rsidRPr="00E92DA3">
        <w:rPr>
          <w:rFonts w:cs="Arial"/>
          <w:bCs/>
          <w:color w:val="1F497D" w:themeColor="text2"/>
          <w:sz w:val="20"/>
        </w:rPr>
        <w:t xml:space="preserve">[healthcare-associated condition] </w:t>
      </w:r>
      <w:r w:rsidRPr="00E92DA3">
        <w:rPr>
          <w:rFonts w:cs="Arial"/>
          <w:bCs/>
          <w:sz w:val="20"/>
        </w:rPr>
        <w:t xml:space="preserve">are located at: </w:t>
      </w:r>
      <w:r w:rsidRPr="00600D8B">
        <w:rPr>
          <w:rFonts w:cs="Arial"/>
          <w:bCs/>
          <w:color w:val="1F497D" w:themeColor="text2"/>
          <w:sz w:val="20"/>
        </w:rPr>
        <w:t xml:space="preserve">[insert website].  </w:t>
      </w:r>
    </w:p>
    <w:p w:rsidR="006B370F" w:rsidRDefault="006B370F" w:rsidP="00D20EEB">
      <w:pPr>
        <w:rPr>
          <w:rFonts w:cs="Arial"/>
          <w:b/>
          <w:bCs/>
          <w:sz w:val="20"/>
        </w:rPr>
      </w:pPr>
    </w:p>
    <w:p w:rsidR="006B370F" w:rsidRPr="00AD6565" w:rsidRDefault="00E92DA3" w:rsidP="00D20EEB">
      <w:pPr>
        <w:rPr>
          <w:rFonts w:cs="Arial"/>
          <w:b/>
          <w:bCs/>
          <w:i/>
          <w:color w:val="1F497D" w:themeColor="text2"/>
          <w:sz w:val="16"/>
          <w:szCs w:val="16"/>
        </w:rPr>
      </w:pPr>
      <w:r w:rsidRPr="00E92DA3">
        <w:rPr>
          <w:rFonts w:cs="Arial"/>
          <w:b/>
          <w:bCs/>
          <w:i/>
          <w:color w:val="1F497D" w:themeColor="text2"/>
          <w:sz w:val="16"/>
          <w:szCs w:val="16"/>
        </w:rPr>
        <w:t xml:space="preserve">Please choose one: </w:t>
      </w:r>
    </w:p>
    <w:p w:rsidR="006B370F" w:rsidRPr="001B49C4" w:rsidRDefault="00E92DA3" w:rsidP="00D20EEB">
      <w:pPr>
        <w:rPr>
          <w:rFonts w:cs="Arial"/>
          <w:bCs/>
          <w:sz w:val="20"/>
        </w:rPr>
      </w:pPr>
      <w:r w:rsidRPr="00E92DA3">
        <w:rPr>
          <w:rFonts w:cs="Arial"/>
          <w:bCs/>
          <w:sz w:val="20"/>
        </w:rPr>
        <w:t>No modifications are recommended.</w:t>
      </w:r>
    </w:p>
    <w:p w:rsidR="006B370F" w:rsidRPr="001B49C4" w:rsidRDefault="00E92DA3" w:rsidP="00D20EEB">
      <w:pPr>
        <w:rPr>
          <w:rFonts w:cs="Arial"/>
          <w:b/>
          <w:bCs/>
          <w:i/>
          <w:color w:val="1F497D" w:themeColor="text2"/>
          <w:sz w:val="16"/>
          <w:szCs w:val="16"/>
        </w:rPr>
      </w:pPr>
      <w:r w:rsidRPr="00E92DA3">
        <w:rPr>
          <w:rFonts w:cs="Arial"/>
          <w:b/>
          <w:bCs/>
          <w:i/>
          <w:color w:val="1F497D" w:themeColor="text2"/>
          <w:sz w:val="16"/>
          <w:szCs w:val="16"/>
        </w:rPr>
        <w:t>OR</w:t>
      </w:r>
    </w:p>
    <w:p w:rsidR="00D20EEB" w:rsidRPr="001B49C4" w:rsidRDefault="00E92DA3" w:rsidP="00D20EEB">
      <w:pPr>
        <w:rPr>
          <w:i/>
          <w:color w:val="000000"/>
          <w:sz w:val="20"/>
        </w:rPr>
      </w:pPr>
      <w:r w:rsidRPr="00E92DA3">
        <w:rPr>
          <w:rFonts w:cs="Arial"/>
          <w:bCs/>
          <w:sz w:val="20"/>
        </w:rPr>
        <w:t xml:space="preserve">Surveillance for </w:t>
      </w:r>
      <w:r w:rsidRPr="00E92DA3">
        <w:rPr>
          <w:rFonts w:cs="Arial"/>
          <w:bCs/>
          <w:color w:val="1F497D" w:themeColor="text2"/>
          <w:sz w:val="20"/>
        </w:rPr>
        <w:t>[healthcare-associated condition]</w:t>
      </w:r>
      <w:r w:rsidRPr="00E92DA3">
        <w:rPr>
          <w:rFonts w:cs="Arial"/>
          <w:bCs/>
          <w:sz w:val="20"/>
        </w:rPr>
        <w:t xml:space="preserve"> should use the following modifications to NHSN definitions and methods </w:t>
      </w:r>
      <w:r w:rsidRPr="00E92DA3">
        <w:rPr>
          <w:rFonts w:cs="Arial"/>
          <w:bCs/>
          <w:i/>
          <w:color w:val="1F497D" w:themeColor="text2"/>
          <w:sz w:val="20"/>
        </w:rPr>
        <w:t xml:space="preserve">(to be completed only if option III.2 was selected above).  </w:t>
      </w:r>
      <w:r w:rsidRPr="00E92DA3">
        <w:rPr>
          <w:i/>
          <w:color w:val="1F497D" w:themeColor="text2"/>
          <w:sz w:val="20"/>
        </w:rPr>
        <w:t>See Table V.  Recommended modifications to NHSN definitions and/or methods</w:t>
      </w:r>
    </w:p>
    <w:p w:rsidR="00260E6B" w:rsidRPr="00AD6565" w:rsidRDefault="00260E6B">
      <w:pPr>
        <w:rPr>
          <w:rFonts w:cs="Arial"/>
          <w:b/>
          <w:bCs/>
          <w:color w:val="1F497D" w:themeColor="text2"/>
          <w:sz w:val="20"/>
        </w:rPr>
      </w:pPr>
    </w:p>
    <w:p w:rsidR="000412BF" w:rsidRPr="00AD6565" w:rsidRDefault="008D4560" w:rsidP="003713DC">
      <w:pPr>
        <w:rPr>
          <w:color w:val="1F497D" w:themeColor="text2"/>
          <w:sz w:val="16"/>
        </w:rPr>
      </w:pPr>
      <w:r w:rsidRPr="00AD6565">
        <w:rPr>
          <w:color w:val="1F497D" w:themeColor="text2"/>
          <w:sz w:val="16"/>
        </w:rPr>
        <w:lastRenderedPageBreak/>
        <w:t>CSTE</w:t>
      </w:r>
      <w:r w:rsidR="002308BD" w:rsidRPr="00AD6565">
        <w:rPr>
          <w:color w:val="1F497D" w:themeColor="text2"/>
          <w:sz w:val="16"/>
        </w:rPr>
        <w:t xml:space="preserve"> </w:t>
      </w:r>
      <w:r w:rsidRPr="00AD6565">
        <w:rPr>
          <w:color w:val="1F497D" w:themeColor="text2"/>
          <w:sz w:val="16"/>
        </w:rPr>
        <w:t xml:space="preserve">Position Statements </w:t>
      </w:r>
      <w:r w:rsidR="000412BF" w:rsidRPr="00AD6565">
        <w:rPr>
          <w:color w:val="1F497D" w:themeColor="text2"/>
          <w:sz w:val="16"/>
        </w:rPr>
        <w:t xml:space="preserve">for healthcare-associated conditions </w:t>
      </w:r>
      <w:r w:rsidRPr="00AD6565">
        <w:rPr>
          <w:color w:val="1F497D" w:themeColor="text2"/>
          <w:sz w:val="16"/>
        </w:rPr>
        <w:t xml:space="preserve">can </w:t>
      </w:r>
      <w:r w:rsidR="00DC3359" w:rsidRPr="00AD6565">
        <w:rPr>
          <w:color w:val="1F497D" w:themeColor="text2"/>
          <w:sz w:val="16"/>
        </w:rPr>
        <w:t xml:space="preserve">either </w:t>
      </w:r>
      <w:r w:rsidRPr="00AD6565">
        <w:rPr>
          <w:color w:val="1F497D" w:themeColor="text2"/>
          <w:sz w:val="16"/>
        </w:rPr>
        <w:t xml:space="preserve">refer to NHSN </w:t>
      </w:r>
      <w:r w:rsidR="00DC3359" w:rsidRPr="00AD6565">
        <w:rPr>
          <w:color w:val="1F497D" w:themeColor="text2"/>
          <w:sz w:val="16"/>
        </w:rPr>
        <w:t xml:space="preserve">definitions and </w:t>
      </w:r>
      <w:r w:rsidRPr="00AD6565">
        <w:rPr>
          <w:color w:val="1F497D" w:themeColor="text2"/>
          <w:sz w:val="16"/>
        </w:rPr>
        <w:t xml:space="preserve">methods </w:t>
      </w:r>
      <w:r w:rsidR="000412BF" w:rsidRPr="00AD6565">
        <w:rPr>
          <w:color w:val="1F497D" w:themeColor="text2"/>
          <w:sz w:val="16"/>
        </w:rPr>
        <w:t xml:space="preserve">(option III.1, above) </w:t>
      </w:r>
      <w:r w:rsidRPr="00AD6565">
        <w:rPr>
          <w:color w:val="1F497D" w:themeColor="text2"/>
          <w:sz w:val="16"/>
        </w:rPr>
        <w:t>or propose m</w:t>
      </w:r>
      <w:r w:rsidR="002308BD" w:rsidRPr="00AD6565">
        <w:rPr>
          <w:color w:val="1F497D" w:themeColor="text2"/>
          <w:sz w:val="16"/>
        </w:rPr>
        <w:t>odifications to NHSN definitions and methods</w:t>
      </w:r>
      <w:r w:rsidR="000412BF" w:rsidRPr="00AD6565">
        <w:rPr>
          <w:color w:val="1F497D" w:themeColor="text2"/>
          <w:sz w:val="16"/>
        </w:rPr>
        <w:t xml:space="preserve"> (option III.2, above) </w:t>
      </w:r>
      <w:r w:rsidR="002308BD" w:rsidRPr="00AD6565">
        <w:rPr>
          <w:color w:val="1F497D" w:themeColor="text2"/>
          <w:sz w:val="16"/>
        </w:rPr>
        <w:t>in this section</w:t>
      </w:r>
      <w:r w:rsidR="00DC3359" w:rsidRPr="00AD6565">
        <w:rPr>
          <w:color w:val="1F497D" w:themeColor="text2"/>
          <w:sz w:val="16"/>
        </w:rPr>
        <w:t xml:space="preserve">.  In principle, </w:t>
      </w:r>
      <w:r w:rsidRPr="00AD6565">
        <w:rPr>
          <w:color w:val="1F497D" w:themeColor="text2"/>
          <w:sz w:val="16"/>
        </w:rPr>
        <w:t xml:space="preserve">changes </w:t>
      </w:r>
      <w:r w:rsidR="00341BD8" w:rsidRPr="00AD6565">
        <w:rPr>
          <w:color w:val="1F497D" w:themeColor="text2"/>
          <w:sz w:val="16"/>
        </w:rPr>
        <w:t xml:space="preserve">should be </w:t>
      </w:r>
      <w:r w:rsidRPr="00AD6565">
        <w:rPr>
          <w:color w:val="1F497D" w:themeColor="text2"/>
          <w:sz w:val="16"/>
        </w:rPr>
        <w:t xml:space="preserve">formulated </w:t>
      </w:r>
      <w:r w:rsidR="00DC3359" w:rsidRPr="00AD6565">
        <w:rPr>
          <w:color w:val="1F497D" w:themeColor="text2"/>
          <w:sz w:val="16"/>
        </w:rPr>
        <w:t xml:space="preserve">and developed </w:t>
      </w:r>
      <w:r w:rsidRPr="00AD6565">
        <w:rPr>
          <w:color w:val="1F497D" w:themeColor="text2"/>
          <w:sz w:val="16"/>
        </w:rPr>
        <w:t>in</w:t>
      </w:r>
      <w:r w:rsidR="00DC3359" w:rsidRPr="00AD6565">
        <w:rPr>
          <w:color w:val="1F497D" w:themeColor="text2"/>
          <w:sz w:val="16"/>
        </w:rPr>
        <w:t xml:space="preserve"> consultation with CDC to assure compatibility with </w:t>
      </w:r>
      <w:r w:rsidRPr="00AD6565">
        <w:rPr>
          <w:color w:val="1F497D" w:themeColor="text2"/>
          <w:sz w:val="16"/>
        </w:rPr>
        <w:t>existing NHSN infrastructure</w:t>
      </w:r>
      <w:r w:rsidR="00C33D90" w:rsidRPr="00AD6565">
        <w:rPr>
          <w:color w:val="1F497D" w:themeColor="text2"/>
          <w:sz w:val="16"/>
        </w:rPr>
        <w:t xml:space="preserve">, </w:t>
      </w:r>
      <w:r w:rsidR="00E92DA3" w:rsidRPr="00E92DA3">
        <w:rPr>
          <w:color w:val="1F497D" w:themeColor="text2"/>
          <w:sz w:val="16"/>
        </w:rPr>
        <w:t>to minimize confusion to reporters who are familiar with existing NHSN methods and definitions, and to allow time for training and minimize challenges when interpreting longitudinal data</w:t>
      </w:r>
      <w:r w:rsidR="002308BD" w:rsidRPr="00AD6565">
        <w:rPr>
          <w:color w:val="1F497D" w:themeColor="text2"/>
          <w:sz w:val="16"/>
        </w:rPr>
        <w:t xml:space="preserve">. </w:t>
      </w:r>
      <w:r w:rsidR="00F2094B" w:rsidRPr="00AD6565">
        <w:rPr>
          <w:color w:val="1F497D" w:themeColor="text2"/>
          <w:sz w:val="16"/>
        </w:rPr>
        <w:t>For HAIs, surveillance cannot focus exclusively on case-ascertainment</w:t>
      </w:r>
      <w:r w:rsidR="00C33D90" w:rsidRPr="00AD6565">
        <w:rPr>
          <w:color w:val="1F497D" w:themeColor="text2"/>
          <w:sz w:val="16"/>
        </w:rPr>
        <w:t>, but must also include denominator assessment and risk adjustment</w:t>
      </w:r>
      <w:r w:rsidR="00F2094B" w:rsidRPr="00AD6565">
        <w:rPr>
          <w:color w:val="1F497D" w:themeColor="text2"/>
          <w:sz w:val="16"/>
        </w:rPr>
        <w:t>.</w:t>
      </w:r>
      <w:r w:rsidR="00E92DA3" w:rsidRPr="00E92DA3">
        <w:rPr>
          <w:color w:val="1F497D" w:themeColor="text2"/>
          <w:sz w:val="16"/>
        </w:rPr>
        <w:t xml:space="preserve">  </w:t>
      </w:r>
    </w:p>
    <w:p w:rsidR="00F2094B" w:rsidRPr="00AD6565" w:rsidRDefault="00E92DA3" w:rsidP="003713DC">
      <w:pPr>
        <w:rPr>
          <w:color w:val="1F497D" w:themeColor="text2"/>
          <w:sz w:val="16"/>
        </w:rPr>
      </w:pPr>
      <w:r w:rsidRPr="00E92DA3">
        <w:rPr>
          <w:color w:val="1F497D" w:themeColor="text2"/>
          <w:sz w:val="16"/>
        </w:rPr>
        <w:t>NHSN methods address many of the following elements, some of which are essential to reporting.  Please select element(s) and explain recommended modifications in terms of current NHSN definitions and methods in Table V.</w:t>
      </w:r>
    </w:p>
    <w:p w:rsidR="00F2094B" w:rsidRPr="00AD6565" w:rsidRDefault="00E92DA3" w:rsidP="005676EB">
      <w:pPr>
        <w:pStyle w:val="ListParagraph"/>
        <w:numPr>
          <w:ilvl w:val="0"/>
          <w:numId w:val="18"/>
        </w:numPr>
        <w:rPr>
          <w:color w:val="1F497D" w:themeColor="text2"/>
          <w:sz w:val="16"/>
        </w:rPr>
      </w:pPr>
      <w:r w:rsidRPr="00E92DA3">
        <w:rPr>
          <w:color w:val="1F497D" w:themeColor="text2"/>
          <w:sz w:val="16"/>
        </w:rPr>
        <w:t>Standard expression of event rates (numerator and denominator)</w:t>
      </w:r>
    </w:p>
    <w:p w:rsidR="005676EB" w:rsidRPr="00AD6565" w:rsidRDefault="00E92DA3" w:rsidP="005676EB">
      <w:pPr>
        <w:pStyle w:val="ListParagraph"/>
        <w:numPr>
          <w:ilvl w:val="0"/>
          <w:numId w:val="18"/>
        </w:numPr>
        <w:rPr>
          <w:color w:val="1F497D" w:themeColor="text2"/>
          <w:sz w:val="16"/>
        </w:rPr>
      </w:pPr>
      <w:r w:rsidRPr="00E92DA3">
        <w:rPr>
          <w:color w:val="1F497D" w:themeColor="text2"/>
          <w:sz w:val="16"/>
        </w:rPr>
        <w:t>Clinical, laboratory, and / or epidemiologic criteria for  case (numerator) identification (see section VI)</w:t>
      </w:r>
    </w:p>
    <w:p w:rsidR="005676EB" w:rsidRPr="00AD6565" w:rsidRDefault="00E92DA3" w:rsidP="005676EB">
      <w:pPr>
        <w:pStyle w:val="ListParagraph"/>
        <w:numPr>
          <w:ilvl w:val="0"/>
          <w:numId w:val="18"/>
        </w:numPr>
        <w:rPr>
          <w:color w:val="1F497D" w:themeColor="text2"/>
          <w:sz w:val="16"/>
        </w:rPr>
      </w:pPr>
      <w:r w:rsidRPr="00E92DA3">
        <w:rPr>
          <w:color w:val="1F497D" w:themeColor="text2"/>
          <w:sz w:val="16"/>
        </w:rPr>
        <w:t>Case-ascertainment methods (see section VI)</w:t>
      </w:r>
    </w:p>
    <w:p w:rsidR="005976AE" w:rsidRPr="00AD6565" w:rsidRDefault="00E92DA3" w:rsidP="005976AE">
      <w:pPr>
        <w:pStyle w:val="ListParagraph"/>
        <w:numPr>
          <w:ilvl w:val="0"/>
          <w:numId w:val="18"/>
        </w:numPr>
        <w:rPr>
          <w:color w:val="1F497D" w:themeColor="text2"/>
          <w:sz w:val="16"/>
        </w:rPr>
      </w:pPr>
      <w:r w:rsidRPr="00E92DA3">
        <w:rPr>
          <w:color w:val="1F497D" w:themeColor="text2"/>
          <w:sz w:val="16"/>
        </w:rPr>
        <w:t>Case definitions for case classification (see section VI)</w:t>
      </w:r>
    </w:p>
    <w:p w:rsidR="005676EB" w:rsidRPr="00AD6565" w:rsidRDefault="00E92DA3" w:rsidP="005676EB">
      <w:pPr>
        <w:pStyle w:val="ListParagraph"/>
        <w:numPr>
          <w:ilvl w:val="0"/>
          <w:numId w:val="18"/>
        </w:numPr>
        <w:rPr>
          <w:color w:val="1F497D" w:themeColor="text2"/>
          <w:sz w:val="16"/>
        </w:rPr>
      </w:pPr>
      <w:r w:rsidRPr="00E92DA3">
        <w:rPr>
          <w:color w:val="1F497D" w:themeColor="text2"/>
          <w:sz w:val="16"/>
        </w:rPr>
        <w:t>Denominator definitions (see section VI)</w:t>
      </w:r>
    </w:p>
    <w:p w:rsidR="005676EB" w:rsidRPr="00AD6565" w:rsidRDefault="00E92DA3" w:rsidP="005676EB">
      <w:pPr>
        <w:pStyle w:val="ListParagraph"/>
        <w:numPr>
          <w:ilvl w:val="0"/>
          <w:numId w:val="18"/>
        </w:numPr>
        <w:rPr>
          <w:color w:val="1F497D" w:themeColor="text2"/>
          <w:sz w:val="16"/>
        </w:rPr>
      </w:pPr>
      <w:r w:rsidRPr="00E92DA3">
        <w:rPr>
          <w:color w:val="1F497D" w:themeColor="text2"/>
          <w:sz w:val="16"/>
        </w:rPr>
        <w:t>Methods for denominator collection (see section VI)</w:t>
      </w:r>
    </w:p>
    <w:p w:rsidR="002A5EA2" w:rsidRPr="00AD6565" w:rsidRDefault="00E92DA3" w:rsidP="002A5EA2">
      <w:pPr>
        <w:pStyle w:val="ListParagraph"/>
        <w:numPr>
          <w:ilvl w:val="0"/>
          <w:numId w:val="18"/>
        </w:numPr>
        <w:rPr>
          <w:color w:val="1F497D" w:themeColor="text2"/>
          <w:sz w:val="16"/>
        </w:rPr>
      </w:pPr>
      <w:r w:rsidRPr="00E92DA3">
        <w:rPr>
          <w:color w:val="1F497D" w:themeColor="text2"/>
          <w:sz w:val="16"/>
        </w:rPr>
        <w:t>Expression of definitions and criteria to enable electronic implementation (see Table VI.B)</w:t>
      </w:r>
    </w:p>
    <w:p w:rsidR="00355B82" w:rsidRPr="00AD6565" w:rsidRDefault="00E92DA3" w:rsidP="00355B82">
      <w:pPr>
        <w:pStyle w:val="ListParagraph"/>
        <w:numPr>
          <w:ilvl w:val="0"/>
          <w:numId w:val="18"/>
        </w:numPr>
        <w:rPr>
          <w:color w:val="1F497D" w:themeColor="text2"/>
          <w:sz w:val="16"/>
        </w:rPr>
      </w:pPr>
      <w:r w:rsidRPr="00E92DA3">
        <w:rPr>
          <w:color w:val="1F497D" w:themeColor="text2"/>
          <w:sz w:val="16"/>
        </w:rPr>
        <w:t>Disease-specific data elements (including variables used for risk adjustment) (see VI.C)</w:t>
      </w:r>
    </w:p>
    <w:p w:rsidR="002A5EA2" w:rsidRPr="00AD6565" w:rsidRDefault="00E92DA3" w:rsidP="002A5EA2">
      <w:pPr>
        <w:pStyle w:val="ListParagraph"/>
        <w:numPr>
          <w:ilvl w:val="0"/>
          <w:numId w:val="18"/>
        </w:numPr>
        <w:rPr>
          <w:color w:val="1F497D" w:themeColor="text2"/>
          <w:sz w:val="16"/>
        </w:rPr>
      </w:pPr>
      <w:r w:rsidRPr="00E92DA3">
        <w:rPr>
          <w:color w:val="1F497D" w:themeColor="text2"/>
          <w:sz w:val="16"/>
        </w:rPr>
        <w:t>Risk-adjustment methods and expression of risk-adjusted metrics (see VI.C)</w:t>
      </w:r>
    </w:p>
    <w:p w:rsidR="00824DA2" w:rsidRPr="00AD6565" w:rsidRDefault="00E92DA3" w:rsidP="00824DA2">
      <w:pPr>
        <w:pStyle w:val="ListParagraph"/>
        <w:numPr>
          <w:ilvl w:val="0"/>
          <w:numId w:val="18"/>
        </w:numPr>
        <w:rPr>
          <w:color w:val="1F497D" w:themeColor="text2"/>
          <w:sz w:val="16"/>
        </w:rPr>
      </w:pPr>
      <w:r w:rsidRPr="00E92DA3">
        <w:rPr>
          <w:color w:val="1F497D" w:themeColor="text2"/>
          <w:sz w:val="16"/>
        </w:rPr>
        <w:t>Reporting forms (Attachment VI.D)</w:t>
      </w:r>
    </w:p>
    <w:p w:rsidR="00D20EEB" w:rsidRPr="00AD6565" w:rsidRDefault="00D20EEB" w:rsidP="00D20EEB">
      <w:pPr>
        <w:pStyle w:val="ListParagraph"/>
        <w:rPr>
          <w:color w:val="1F497D" w:themeColor="text2"/>
          <w:sz w:val="16"/>
        </w:rPr>
      </w:pPr>
    </w:p>
    <w:p w:rsidR="00355B82" w:rsidRDefault="00355B82" w:rsidP="00D20EEB">
      <w:pPr>
        <w:pStyle w:val="ListParagraph"/>
        <w:rPr>
          <w:rFonts w:cs="Arial"/>
          <w:i/>
          <w:color w:val="000080"/>
          <w:sz w:val="20"/>
        </w:rPr>
      </w:pPr>
    </w:p>
    <w:p w:rsidR="00355B82" w:rsidRPr="00B516B3" w:rsidRDefault="00E92DA3" w:rsidP="00355B82">
      <w:pPr>
        <w:rPr>
          <w:b/>
          <w:color w:val="000000"/>
          <w:sz w:val="20"/>
        </w:rPr>
      </w:pPr>
      <w:r w:rsidRPr="00E92DA3">
        <w:rPr>
          <w:b/>
          <w:color w:val="000000"/>
          <w:sz w:val="20"/>
        </w:rPr>
        <w:t>Table V.  Proposed modifications to NHSN definitions and/or methods</w:t>
      </w:r>
    </w:p>
    <w:tbl>
      <w:tblPr>
        <w:tblStyle w:val="TableGrid"/>
        <w:tblW w:w="0" w:type="auto"/>
        <w:tblLook w:val="04A0"/>
      </w:tblPr>
      <w:tblGrid>
        <w:gridCol w:w="2448"/>
        <w:gridCol w:w="900"/>
        <w:gridCol w:w="2340"/>
        <w:gridCol w:w="3168"/>
      </w:tblGrid>
      <w:tr w:rsidR="00571ADA" w:rsidTr="00E81286">
        <w:tc>
          <w:tcPr>
            <w:tcW w:w="2448" w:type="dxa"/>
          </w:tcPr>
          <w:p w:rsidR="00571ADA" w:rsidRDefault="00571ADA" w:rsidP="00355B82">
            <w:pPr>
              <w:rPr>
                <w:color w:val="000000"/>
                <w:sz w:val="20"/>
              </w:rPr>
            </w:pPr>
          </w:p>
        </w:tc>
        <w:tc>
          <w:tcPr>
            <w:tcW w:w="900" w:type="dxa"/>
          </w:tcPr>
          <w:p w:rsidR="00571ADA" w:rsidRPr="00571ADA" w:rsidRDefault="00571ADA" w:rsidP="00571ADA">
            <w:pPr>
              <w:jc w:val="center"/>
              <w:rPr>
                <w:color w:val="000000"/>
                <w:sz w:val="16"/>
                <w:szCs w:val="16"/>
              </w:rPr>
            </w:pPr>
            <w:r w:rsidRPr="00571ADA">
              <w:rPr>
                <w:color w:val="000000"/>
                <w:sz w:val="16"/>
                <w:szCs w:val="16"/>
              </w:rPr>
              <w:t>No proposed change</w:t>
            </w:r>
          </w:p>
        </w:tc>
        <w:tc>
          <w:tcPr>
            <w:tcW w:w="2340" w:type="dxa"/>
          </w:tcPr>
          <w:p w:rsidR="00571ADA" w:rsidRDefault="00571ADA" w:rsidP="00571ADA">
            <w:pPr>
              <w:jc w:val="center"/>
              <w:rPr>
                <w:color w:val="000000"/>
                <w:sz w:val="16"/>
                <w:szCs w:val="16"/>
              </w:rPr>
            </w:pPr>
          </w:p>
          <w:p w:rsidR="00571ADA" w:rsidRDefault="00571ADA" w:rsidP="00571ADA">
            <w:pPr>
              <w:jc w:val="center"/>
              <w:rPr>
                <w:color w:val="000000"/>
                <w:sz w:val="16"/>
                <w:szCs w:val="16"/>
              </w:rPr>
            </w:pPr>
          </w:p>
          <w:p w:rsidR="00571ADA" w:rsidRPr="00571ADA" w:rsidRDefault="00571ADA" w:rsidP="00571ADA">
            <w:pPr>
              <w:jc w:val="center"/>
              <w:rPr>
                <w:color w:val="000000"/>
                <w:sz w:val="16"/>
                <w:szCs w:val="16"/>
              </w:rPr>
            </w:pPr>
            <w:r w:rsidRPr="00571ADA">
              <w:rPr>
                <w:color w:val="000000"/>
                <w:sz w:val="16"/>
                <w:szCs w:val="16"/>
              </w:rPr>
              <w:t xml:space="preserve">Proposed </w:t>
            </w:r>
            <w:r>
              <w:rPr>
                <w:color w:val="000000"/>
                <w:sz w:val="16"/>
                <w:szCs w:val="16"/>
              </w:rPr>
              <w:t>change</w:t>
            </w:r>
          </w:p>
        </w:tc>
        <w:tc>
          <w:tcPr>
            <w:tcW w:w="3168" w:type="dxa"/>
          </w:tcPr>
          <w:p w:rsidR="00E81286" w:rsidRDefault="00E81286" w:rsidP="00571ADA">
            <w:pPr>
              <w:jc w:val="center"/>
              <w:rPr>
                <w:color w:val="000000"/>
                <w:sz w:val="16"/>
                <w:szCs w:val="16"/>
              </w:rPr>
            </w:pPr>
          </w:p>
          <w:p w:rsidR="00571ADA" w:rsidRPr="00571ADA" w:rsidRDefault="00571ADA" w:rsidP="00571ADA">
            <w:pPr>
              <w:jc w:val="center"/>
              <w:rPr>
                <w:color w:val="000000"/>
                <w:sz w:val="16"/>
                <w:szCs w:val="16"/>
              </w:rPr>
            </w:pPr>
            <w:r>
              <w:rPr>
                <w:color w:val="000000"/>
                <w:sz w:val="16"/>
                <w:szCs w:val="16"/>
              </w:rPr>
              <w:t>Referent NHSN definition and /or method (</w:t>
            </w:r>
            <w:r w:rsidR="00E81286">
              <w:rPr>
                <w:color w:val="000000"/>
                <w:sz w:val="16"/>
                <w:szCs w:val="16"/>
              </w:rPr>
              <w:t xml:space="preserve">complete </w:t>
            </w:r>
            <w:r>
              <w:rPr>
                <w:color w:val="000000"/>
                <w:sz w:val="16"/>
                <w:szCs w:val="16"/>
              </w:rPr>
              <w:t>only if change proposed)</w:t>
            </w: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sz w:val="16"/>
              </w:rPr>
              <w:t>Standard expression of event rates (numerator and denominator)</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571ADA" w:rsidTr="00E81286">
        <w:tc>
          <w:tcPr>
            <w:tcW w:w="2448" w:type="dxa"/>
          </w:tcPr>
          <w:p w:rsidR="00571ADA" w:rsidRPr="00AD6565" w:rsidRDefault="00E92DA3" w:rsidP="00355B82">
            <w:pPr>
              <w:rPr>
                <w:color w:val="1F497D" w:themeColor="text2"/>
                <w:sz w:val="20"/>
              </w:rPr>
            </w:pPr>
            <w:r w:rsidRPr="00E92DA3">
              <w:rPr>
                <w:color w:val="1F497D" w:themeColor="text2"/>
                <w:sz w:val="16"/>
              </w:rPr>
              <w:t>Clinical and laboratory, and/or epidemiologic criteria for case (numerator) identification</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sz w:val="16"/>
              </w:rPr>
              <w:t xml:space="preserve">Case-ascertainment methods (includes reporting timeframes) </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sz w:val="16"/>
              </w:rPr>
              <w:t>Case definitions for case classification</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sz w:val="16"/>
              </w:rPr>
              <w:t>Denominator definitions</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sz w:val="16"/>
              </w:rPr>
              <w:t>Methods for denominator collection (includes reporting timeframes)</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2A5EA2" w:rsidTr="00E81286">
        <w:tc>
          <w:tcPr>
            <w:tcW w:w="2448" w:type="dxa"/>
          </w:tcPr>
          <w:p w:rsidR="002A5EA2" w:rsidRPr="00AD6565" w:rsidRDefault="00E92DA3" w:rsidP="00355B82">
            <w:pPr>
              <w:pStyle w:val="ListParagraph"/>
              <w:ind w:left="0"/>
              <w:rPr>
                <w:color w:val="1F497D" w:themeColor="text2"/>
                <w:sz w:val="16"/>
              </w:rPr>
            </w:pPr>
            <w:r w:rsidRPr="00E92DA3">
              <w:rPr>
                <w:color w:val="1F497D" w:themeColor="text2"/>
                <w:sz w:val="16"/>
              </w:rPr>
              <w:t>Expression of definitions and criteria to enable electronic implementation</w:t>
            </w:r>
          </w:p>
        </w:tc>
        <w:tc>
          <w:tcPr>
            <w:tcW w:w="900" w:type="dxa"/>
          </w:tcPr>
          <w:p w:rsidR="002A5EA2" w:rsidRDefault="002A5EA2" w:rsidP="00355B82">
            <w:pPr>
              <w:rPr>
                <w:color w:val="000000"/>
                <w:sz w:val="20"/>
              </w:rPr>
            </w:pPr>
          </w:p>
        </w:tc>
        <w:tc>
          <w:tcPr>
            <w:tcW w:w="2340" w:type="dxa"/>
          </w:tcPr>
          <w:p w:rsidR="002A5EA2" w:rsidRDefault="002A5EA2" w:rsidP="00355B82">
            <w:pPr>
              <w:rPr>
                <w:color w:val="000000"/>
                <w:sz w:val="20"/>
              </w:rPr>
            </w:pPr>
          </w:p>
        </w:tc>
        <w:tc>
          <w:tcPr>
            <w:tcW w:w="3168" w:type="dxa"/>
          </w:tcPr>
          <w:p w:rsidR="002A5EA2" w:rsidRDefault="002A5EA2" w:rsidP="00355B82">
            <w:pPr>
              <w:rPr>
                <w:color w:val="000000"/>
                <w:sz w:val="20"/>
              </w:rPr>
            </w:pP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sz w:val="16"/>
              </w:rPr>
              <w:t>Disease-specific data elements (including variables used for risk adjustment)</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r w:rsidR="00824DA2" w:rsidTr="00E81286">
        <w:tc>
          <w:tcPr>
            <w:tcW w:w="2448" w:type="dxa"/>
          </w:tcPr>
          <w:p w:rsidR="00824DA2" w:rsidRPr="00AD6565" w:rsidRDefault="00E92DA3" w:rsidP="00355B82">
            <w:pPr>
              <w:pStyle w:val="ListParagraph"/>
              <w:ind w:left="0"/>
              <w:rPr>
                <w:color w:val="1F497D" w:themeColor="text2"/>
                <w:sz w:val="16"/>
                <w:szCs w:val="16"/>
              </w:rPr>
            </w:pPr>
            <w:r w:rsidRPr="00E92DA3">
              <w:rPr>
                <w:color w:val="1F497D" w:themeColor="text2"/>
                <w:sz w:val="16"/>
              </w:rPr>
              <w:t>Risk-adjustment methods and expression of risk-adjusted metrics</w:t>
            </w:r>
          </w:p>
        </w:tc>
        <w:tc>
          <w:tcPr>
            <w:tcW w:w="900" w:type="dxa"/>
          </w:tcPr>
          <w:p w:rsidR="00824DA2" w:rsidRDefault="00824DA2" w:rsidP="00355B82">
            <w:pPr>
              <w:rPr>
                <w:color w:val="000000"/>
                <w:sz w:val="20"/>
              </w:rPr>
            </w:pPr>
          </w:p>
        </w:tc>
        <w:tc>
          <w:tcPr>
            <w:tcW w:w="2340" w:type="dxa"/>
          </w:tcPr>
          <w:p w:rsidR="00824DA2" w:rsidRDefault="00824DA2" w:rsidP="00355B82">
            <w:pPr>
              <w:rPr>
                <w:color w:val="000000"/>
                <w:sz w:val="20"/>
              </w:rPr>
            </w:pPr>
          </w:p>
        </w:tc>
        <w:tc>
          <w:tcPr>
            <w:tcW w:w="3168" w:type="dxa"/>
          </w:tcPr>
          <w:p w:rsidR="00824DA2" w:rsidRDefault="00824DA2" w:rsidP="00355B82">
            <w:pPr>
              <w:rPr>
                <w:color w:val="000000"/>
                <w:sz w:val="20"/>
              </w:rPr>
            </w:pPr>
          </w:p>
        </w:tc>
      </w:tr>
      <w:tr w:rsidR="00571ADA" w:rsidTr="00E81286">
        <w:tc>
          <w:tcPr>
            <w:tcW w:w="2448" w:type="dxa"/>
          </w:tcPr>
          <w:p w:rsidR="00571ADA" w:rsidRPr="00AD6565" w:rsidRDefault="00E92DA3" w:rsidP="00355B82">
            <w:pPr>
              <w:pStyle w:val="ListParagraph"/>
              <w:ind w:left="0"/>
              <w:rPr>
                <w:color w:val="1F497D" w:themeColor="text2"/>
                <w:sz w:val="16"/>
              </w:rPr>
            </w:pPr>
            <w:r w:rsidRPr="00E92DA3">
              <w:rPr>
                <w:color w:val="1F497D" w:themeColor="text2"/>
              </w:rPr>
              <w:t xml:space="preserve"> </w:t>
            </w:r>
            <w:r w:rsidRPr="00E92DA3">
              <w:rPr>
                <w:color w:val="1F497D" w:themeColor="text2"/>
                <w:sz w:val="16"/>
              </w:rPr>
              <w:t>Reporting forms</w:t>
            </w:r>
          </w:p>
        </w:tc>
        <w:tc>
          <w:tcPr>
            <w:tcW w:w="900" w:type="dxa"/>
          </w:tcPr>
          <w:p w:rsidR="00571ADA" w:rsidRDefault="00571ADA" w:rsidP="00355B82">
            <w:pPr>
              <w:rPr>
                <w:color w:val="000000"/>
                <w:sz w:val="20"/>
              </w:rPr>
            </w:pPr>
          </w:p>
        </w:tc>
        <w:tc>
          <w:tcPr>
            <w:tcW w:w="2340" w:type="dxa"/>
          </w:tcPr>
          <w:p w:rsidR="00571ADA" w:rsidRDefault="00571ADA" w:rsidP="00355B82">
            <w:pPr>
              <w:rPr>
                <w:color w:val="000000"/>
                <w:sz w:val="20"/>
              </w:rPr>
            </w:pPr>
          </w:p>
        </w:tc>
        <w:tc>
          <w:tcPr>
            <w:tcW w:w="3168" w:type="dxa"/>
          </w:tcPr>
          <w:p w:rsidR="00571ADA" w:rsidRDefault="00571ADA" w:rsidP="00355B82">
            <w:pPr>
              <w:rPr>
                <w:color w:val="000000"/>
                <w:sz w:val="20"/>
              </w:rPr>
            </w:pPr>
          </w:p>
        </w:tc>
      </w:tr>
    </w:tbl>
    <w:p w:rsidR="00355B82" w:rsidRDefault="00355B82" w:rsidP="00D20EEB">
      <w:pPr>
        <w:pStyle w:val="ListParagraph"/>
        <w:rPr>
          <w:color w:val="000080"/>
          <w:sz w:val="16"/>
        </w:rPr>
      </w:pPr>
    </w:p>
    <w:p w:rsidR="00D20EEB" w:rsidRPr="00D20EEB" w:rsidRDefault="00D20EEB" w:rsidP="00D20EEB">
      <w:pPr>
        <w:rPr>
          <w:color w:val="000080"/>
          <w:sz w:val="16"/>
        </w:rPr>
      </w:pPr>
    </w:p>
    <w:p w:rsidR="006B370F" w:rsidRPr="00B17C60" w:rsidRDefault="00260E6B" w:rsidP="00920EC5">
      <w:pPr>
        <w:rPr>
          <w:rFonts w:cs="Arial"/>
          <w:b/>
          <w:bCs/>
          <w:color w:val="1F497D" w:themeColor="text2"/>
          <w:sz w:val="20"/>
        </w:rPr>
      </w:pPr>
      <w:r w:rsidRPr="001B23EE">
        <w:rPr>
          <w:rFonts w:cs="Arial"/>
          <w:b/>
          <w:bCs/>
          <w:sz w:val="20"/>
        </w:rPr>
        <w:t xml:space="preserve">VI. </w:t>
      </w:r>
      <w:r w:rsidR="006B370F">
        <w:rPr>
          <w:rFonts w:cs="Arial"/>
          <w:b/>
          <w:bCs/>
          <w:sz w:val="20"/>
        </w:rPr>
        <w:t xml:space="preserve">Case-and denominator definitions, </w:t>
      </w:r>
      <w:r w:rsidR="00F037F5">
        <w:rPr>
          <w:rFonts w:cs="Arial"/>
          <w:b/>
          <w:bCs/>
          <w:sz w:val="20"/>
        </w:rPr>
        <w:t xml:space="preserve">or risk-adjustment for </w:t>
      </w:r>
      <w:r w:rsidR="00E92DA3" w:rsidRPr="00E92DA3">
        <w:rPr>
          <w:rFonts w:cs="Arial"/>
          <w:b/>
          <w:bCs/>
          <w:color w:val="1F497D" w:themeColor="text2"/>
          <w:sz w:val="20"/>
        </w:rPr>
        <w:t>[healthcare-associated condition]</w:t>
      </w:r>
    </w:p>
    <w:p w:rsidR="006B370F" w:rsidRPr="00600D8B" w:rsidRDefault="00E92DA3" w:rsidP="006B370F">
      <w:pPr>
        <w:rPr>
          <w:rFonts w:cs="Arial"/>
          <w:bCs/>
          <w:color w:val="1F497D" w:themeColor="text2"/>
          <w:sz w:val="20"/>
        </w:rPr>
      </w:pPr>
      <w:r w:rsidRPr="00E92DA3">
        <w:rPr>
          <w:rFonts w:cs="Arial"/>
          <w:bCs/>
          <w:sz w:val="20"/>
        </w:rPr>
        <w:t xml:space="preserve">NHSN </w:t>
      </w:r>
      <w:r w:rsidR="001B49C4">
        <w:rPr>
          <w:rFonts w:cs="Arial"/>
          <w:bCs/>
          <w:sz w:val="20"/>
        </w:rPr>
        <w:t>m</w:t>
      </w:r>
      <w:r w:rsidRPr="00E92DA3">
        <w:rPr>
          <w:rFonts w:cs="Arial"/>
          <w:bCs/>
          <w:sz w:val="20"/>
        </w:rPr>
        <w:t xml:space="preserve">ethods and definitions for [healthcare-associated condition] are located at: </w:t>
      </w:r>
      <w:r w:rsidRPr="00600D8B">
        <w:rPr>
          <w:rFonts w:cs="Arial"/>
          <w:bCs/>
          <w:color w:val="1F497D" w:themeColor="text2"/>
          <w:sz w:val="20"/>
        </w:rPr>
        <w:t xml:space="preserve">[insert website].  </w:t>
      </w:r>
    </w:p>
    <w:p w:rsidR="006B370F" w:rsidRDefault="006B370F" w:rsidP="006B370F">
      <w:pPr>
        <w:rPr>
          <w:rFonts w:cs="Arial"/>
          <w:b/>
          <w:bCs/>
          <w:sz w:val="20"/>
        </w:rPr>
      </w:pPr>
    </w:p>
    <w:p w:rsidR="006B370F" w:rsidRPr="00AD6565" w:rsidRDefault="00E92DA3" w:rsidP="006B370F">
      <w:pPr>
        <w:rPr>
          <w:rFonts w:cs="Arial"/>
          <w:b/>
          <w:bCs/>
          <w:i/>
          <w:color w:val="1F497D" w:themeColor="text2"/>
          <w:sz w:val="16"/>
          <w:szCs w:val="16"/>
        </w:rPr>
      </w:pPr>
      <w:r w:rsidRPr="00E92DA3">
        <w:rPr>
          <w:rFonts w:cs="Arial"/>
          <w:b/>
          <w:bCs/>
          <w:i/>
          <w:color w:val="1F497D" w:themeColor="text2"/>
          <w:sz w:val="16"/>
          <w:szCs w:val="16"/>
        </w:rPr>
        <w:t xml:space="preserve">Please choose one: </w:t>
      </w:r>
    </w:p>
    <w:p w:rsidR="006B370F" w:rsidRPr="001B49C4" w:rsidRDefault="00E92DA3" w:rsidP="006B370F">
      <w:pPr>
        <w:rPr>
          <w:rFonts w:cs="Arial"/>
          <w:bCs/>
          <w:sz w:val="20"/>
        </w:rPr>
      </w:pPr>
      <w:r w:rsidRPr="00E92DA3">
        <w:rPr>
          <w:rFonts w:cs="Arial"/>
          <w:bCs/>
          <w:sz w:val="20"/>
        </w:rPr>
        <w:t>No modifications are recommended.</w:t>
      </w:r>
    </w:p>
    <w:p w:rsidR="006B370F" w:rsidRPr="001B49C4" w:rsidRDefault="00E92DA3" w:rsidP="006B370F">
      <w:pPr>
        <w:rPr>
          <w:rFonts w:cs="Arial"/>
          <w:b/>
          <w:bCs/>
          <w:i/>
          <w:color w:val="1F497D" w:themeColor="text2"/>
          <w:sz w:val="16"/>
          <w:szCs w:val="16"/>
        </w:rPr>
      </w:pPr>
      <w:r w:rsidRPr="00E92DA3">
        <w:rPr>
          <w:rFonts w:cs="Arial"/>
          <w:b/>
          <w:bCs/>
          <w:i/>
          <w:color w:val="1F497D" w:themeColor="text2"/>
          <w:sz w:val="16"/>
          <w:szCs w:val="16"/>
        </w:rPr>
        <w:t>OR</w:t>
      </w:r>
    </w:p>
    <w:p w:rsidR="00920EC5" w:rsidRPr="001B49C4" w:rsidRDefault="00E92DA3" w:rsidP="00920EC5">
      <w:pPr>
        <w:rPr>
          <w:rFonts w:cs="Arial"/>
          <w:bCs/>
          <w:i/>
          <w:sz w:val="20"/>
        </w:rPr>
      </w:pPr>
      <w:r w:rsidRPr="00E92DA3">
        <w:rPr>
          <w:rFonts w:cs="Arial"/>
          <w:bCs/>
          <w:sz w:val="20"/>
        </w:rPr>
        <w:t xml:space="preserve">Recommended modifications to NHSN case and/or denominator definitions </w:t>
      </w:r>
      <w:r w:rsidRPr="00E92DA3">
        <w:rPr>
          <w:rFonts w:cs="Arial"/>
          <w:bCs/>
          <w:color w:val="1F497D" w:themeColor="text2"/>
          <w:sz w:val="20"/>
        </w:rPr>
        <w:t>(</w:t>
      </w:r>
      <w:r w:rsidRPr="00E92DA3">
        <w:rPr>
          <w:rFonts w:cs="Arial"/>
          <w:bCs/>
          <w:i/>
          <w:color w:val="1F497D" w:themeColor="text2"/>
          <w:sz w:val="20"/>
        </w:rPr>
        <w:t>to be completed only if option III.2 was selected above)</w:t>
      </w:r>
    </w:p>
    <w:p w:rsidR="00017353" w:rsidRPr="00AD6565" w:rsidRDefault="00E92DA3">
      <w:pPr>
        <w:rPr>
          <w:color w:val="1F497D" w:themeColor="text2"/>
          <w:sz w:val="16"/>
        </w:rPr>
      </w:pPr>
      <w:r w:rsidRPr="00E92DA3">
        <w:rPr>
          <w:color w:val="1F497D" w:themeColor="text2"/>
          <w:sz w:val="16"/>
        </w:rPr>
        <w:t xml:space="preserve">If proposed modifications to NHSN methods in section V include case </w:t>
      </w:r>
      <w:r w:rsidRPr="00E92DA3">
        <w:rPr>
          <w:rFonts w:cs="Arial"/>
          <w:iCs/>
          <w:color w:val="1F497D" w:themeColor="text2"/>
          <w:sz w:val="16"/>
        </w:rPr>
        <w:t>identification</w:t>
      </w:r>
      <w:r w:rsidRPr="00E92DA3">
        <w:rPr>
          <w:color w:val="1F497D" w:themeColor="text2"/>
          <w:sz w:val="16"/>
        </w:rPr>
        <w:t xml:space="preserve"> by reports of cases and / or denominator events from traditional partners (e.g., clinicians, labs, hospitals) to NHSN, then use section VI to </w:t>
      </w:r>
      <w:r w:rsidRPr="00E92DA3">
        <w:rPr>
          <w:color w:val="1F497D" w:themeColor="text2"/>
          <w:sz w:val="16"/>
          <w:u w:val="single"/>
        </w:rPr>
        <w:t>describe the reporting criteria which trigger the case and /or denominator reports</w:t>
      </w:r>
      <w:r w:rsidRPr="00E92DA3">
        <w:rPr>
          <w:color w:val="1F497D" w:themeColor="text2"/>
          <w:sz w:val="16"/>
        </w:rPr>
        <w:t xml:space="preserve">. If case or denominator event-finding is based on secondary analysis of administrative or clinical data (such as vital records, hospital discharge data, medical records, or EMS databases), describe the method used to identify cases and denominator events separately for each data source. This section should </w:t>
      </w:r>
      <w:r w:rsidRPr="00E92DA3">
        <w:rPr>
          <w:rFonts w:cs="Arial"/>
          <w:iCs/>
          <w:color w:val="1F497D" w:themeColor="text2"/>
          <w:sz w:val="16"/>
        </w:rPr>
        <w:t>provide suggested</w:t>
      </w:r>
      <w:r w:rsidRPr="00E92DA3">
        <w:rPr>
          <w:color w:val="1F497D" w:themeColor="text2"/>
          <w:sz w:val="16"/>
        </w:rPr>
        <w:t xml:space="preserve"> criteria to be applied by medical care providers (i.e., based on clinical judgment and clinical diagnosis) and laboratory staff, first in narrative (A), and then in tabular (B) form. </w:t>
      </w:r>
    </w:p>
    <w:p w:rsidR="001C64DD" w:rsidRDefault="001C64DD" w:rsidP="00C140B5">
      <w:pPr>
        <w:rPr>
          <w:rFonts w:cs="Arial"/>
          <w:b/>
          <w:bCs/>
          <w:color w:val="000080"/>
          <w:sz w:val="20"/>
        </w:rPr>
      </w:pPr>
    </w:p>
    <w:p w:rsidR="00C140B5" w:rsidRPr="00894087" w:rsidRDefault="001C64DD" w:rsidP="00C140B5">
      <w:pPr>
        <w:rPr>
          <w:rFonts w:cs="Arial"/>
          <w:b/>
          <w:bCs/>
          <w:i/>
          <w:sz w:val="20"/>
        </w:rPr>
      </w:pPr>
      <w:r w:rsidRPr="001B23EE">
        <w:rPr>
          <w:rFonts w:cs="Arial"/>
          <w:b/>
          <w:bCs/>
          <w:sz w:val="20"/>
        </w:rPr>
        <w:lastRenderedPageBreak/>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394892">
        <w:rPr>
          <w:rFonts w:cs="Arial"/>
          <w:b/>
          <w:bCs/>
          <w:sz w:val="20"/>
        </w:rPr>
        <w:t xml:space="preserve">modifications to NHSN </w:t>
      </w:r>
      <w:r w:rsidR="00811E59" w:rsidRPr="001B23EE">
        <w:rPr>
          <w:rFonts w:cs="Arial"/>
          <w:b/>
          <w:bCs/>
          <w:sz w:val="20"/>
        </w:rPr>
        <w:t xml:space="preserve">criteria </w:t>
      </w:r>
      <w:r w:rsidR="00595059">
        <w:rPr>
          <w:rFonts w:cs="Arial"/>
          <w:b/>
          <w:bCs/>
          <w:sz w:val="20"/>
        </w:rPr>
        <w:t>to</w:t>
      </w:r>
      <w:r w:rsidR="00811E59" w:rsidRPr="001B23EE">
        <w:rPr>
          <w:rFonts w:cs="Arial"/>
          <w:b/>
          <w:bCs/>
          <w:sz w:val="20"/>
        </w:rPr>
        <w:t xml:space="preserve"> be</w:t>
      </w:r>
      <w:r w:rsidR="00B52625">
        <w:rPr>
          <w:rFonts w:cs="Arial"/>
          <w:b/>
          <w:bCs/>
          <w:sz w:val="20"/>
        </w:rPr>
        <w:t xml:space="preserve"> used</w:t>
      </w:r>
      <w:r w:rsidR="00811E59" w:rsidRPr="001B23EE">
        <w:rPr>
          <w:rFonts w:cs="Arial"/>
          <w:b/>
          <w:bCs/>
          <w:sz w:val="20"/>
        </w:rPr>
        <w:t xml:space="preserve"> </w:t>
      </w:r>
      <w:r w:rsidR="00E054C3" w:rsidRPr="001B23EE">
        <w:rPr>
          <w:rFonts w:cs="Arial"/>
          <w:b/>
          <w:bCs/>
          <w:sz w:val="20"/>
        </w:rPr>
        <w:t>for case</w:t>
      </w:r>
      <w:r w:rsidR="00595059">
        <w:rPr>
          <w:rFonts w:cs="Arial"/>
          <w:b/>
          <w:bCs/>
          <w:sz w:val="20"/>
        </w:rPr>
        <w:t xml:space="preserve">- or denominator event </w:t>
      </w:r>
      <w:r w:rsidR="005976AE">
        <w:rPr>
          <w:rFonts w:cs="Arial"/>
          <w:b/>
          <w:bCs/>
          <w:sz w:val="20"/>
        </w:rPr>
        <w:t>collection</w:t>
      </w:r>
      <w:r w:rsidR="00E054C3" w:rsidRPr="001B23EE">
        <w:rPr>
          <w:rFonts w:cs="Arial"/>
          <w:b/>
          <w:bCs/>
          <w:sz w:val="20"/>
        </w:rPr>
        <w:t xml:space="preserve"> </w:t>
      </w:r>
      <w:r w:rsidR="006F0C58">
        <w:rPr>
          <w:rFonts w:cs="Arial"/>
          <w:b/>
          <w:bCs/>
          <w:sz w:val="20"/>
        </w:rPr>
        <w:t>for</w:t>
      </w:r>
      <w:r w:rsidR="00E054C3" w:rsidRPr="001B23EE">
        <w:rPr>
          <w:rFonts w:cs="Arial"/>
          <w:b/>
          <w:bCs/>
          <w:sz w:val="20"/>
        </w:rPr>
        <w:t xml:space="preserve"> a specific </w:t>
      </w:r>
      <w:r w:rsidR="00394892">
        <w:rPr>
          <w:rFonts w:cs="Arial"/>
          <w:b/>
          <w:bCs/>
          <w:sz w:val="20"/>
        </w:rPr>
        <w:t xml:space="preserve">healthcare-associated </w:t>
      </w:r>
      <w:r w:rsidR="00E054C3" w:rsidRPr="001B23EE">
        <w:rPr>
          <w:rFonts w:cs="Arial"/>
          <w:b/>
          <w:bCs/>
          <w:sz w:val="20"/>
        </w:rPr>
        <w:t>condition</w:t>
      </w:r>
      <w:r w:rsidR="005964F8">
        <w:rPr>
          <w:rFonts w:cs="Arial"/>
          <w:b/>
          <w:bCs/>
          <w:sz w:val="20"/>
        </w:rPr>
        <w:t xml:space="preserve"> </w:t>
      </w:r>
      <w:r w:rsidR="00E92DA3" w:rsidRPr="00E92DA3">
        <w:rPr>
          <w:rFonts w:cs="Arial"/>
          <w:b/>
          <w:bCs/>
          <w:i/>
          <w:color w:val="1F497D" w:themeColor="text2"/>
          <w:sz w:val="20"/>
        </w:rPr>
        <w:t>(to be completed only if option III.2 was selected above).</w:t>
      </w:r>
    </w:p>
    <w:p w:rsidR="00017353" w:rsidRPr="00AD6565" w:rsidRDefault="00E92DA3">
      <w:pPr>
        <w:rPr>
          <w:color w:val="1F497D" w:themeColor="text2"/>
          <w:sz w:val="16"/>
        </w:rPr>
      </w:pPr>
      <w:r w:rsidRPr="00E92DA3">
        <w:rPr>
          <w:color w:val="1F497D" w:themeColor="text2"/>
          <w:sz w:val="16"/>
        </w:rPr>
        <w:t>In this subsection</w:t>
      </w:r>
      <w:r w:rsidRPr="00E92DA3">
        <w:rPr>
          <w:rFonts w:cs="Arial"/>
          <w:iCs/>
          <w:color w:val="1F497D" w:themeColor="text2"/>
          <w:sz w:val="16"/>
        </w:rPr>
        <w:t xml:space="preserve">, where </w:t>
      </w:r>
      <w:r w:rsidRPr="00E92DA3">
        <w:rPr>
          <w:rFonts w:cs="Arial"/>
          <w:iCs/>
          <w:color w:val="1F497D" w:themeColor="text2"/>
          <w:sz w:val="16"/>
          <w:szCs w:val="16"/>
        </w:rPr>
        <w:t>case- and denominator event finding is based on reporting by partners</w:t>
      </w:r>
      <w:r w:rsidRPr="00E92DA3">
        <w:rPr>
          <w:color w:val="1F497D" w:themeColor="text2"/>
          <w:sz w:val="16"/>
        </w:rPr>
        <w:t xml:space="preserve">, use narrative text to describe the criteria for reporting so as to be clearly understood </w:t>
      </w:r>
      <w:proofErr w:type="gramStart"/>
      <w:r w:rsidRPr="00E92DA3">
        <w:rPr>
          <w:color w:val="1F497D" w:themeColor="text2"/>
          <w:sz w:val="16"/>
        </w:rPr>
        <w:t>by  staff</w:t>
      </w:r>
      <w:proofErr w:type="gramEnd"/>
      <w:r w:rsidRPr="00E92DA3">
        <w:rPr>
          <w:color w:val="1F497D" w:themeColor="text2"/>
          <w:sz w:val="16"/>
        </w:rPr>
        <w:t xml:space="preserve"> who bear responsibility for sending case- and denominator reports. As appropriate, describe in three separate labeled parts, and explain how recommended definitions and methods differ from existing NHSN definitions and methods: </w:t>
      </w:r>
    </w:p>
    <w:p w:rsidR="001B23EE" w:rsidRPr="00AD6565" w:rsidRDefault="00E92DA3" w:rsidP="001B23EE">
      <w:pPr>
        <w:numPr>
          <w:ilvl w:val="0"/>
          <w:numId w:val="3"/>
        </w:numPr>
        <w:rPr>
          <w:color w:val="1F497D" w:themeColor="text2"/>
          <w:sz w:val="16"/>
        </w:rPr>
      </w:pPr>
      <w:r w:rsidRPr="00E92DA3">
        <w:rPr>
          <w:color w:val="1F497D" w:themeColor="text2"/>
          <w:sz w:val="16"/>
        </w:rPr>
        <w:t xml:space="preserve">Clinical </w:t>
      </w:r>
      <w:r w:rsidRPr="00E92DA3">
        <w:rPr>
          <w:rFonts w:cs="Arial"/>
          <w:iCs/>
          <w:color w:val="1F497D" w:themeColor="text2"/>
          <w:sz w:val="16"/>
        </w:rPr>
        <w:t>presentation criteria</w:t>
      </w:r>
    </w:p>
    <w:p w:rsidR="001B23EE" w:rsidRPr="00AD6565" w:rsidRDefault="00E92DA3" w:rsidP="001B23EE">
      <w:pPr>
        <w:numPr>
          <w:ilvl w:val="0"/>
          <w:numId w:val="3"/>
        </w:numPr>
        <w:rPr>
          <w:color w:val="1F497D" w:themeColor="text2"/>
          <w:sz w:val="16"/>
        </w:rPr>
      </w:pPr>
      <w:r w:rsidRPr="00E92DA3">
        <w:rPr>
          <w:color w:val="1F497D" w:themeColor="text2"/>
          <w:sz w:val="16"/>
        </w:rPr>
        <w:t>Laboratory criteria for diagnosis</w:t>
      </w:r>
    </w:p>
    <w:p w:rsidR="001B23EE" w:rsidRPr="00AD6565" w:rsidRDefault="00E92DA3" w:rsidP="001B23EE">
      <w:pPr>
        <w:numPr>
          <w:ilvl w:val="0"/>
          <w:numId w:val="3"/>
        </w:numPr>
        <w:rPr>
          <w:rFonts w:cs="Arial"/>
          <w:iCs/>
          <w:color w:val="1F497D" w:themeColor="text2"/>
          <w:sz w:val="16"/>
        </w:rPr>
      </w:pPr>
      <w:r w:rsidRPr="00E92DA3">
        <w:rPr>
          <w:rFonts w:cs="Arial"/>
          <w:iCs/>
          <w:color w:val="1F497D" w:themeColor="text2"/>
          <w:sz w:val="16"/>
        </w:rPr>
        <w:t>Criteria for epidemiologic linkage</w:t>
      </w:r>
    </w:p>
    <w:p w:rsidR="00C140B5" w:rsidRPr="00AD6565" w:rsidRDefault="00E92DA3" w:rsidP="00C140B5">
      <w:pPr>
        <w:rPr>
          <w:rFonts w:cs="Arial"/>
          <w:iCs/>
          <w:color w:val="1F497D" w:themeColor="text2"/>
          <w:sz w:val="16"/>
          <w:szCs w:val="16"/>
        </w:rPr>
      </w:pPr>
      <w:proofErr w:type="gramStart"/>
      <w:r w:rsidRPr="00E92DA3">
        <w:rPr>
          <w:color w:val="1F497D" w:themeColor="text2"/>
          <w:sz w:val="16"/>
        </w:rPr>
        <w:t>Where case- or denominator-event finding is based on secondary analysis of administrative or clinical data, use narrative text to allow the criteria for case- or denominator finding to be clearly understood by data analysts.</w:t>
      </w:r>
      <w:proofErr w:type="gramEnd"/>
      <w:r w:rsidRPr="00E92DA3">
        <w:rPr>
          <w:rFonts w:cs="Arial"/>
          <w:iCs/>
          <w:color w:val="1F497D" w:themeColor="text2"/>
          <w:sz w:val="16"/>
        </w:rPr>
        <w:t xml:space="preserve"> Examples are: “A person whose healthcare record contains a diagnosis of [[condition]]” or “A person whose death certificate lists [[condition]] as a cause of death or a significant condition contributing to death.” </w:t>
      </w:r>
    </w:p>
    <w:p w:rsidR="00A97AC9" w:rsidRPr="00D21D76" w:rsidRDefault="00552507" w:rsidP="00A97AC9">
      <w:pPr>
        <w:rPr>
          <w:rFonts w:cs="Arial"/>
          <w:color w:val="000080"/>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C140B5" w:rsidRDefault="00C140B5">
      <w:pPr>
        <w:rPr>
          <w:rFonts w:cs="Arial"/>
          <w:color w:val="000080"/>
          <w:sz w:val="20"/>
        </w:rPr>
      </w:pPr>
    </w:p>
    <w:p w:rsidR="00A97AC9" w:rsidRPr="00894087" w:rsidRDefault="001C64DD" w:rsidP="0041468E">
      <w:pPr>
        <w:keepNext/>
        <w:keepLines/>
        <w:rPr>
          <w:rFonts w:cs="Arial"/>
          <w:b/>
          <w:bCs/>
          <w:i/>
          <w:sz w:val="20"/>
        </w:rPr>
      </w:pPr>
      <w:r w:rsidRPr="001B23EE">
        <w:rPr>
          <w:rFonts w:cs="Arial"/>
          <w:b/>
          <w:bCs/>
          <w:sz w:val="20"/>
        </w:rPr>
        <w:t xml:space="preserve">B. </w:t>
      </w:r>
      <w:r w:rsidR="00030158" w:rsidRPr="001B23EE">
        <w:rPr>
          <w:rFonts w:cs="Arial"/>
          <w:b/>
          <w:bCs/>
          <w:sz w:val="20"/>
        </w:rPr>
        <w:t>T</w:t>
      </w:r>
      <w:r w:rsidR="00056DEC" w:rsidRPr="001B23EE">
        <w:rPr>
          <w:rFonts w:cs="Arial"/>
          <w:b/>
          <w:bCs/>
          <w:sz w:val="20"/>
        </w:rPr>
        <w:t>able of</w:t>
      </w:r>
      <w:r w:rsidR="005964F8">
        <w:rPr>
          <w:rFonts w:cs="Arial"/>
          <w:b/>
          <w:bCs/>
          <w:sz w:val="20"/>
        </w:rPr>
        <w:t xml:space="preserve"> suggested modifications to NHSN </w:t>
      </w:r>
      <w:r w:rsidR="00056DEC" w:rsidRPr="001B23EE">
        <w:rPr>
          <w:rFonts w:cs="Arial"/>
          <w:b/>
          <w:bCs/>
          <w:sz w:val="20"/>
        </w:rPr>
        <w:t xml:space="preserve">criteria to determine whether a case </w:t>
      </w:r>
      <w:r w:rsidR="005976AE">
        <w:rPr>
          <w:rFonts w:cs="Arial"/>
          <w:b/>
          <w:bCs/>
          <w:sz w:val="20"/>
        </w:rPr>
        <w:t xml:space="preserve">or denominator event </w:t>
      </w:r>
      <w:r w:rsidR="00056DEC" w:rsidRPr="001B23EE">
        <w:rPr>
          <w:rFonts w:cs="Arial"/>
          <w:b/>
          <w:bCs/>
          <w:sz w:val="20"/>
        </w:rPr>
        <w:t>should be reported to public health authorities</w:t>
      </w:r>
      <w:r w:rsidR="00E92DA3" w:rsidRPr="00E92DA3">
        <w:rPr>
          <w:rFonts w:cs="Arial"/>
          <w:b/>
          <w:bCs/>
          <w:color w:val="1F497D" w:themeColor="text2"/>
          <w:sz w:val="20"/>
        </w:rPr>
        <w:t xml:space="preserve"> </w:t>
      </w:r>
      <w:r w:rsidR="00E92DA3" w:rsidRPr="00E92DA3">
        <w:rPr>
          <w:rFonts w:cs="Arial"/>
          <w:b/>
          <w:bCs/>
          <w:i/>
          <w:color w:val="1F497D" w:themeColor="text2"/>
          <w:sz w:val="20"/>
        </w:rPr>
        <w:t>(to be completed only if option III.2 was selected above).</w:t>
      </w:r>
    </w:p>
    <w:p w:rsidR="00017353" w:rsidRPr="00AD6565" w:rsidRDefault="00E92DA3">
      <w:pPr>
        <w:keepNext/>
        <w:keepLines/>
        <w:rPr>
          <w:color w:val="1F497D" w:themeColor="text2"/>
          <w:sz w:val="16"/>
        </w:rPr>
      </w:pPr>
      <w:r w:rsidRPr="00E92DA3">
        <w:rPr>
          <w:color w:val="1F497D" w:themeColor="text2"/>
          <w:sz w:val="16"/>
        </w:rPr>
        <w:t>In this subsection, use tables to express the</w:t>
      </w:r>
      <w:r w:rsidRPr="00E92DA3">
        <w:rPr>
          <w:rFonts w:cs="Arial"/>
          <w:iCs/>
          <w:color w:val="1F497D" w:themeColor="text2"/>
          <w:sz w:val="16"/>
        </w:rPr>
        <w:t xml:space="preserve"> suggested</w:t>
      </w:r>
      <w:r w:rsidRPr="00E92DA3">
        <w:rPr>
          <w:color w:val="1F497D" w:themeColor="text2"/>
          <w:sz w:val="16"/>
        </w:rPr>
        <w:t xml:space="preserve"> criteria discussed in VI.A, in a way that is appropriate to guide development of computerized algorithms for electronic case- or denominator event reporting processes. </w:t>
      </w:r>
      <w:r w:rsidRPr="00E92DA3">
        <w:rPr>
          <w:rFonts w:cs="Arial"/>
          <w:iCs/>
          <w:color w:val="1F497D" w:themeColor="text2"/>
          <w:sz w:val="16"/>
          <w:szCs w:val="16"/>
        </w:rPr>
        <w:t>Recommended format for Table VI-B is provided below.</w:t>
      </w:r>
    </w:p>
    <w:p w:rsidR="00850405" w:rsidRPr="00AD6565" w:rsidRDefault="00E92DA3" w:rsidP="00A97AC9">
      <w:pPr>
        <w:rPr>
          <w:rFonts w:cs="Arial"/>
          <w:iCs/>
          <w:color w:val="1F497D" w:themeColor="text2"/>
          <w:sz w:val="16"/>
        </w:rPr>
      </w:pPr>
      <w:r w:rsidRPr="00E92DA3">
        <w:rPr>
          <w:color w:val="1F497D" w:themeColor="text2"/>
          <w:sz w:val="16"/>
        </w:rPr>
        <w:t>Where case-finding is based on secondary analysis of administrative or clinical data, use a separate column for each specified data source.</w:t>
      </w:r>
      <w:r w:rsidRPr="00E92DA3">
        <w:rPr>
          <w:rFonts w:cs="Arial"/>
          <w:iCs/>
          <w:color w:val="1F497D" w:themeColor="text2"/>
          <w:sz w:val="16"/>
          <w:szCs w:val="16"/>
        </w:rPr>
        <w:t xml:space="preserve"> </w:t>
      </w:r>
    </w:p>
    <w:p w:rsidR="00017353" w:rsidRDefault="00017353">
      <w:pPr>
        <w:rPr>
          <w:color w:val="000080"/>
          <w:sz w:val="20"/>
        </w:rPr>
      </w:pPr>
    </w:p>
    <w:p w:rsidR="00304BE4" w:rsidRPr="00894087" w:rsidRDefault="00304BE4" w:rsidP="00304BE4">
      <w:pPr>
        <w:keepNext/>
        <w:keepLines/>
        <w:rPr>
          <w:rFonts w:cs="Arial"/>
          <w:b/>
          <w:bCs/>
          <w:i/>
          <w:sz w:val="20"/>
        </w:rPr>
      </w:pPr>
      <w:proofErr w:type="gramStart"/>
      <w:r w:rsidRPr="004F3A50">
        <w:rPr>
          <w:rFonts w:cs="Arial"/>
          <w:b/>
          <w:color w:val="000000"/>
          <w:sz w:val="20"/>
        </w:rPr>
        <w:t>Table VI-B.</w:t>
      </w:r>
      <w:proofErr w:type="gramEnd"/>
      <w:r w:rsidRPr="004F3A50">
        <w:rPr>
          <w:rFonts w:cs="Arial"/>
          <w:b/>
          <w:color w:val="000000"/>
          <w:sz w:val="20"/>
        </w:rPr>
        <w:t xml:space="preserve"> </w:t>
      </w:r>
      <w:r w:rsidRPr="001B23EE">
        <w:rPr>
          <w:rFonts w:cs="Arial"/>
          <w:b/>
          <w:bCs/>
          <w:sz w:val="20"/>
        </w:rPr>
        <w:t>Table of</w:t>
      </w:r>
      <w:r>
        <w:rPr>
          <w:rFonts w:cs="Arial"/>
          <w:b/>
          <w:bCs/>
          <w:sz w:val="20"/>
        </w:rPr>
        <w:t xml:space="preserve"> suggested modifications to NHSN </w:t>
      </w:r>
      <w:r w:rsidRPr="001B23EE">
        <w:rPr>
          <w:rFonts w:cs="Arial"/>
          <w:b/>
          <w:bCs/>
          <w:sz w:val="20"/>
        </w:rPr>
        <w:t xml:space="preserve">criteria to </w:t>
      </w:r>
      <w:r w:rsidR="00CA691D">
        <w:rPr>
          <w:rFonts w:cs="Arial"/>
          <w:b/>
          <w:bCs/>
          <w:sz w:val="20"/>
        </w:rPr>
        <w:t>guide development of computerized algorithms for electronic case- or denominator reporting processes</w:t>
      </w:r>
      <w:r>
        <w:rPr>
          <w:rFonts w:cs="Arial"/>
          <w:b/>
          <w:bCs/>
          <w:sz w:val="20"/>
        </w:rPr>
        <w:t xml:space="preserve"> </w:t>
      </w:r>
      <w:r w:rsidR="00E92DA3" w:rsidRPr="00E92DA3">
        <w:rPr>
          <w:rFonts w:cs="Arial"/>
          <w:b/>
          <w:bCs/>
          <w:i/>
          <w:color w:val="1F497D" w:themeColor="text2"/>
          <w:sz w:val="20"/>
        </w:rPr>
        <w:t>(to be completed only if option III.2 was selected above).</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tblPr>
      <w:tblGrid>
        <w:gridCol w:w="1962"/>
        <w:gridCol w:w="2284"/>
        <w:gridCol w:w="2839"/>
        <w:gridCol w:w="2869"/>
      </w:tblGrid>
      <w:tr w:rsidR="00304BE4" w:rsidRPr="00AA2342" w:rsidTr="00824DA2">
        <w:trPr>
          <w:trHeight w:val="20"/>
        </w:trPr>
        <w:tc>
          <w:tcPr>
            <w:tcW w:w="1962" w:type="dxa"/>
          </w:tcPr>
          <w:p w:rsidR="00304BE4" w:rsidRPr="00AA2342" w:rsidRDefault="00304BE4" w:rsidP="00304BE4">
            <w:pPr>
              <w:jc w:val="center"/>
              <w:rPr>
                <w:rFonts w:cs="Arial"/>
                <w:b/>
                <w:color w:val="000000"/>
                <w:sz w:val="20"/>
              </w:rPr>
            </w:pPr>
            <w:r w:rsidRPr="00AA2342">
              <w:rPr>
                <w:rFonts w:cs="Arial"/>
                <w:b/>
                <w:color w:val="000000"/>
                <w:sz w:val="20"/>
              </w:rPr>
              <w:t>Criterion</w:t>
            </w:r>
          </w:p>
        </w:tc>
        <w:tc>
          <w:tcPr>
            <w:tcW w:w="2284" w:type="dxa"/>
            <w:shd w:val="clear" w:color="auto" w:fill="auto"/>
          </w:tcPr>
          <w:p w:rsidR="00304BE4" w:rsidRDefault="00304BE4" w:rsidP="00304BE4">
            <w:pPr>
              <w:jc w:val="center"/>
              <w:rPr>
                <w:rFonts w:cs="Arial"/>
                <w:color w:val="000000"/>
                <w:sz w:val="20"/>
              </w:rPr>
            </w:pPr>
            <w:r>
              <w:rPr>
                <w:rFonts w:cs="Arial"/>
                <w:color w:val="000000"/>
                <w:sz w:val="20"/>
              </w:rPr>
              <w:t xml:space="preserve">Reporting </w:t>
            </w:r>
          </w:p>
          <w:p w:rsidR="00304BE4" w:rsidRPr="00AA2342" w:rsidRDefault="00304BE4" w:rsidP="00CA691D">
            <w:pPr>
              <w:jc w:val="center"/>
              <w:rPr>
                <w:rFonts w:cs="Arial"/>
                <w:color w:val="000000"/>
                <w:sz w:val="20"/>
              </w:rPr>
            </w:pPr>
            <w:r>
              <w:rPr>
                <w:rFonts w:cs="Arial"/>
                <w:color w:val="000000"/>
                <w:sz w:val="20"/>
              </w:rPr>
              <w:t>Disease</w:t>
            </w:r>
            <w:r w:rsidR="00CA691D">
              <w:rPr>
                <w:rFonts w:cs="Arial"/>
                <w:color w:val="000000"/>
                <w:sz w:val="20"/>
              </w:rPr>
              <w:t xml:space="preserve">, Denominator, </w:t>
            </w:r>
            <w:r>
              <w:rPr>
                <w:rFonts w:cs="Arial"/>
                <w:color w:val="000000"/>
                <w:sz w:val="20"/>
              </w:rPr>
              <w:t xml:space="preserve"> or  Condition Subtype  </w:t>
            </w:r>
          </w:p>
        </w:tc>
        <w:tc>
          <w:tcPr>
            <w:tcW w:w="0" w:type="auto"/>
            <w:shd w:val="clear" w:color="auto" w:fill="auto"/>
          </w:tcPr>
          <w:p w:rsidR="00304BE4" w:rsidRDefault="00304BE4" w:rsidP="00304BE4">
            <w:pPr>
              <w:jc w:val="center"/>
              <w:rPr>
                <w:rFonts w:cs="Arial"/>
                <w:color w:val="000000"/>
                <w:sz w:val="20"/>
              </w:rPr>
            </w:pPr>
            <w:r>
              <w:rPr>
                <w:rFonts w:cs="Arial"/>
                <w:color w:val="000000"/>
                <w:sz w:val="20"/>
              </w:rPr>
              <w:t xml:space="preserve">Reporting </w:t>
            </w:r>
          </w:p>
          <w:p w:rsidR="00304BE4" w:rsidRPr="00AA2342" w:rsidRDefault="00304BE4" w:rsidP="00CA691D">
            <w:pPr>
              <w:jc w:val="center"/>
              <w:rPr>
                <w:rFonts w:cs="Arial"/>
                <w:color w:val="000000"/>
                <w:sz w:val="20"/>
              </w:rPr>
            </w:pPr>
            <w:r>
              <w:rPr>
                <w:rFonts w:cs="Arial"/>
                <w:color w:val="000000"/>
                <w:sz w:val="20"/>
              </w:rPr>
              <w:t>Disease</w:t>
            </w:r>
            <w:r w:rsidR="00CA691D">
              <w:rPr>
                <w:rFonts w:cs="Arial"/>
                <w:color w:val="000000"/>
                <w:sz w:val="20"/>
              </w:rPr>
              <w:t xml:space="preserve">, Denominator, </w:t>
            </w:r>
            <w:r>
              <w:rPr>
                <w:rFonts w:cs="Arial"/>
                <w:color w:val="000000"/>
                <w:sz w:val="20"/>
              </w:rPr>
              <w:t xml:space="preserve">or  Condition Subtype  </w:t>
            </w:r>
          </w:p>
        </w:tc>
        <w:tc>
          <w:tcPr>
            <w:tcW w:w="0" w:type="auto"/>
            <w:shd w:val="clear" w:color="auto" w:fill="auto"/>
          </w:tcPr>
          <w:p w:rsidR="00304BE4" w:rsidRDefault="00304BE4" w:rsidP="00304BE4">
            <w:pPr>
              <w:jc w:val="center"/>
              <w:rPr>
                <w:rFonts w:cs="Arial"/>
                <w:color w:val="000000"/>
                <w:sz w:val="20"/>
              </w:rPr>
            </w:pPr>
            <w:r>
              <w:rPr>
                <w:rFonts w:cs="Arial"/>
                <w:color w:val="000000"/>
                <w:sz w:val="20"/>
              </w:rPr>
              <w:t xml:space="preserve">Reporting </w:t>
            </w:r>
          </w:p>
          <w:p w:rsidR="00304BE4" w:rsidRPr="00AA2342" w:rsidRDefault="00304BE4" w:rsidP="00304BE4">
            <w:pPr>
              <w:jc w:val="center"/>
              <w:rPr>
                <w:rFonts w:cs="Arial"/>
                <w:color w:val="000000"/>
                <w:sz w:val="20"/>
              </w:rPr>
            </w:pPr>
            <w:r>
              <w:rPr>
                <w:rFonts w:cs="Arial"/>
                <w:color w:val="000000"/>
                <w:sz w:val="20"/>
              </w:rPr>
              <w:t>Disease</w:t>
            </w:r>
            <w:r w:rsidR="00CA691D">
              <w:rPr>
                <w:rFonts w:cs="Arial"/>
                <w:color w:val="000000"/>
                <w:sz w:val="20"/>
              </w:rPr>
              <w:t xml:space="preserve">, Denominator, </w:t>
            </w:r>
            <w:r>
              <w:rPr>
                <w:rFonts w:cs="Arial"/>
                <w:color w:val="000000"/>
                <w:sz w:val="20"/>
              </w:rPr>
              <w:t xml:space="preserve"> or  Condition Subtype  </w:t>
            </w:r>
          </w:p>
        </w:tc>
      </w:tr>
      <w:tr w:rsidR="00304BE4" w:rsidRPr="00AA2342" w:rsidTr="00824DA2">
        <w:trPr>
          <w:trHeight w:val="20"/>
        </w:trPr>
        <w:tc>
          <w:tcPr>
            <w:tcW w:w="1962" w:type="dxa"/>
          </w:tcPr>
          <w:p w:rsidR="00304BE4" w:rsidRPr="00AA2342" w:rsidRDefault="00304BE4" w:rsidP="00304BE4">
            <w:pPr>
              <w:rPr>
                <w:rFonts w:cs="Arial"/>
                <w:i/>
                <w:color w:val="000000"/>
                <w:sz w:val="20"/>
              </w:rPr>
            </w:pPr>
            <w:r w:rsidRPr="00AA2342">
              <w:rPr>
                <w:rFonts w:cs="Arial"/>
                <w:i/>
                <w:color w:val="000000"/>
                <w:sz w:val="20"/>
              </w:rPr>
              <w:t xml:space="preserve">Clinical </w:t>
            </w:r>
            <w:r>
              <w:rPr>
                <w:rFonts w:cs="Arial"/>
                <w:i/>
                <w:color w:val="000000"/>
                <w:sz w:val="20"/>
              </w:rPr>
              <w:t>Evidence</w:t>
            </w: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i/>
                <w:color w:val="000000"/>
                <w:sz w:val="20"/>
              </w:rPr>
            </w:pPr>
            <w:r w:rsidRPr="00AA2342">
              <w:rPr>
                <w:rFonts w:cs="Arial"/>
                <w:i/>
                <w:color w:val="000000"/>
                <w:sz w:val="20"/>
              </w:rPr>
              <w:t xml:space="preserve">Laboratory </w:t>
            </w:r>
            <w:r>
              <w:rPr>
                <w:rFonts w:cs="Arial"/>
                <w:i/>
                <w:color w:val="000000"/>
                <w:sz w:val="20"/>
              </w:rPr>
              <w:t>Evidence</w:t>
            </w: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i/>
                <w:color w:val="000000"/>
                <w:sz w:val="20"/>
              </w:rPr>
            </w:pPr>
            <w:r w:rsidRPr="00AA2342">
              <w:rPr>
                <w:rFonts w:cs="Arial"/>
                <w:i/>
                <w:color w:val="000000"/>
                <w:sz w:val="20"/>
              </w:rPr>
              <w:t>Epidemiologic</w:t>
            </w:r>
            <w:r>
              <w:rPr>
                <w:rFonts w:cs="Arial"/>
                <w:i/>
                <w:color w:val="000000"/>
                <w:sz w:val="20"/>
              </w:rPr>
              <w:t>al</w:t>
            </w:r>
            <w:r w:rsidRPr="00AA2342">
              <w:rPr>
                <w:rFonts w:cs="Arial"/>
                <w:i/>
                <w:color w:val="000000"/>
                <w:sz w:val="20"/>
              </w:rPr>
              <w:t xml:space="preserve"> </w:t>
            </w:r>
            <w:r>
              <w:rPr>
                <w:rFonts w:cs="Arial"/>
                <w:i/>
                <w:color w:val="000000"/>
                <w:sz w:val="20"/>
              </w:rPr>
              <w:t>Evidence</w:t>
            </w: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r w:rsidR="00304BE4" w:rsidRPr="00AA2342" w:rsidTr="00824DA2">
        <w:trPr>
          <w:trHeight w:val="20"/>
        </w:trPr>
        <w:tc>
          <w:tcPr>
            <w:tcW w:w="1962" w:type="dxa"/>
          </w:tcPr>
          <w:p w:rsidR="00304BE4" w:rsidRPr="00AA2342" w:rsidRDefault="00304BE4" w:rsidP="00304BE4">
            <w:pPr>
              <w:rPr>
                <w:rFonts w:cs="Arial"/>
                <w:color w:val="000000"/>
                <w:sz w:val="20"/>
              </w:rPr>
            </w:pPr>
          </w:p>
        </w:tc>
        <w:tc>
          <w:tcPr>
            <w:tcW w:w="2284" w:type="dxa"/>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c>
          <w:tcPr>
            <w:tcW w:w="0" w:type="auto"/>
          </w:tcPr>
          <w:p w:rsidR="00304BE4" w:rsidRPr="00AA2342" w:rsidRDefault="00304BE4" w:rsidP="00304BE4">
            <w:pPr>
              <w:jc w:val="center"/>
              <w:rPr>
                <w:rFonts w:cs="Arial"/>
                <w:color w:val="000000"/>
                <w:sz w:val="20"/>
              </w:rPr>
            </w:pPr>
          </w:p>
        </w:tc>
      </w:tr>
    </w:tbl>
    <w:p w:rsidR="00304BE4" w:rsidRPr="00B90866" w:rsidRDefault="00304BE4" w:rsidP="00304BE4">
      <w:pPr>
        <w:rPr>
          <w:rFonts w:cs="Arial"/>
          <w:color w:val="000000"/>
          <w:sz w:val="20"/>
        </w:rPr>
      </w:pPr>
      <w:r w:rsidRPr="00B90866">
        <w:rPr>
          <w:rFonts w:cs="Arial"/>
          <w:color w:val="000000"/>
          <w:sz w:val="20"/>
        </w:rPr>
        <w:t>Notes:</w:t>
      </w:r>
    </w:p>
    <w:p w:rsidR="00304BE4" w:rsidRPr="00AD6565" w:rsidRDefault="00E92DA3" w:rsidP="00304BE4">
      <w:pPr>
        <w:rPr>
          <w:rFonts w:cs="Arial"/>
          <w:color w:val="1F497D" w:themeColor="text2"/>
          <w:sz w:val="16"/>
          <w:szCs w:val="16"/>
        </w:rPr>
      </w:pPr>
      <w:r w:rsidRPr="00E92DA3">
        <w:rPr>
          <w:rFonts w:cs="Arial"/>
          <w:color w:val="1F497D" w:themeColor="text2"/>
          <w:sz w:val="16"/>
          <w:szCs w:val="16"/>
        </w:rPr>
        <w:t xml:space="preserve">Each alternative disease, denominator, or condition subtype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denominator, or condition subtype” language to the appropriate term, which can be a clinical distinction or other event. </w:t>
      </w:r>
      <w:r w:rsidRPr="00E92DA3">
        <w:rPr>
          <w:rFonts w:cs="Arial"/>
          <w:i/>
          <w:color w:val="1F497D" w:themeColor="text2"/>
          <w:sz w:val="16"/>
          <w:szCs w:val="16"/>
        </w:rPr>
        <w:t>Delete unnecessary columns. Use letter codes provided. Where the action of ordering a laboratory test meets a criterion for reporting, indicate by use of asterisk.]</w:t>
      </w:r>
    </w:p>
    <w:p w:rsidR="00304BE4" w:rsidRDefault="00304BE4" w:rsidP="00304BE4">
      <w:pPr>
        <w:rPr>
          <w:rFonts w:cs="Arial"/>
          <w:color w:val="000000"/>
          <w:sz w:val="20"/>
        </w:rPr>
      </w:pPr>
      <w:r w:rsidRPr="00B90866">
        <w:rPr>
          <w:rFonts w:cs="Arial"/>
          <w:color w:val="000000"/>
          <w:sz w:val="20"/>
        </w:rPr>
        <w:t xml:space="preserve">S = </w:t>
      </w:r>
      <w:proofErr w:type="gramStart"/>
      <w:r w:rsidRPr="00B90866">
        <w:rPr>
          <w:rFonts w:cs="Arial"/>
          <w:color w:val="000000"/>
          <w:sz w:val="20"/>
        </w:rPr>
        <w:t>This</w:t>
      </w:r>
      <w:proofErr w:type="gramEnd"/>
      <w:r w:rsidRPr="00B90866">
        <w:rPr>
          <w:rFonts w:cs="Arial"/>
          <w:color w:val="000000"/>
          <w:sz w:val="20"/>
        </w:rPr>
        <w:t xml:space="preserve"> criterion alone is Sufficient to </w:t>
      </w:r>
      <w:r>
        <w:rPr>
          <w:rFonts w:cs="Arial"/>
          <w:color w:val="000000"/>
          <w:sz w:val="20"/>
        </w:rPr>
        <w:t>report a case.</w:t>
      </w:r>
    </w:p>
    <w:p w:rsidR="00304BE4" w:rsidRPr="00B90866" w:rsidRDefault="00304BE4" w:rsidP="00304BE4">
      <w:pPr>
        <w:rPr>
          <w:rFonts w:cs="Arial"/>
          <w:color w:val="000000"/>
          <w:sz w:val="20"/>
        </w:rPr>
      </w:pPr>
      <w:r w:rsidRPr="00B90866">
        <w:rPr>
          <w:rFonts w:cs="Arial"/>
          <w:color w:val="000000"/>
          <w:sz w:val="20"/>
        </w:rPr>
        <w:t>N = All “N” criteria in the same column</w:t>
      </w:r>
      <w:r>
        <w:rPr>
          <w:rFonts w:cs="Arial"/>
          <w:color w:val="000000"/>
          <w:sz w:val="20"/>
        </w:rPr>
        <w:t xml:space="preserve"> </w:t>
      </w:r>
      <w:r w:rsidRPr="00B90866">
        <w:rPr>
          <w:rFonts w:cs="Arial"/>
          <w:color w:val="000000"/>
          <w:sz w:val="20"/>
        </w:rPr>
        <w:t xml:space="preserve">are Necessary to </w:t>
      </w:r>
      <w:r>
        <w:rPr>
          <w:rFonts w:cs="Arial"/>
          <w:color w:val="000000"/>
          <w:sz w:val="20"/>
        </w:rPr>
        <w:t>report a case</w:t>
      </w:r>
      <w:r w:rsidRPr="00B90866">
        <w:rPr>
          <w:rFonts w:cs="Arial"/>
          <w:color w:val="000000"/>
          <w:sz w:val="20"/>
        </w:rPr>
        <w:t xml:space="preserve">. </w:t>
      </w:r>
    </w:p>
    <w:p w:rsidR="00304BE4" w:rsidRDefault="00304BE4" w:rsidP="00304BE4">
      <w:pPr>
        <w:rPr>
          <w:rFonts w:cs="Arial"/>
          <w:color w:val="000000"/>
          <w:sz w:val="20"/>
        </w:rPr>
      </w:pPr>
      <w:r w:rsidRPr="00B90866">
        <w:rPr>
          <w:rFonts w:cs="Arial"/>
          <w:color w:val="000000"/>
          <w:sz w:val="20"/>
        </w:rPr>
        <w:t xml:space="preserve">O = At least one of these “O” (Optional) criteria in each category (e.g., clinical </w:t>
      </w:r>
      <w:r>
        <w:rPr>
          <w:rFonts w:cs="Arial"/>
          <w:color w:val="000000"/>
          <w:sz w:val="20"/>
        </w:rPr>
        <w:t>evidence</w:t>
      </w:r>
      <w:r w:rsidRPr="00B90866">
        <w:rPr>
          <w:rFonts w:cs="Arial"/>
          <w:color w:val="000000"/>
          <w:sz w:val="20"/>
        </w:rPr>
        <w:t xml:space="preserve"> and laboratory </w:t>
      </w:r>
      <w:r>
        <w:rPr>
          <w:rFonts w:cs="Arial"/>
          <w:color w:val="000000"/>
          <w:sz w:val="20"/>
        </w:rPr>
        <w:t>evidence</w:t>
      </w:r>
      <w:r w:rsidRPr="00B90866">
        <w:rPr>
          <w:rFonts w:cs="Arial"/>
          <w:color w:val="000000"/>
          <w:sz w:val="20"/>
        </w:rPr>
        <w:t xml:space="preserve">) in the same column—in conjunction with all “N” criteria in the same column—is required to </w:t>
      </w:r>
      <w:r>
        <w:rPr>
          <w:rFonts w:cs="Arial"/>
          <w:color w:val="000000"/>
          <w:sz w:val="20"/>
        </w:rPr>
        <w:t>report a case</w:t>
      </w:r>
      <w:r w:rsidRPr="00B90866">
        <w:rPr>
          <w:rFonts w:cs="Arial"/>
          <w:color w:val="000000"/>
          <w:sz w:val="20"/>
        </w:rPr>
        <w:t xml:space="preserve">. </w:t>
      </w:r>
      <w:r w:rsidR="00E92DA3" w:rsidRPr="00E92DA3">
        <w:rPr>
          <w:rFonts w:cs="Arial"/>
          <w:color w:val="1F497D" w:themeColor="text2"/>
          <w:sz w:val="16"/>
          <w:szCs w:val="16"/>
        </w:rPr>
        <w:t xml:space="preserve">(These optional criteria are alternatives, which means that a single column will have </w:t>
      </w:r>
      <w:proofErr w:type="gramStart"/>
      <w:r w:rsidR="00E92DA3" w:rsidRPr="00E92DA3">
        <w:rPr>
          <w:rFonts w:cs="Arial"/>
          <w:color w:val="1F497D" w:themeColor="text2"/>
          <w:sz w:val="16"/>
          <w:szCs w:val="16"/>
        </w:rPr>
        <w:t>a</w:t>
      </w:r>
      <w:proofErr w:type="gramEnd"/>
      <w:r w:rsidR="00E92DA3" w:rsidRPr="00E92DA3">
        <w:rPr>
          <w:rFonts w:cs="Arial"/>
          <w:color w:val="1F497D" w:themeColor="text2"/>
          <w:sz w:val="16"/>
          <w:szCs w:val="16"/>
        </w:rPr>
        <w:t xml:space="preserve"> either no O criteria or multiple O criteria; no column should have only one O.)</w:t>
      </w:r>
    </w:p>
    <w:p w:rsidR="00304BE4" w:rsidRPr="00B90866" w:rsidRDefault="00304BE4" w:rsidP="00304BE4">
      <w:pPr>
        <w:rPr>
          <w:rFonts w:cs="Arial"/>
          <w:color w:val="000000"/>
          <w:sz w:val="20"/>
        </w:rPr>
      </w:pPr>
      <w:r w:rsidRPr="00B90866">
        <w:rPr>
          <w:rFonts w:cs="Arial"/>
          <w:color w:val="000000"/>
          <w:sz w:val="20"/>
        </w:rPr>
        <w:t>* A requisition or order for any of the “S” laboratory tests is sufficient to meet the reporting criteria.</w:t>
      </w:r>
    </w:p>
    <w:p w:rsidR="00304BE4" w:rsidRPr="00B90866" w:rsidRDefault="00304BE4" w:rsidP="00304BE4">
      <w:pPr>
        <w:rPr>
          <w:color w:val="000000"/>
          <w:sz w:val="20"/>
        </w:rPr>
      </w:pPr>
    </w:p>
    <w:p w:rsidR="00D0175A" w:rsidRPr="00894087" w:rsidRDefault="001C64DD" w:rsidP="00D0175A">
      <w:pPr>
        <w:keepNext/>
        <w:keepLines/>
        <w:rPr>
          <w:rFonts w:cs="Arial"/>
          <w:b/>
          <w:bCs/>
          <w:i/>
          <w:sz w:val="20"/>
        </w:rPr>
      </w:pPr>
      <w:proofErr w:type="gramStart"/>
      <w:r w:rsidRPr="001B23EE">
        <w:rPr>
          <w:rFonts w:cs="Arial"/>
          <w:b/>
          <w:bCs/>
          <w:sz w:val="20"/>
        </w:rPr>
        <w:lastRenderedPageBreak/>
        <w:t xml:space="preserve">C. </w:t>
      </w:r>
      <w:r w:rsidR="00D0175A">
        <w:rPr>
          <w:rFonts w:cs="Arial"/>
          <w:b/>
          <w:bCs/>
          <w:sz w:val="20"/>
        </w:rPr>
        <w:t xml:space="preserve">Suggested modifications to NHSN </w:t>
      </w:r>
      <w:r w:rsidR="00824DA2">
        <w:rPr>
          <w:rFonts w:cs="Arial"/>
          <w:b/>
          <w:bCs/>
          <w:sz w:val="20"/>
        </w:rPr>
        <w:t xml:space="preserve">risk adjustment methods and </w:t>
      </w:r>
      <w:r w:rsidR="00D0175A">
        <w:rPr>
          <w:rFonts w:cs="Arial"/>
          <w:b/>
          <w:bCs/>
          <w:sz w:val="20"/>
        </w:rPr>
        <w:t>criteria</w:t>
      </w:r>
      <w:r w:rsidR="00824DA2">
        <w:rPr>
          <w:rFonts w:cs="Arial"/>
          <w:b/>
          <w:bCs/>
          <w:sz w:val="20"/>
        </w:rPr>
        <w:t xml:space="preserve">, and </w:t>
      </w:r>
      <w:r w:rsidR="00D0175A">
        <w:rPr>
          <w:rFonts w:cs="Arial"/>
          <w:b/>
          <w:bCs/>
          <w:sz w:val="20"/>
        </w:rPr>
        <w:t>for d</w:t>
      </w:r>
      <w:r w:rsidR="000F0780" w:rsidRPr="001B23EE">
        <w:rPr>
          <w:rFonts w:cs="Arial"/>
          <w:b/>
          <w:bCs/>
          <w:sz w:val="20"/>
        </w:rPr>
        <w:t>isease-</w:t>
      </w:r>
      <w:r w:rsidR="00326610">
        <w:rPr>
          <w:rFonts w:cs="Arial"/>
          <w:b/>
          <w:bCs/>
          <w:sz w:val="20"/>
        </w:rPr>
        <w:t xml:space="preserve"> and denominator-</w:t>
      </w:r>
      <w:r w:rsidR="000F0780" w:rsidRPr="001B23EE">
        <w:rPr>
          <w:rFonts w:cs="Arial"/>
          <w:b/>
          <w:bCs/>
          <w:sz w:val="20"/>
        </w:rPr>
        <w:t>specific data elements</w:t>
      </w:r>
      <w:r w:rsidR="00D1592B">
        <w:rPr>
          <w:rFonts w:cs="Arial"/>
          <w:b/>
          <w:bCs/>
          <w:sz w:val="20"/>
        </w:rPr>
        <w:t xml:space="preserve"> </w:t>
      </w:r>
      <w:r w:rsidR="00D0175A" w:rsidRPr="00894087">
        <w:rPr>
          <w:rFonts w:cs="Arial"/>
          <w:b/>
          <w:bCs/>
          <w:i/>
          <w:sz w:val="20"/>
        </w:rPr>
        <w:t>(</w:t>
      </w:r>
      <w:r w:rsidR="00E92DA3" w:rsidRPr="00E92DA3">
        <w:rPr>
          <w:rFonts w:cs="Arial"/>
          <w:b/>
          <w:bCs/>
          <w:i/>
          <w:color w:val="1F497D" w:themeColor="text2"/>
          <w:sz w:val="16"/>
          <w:szCs w:val="16"/>
        </w:rPr>
        <w:t>to be completed only if option III.2 was selected above</w:t>
      </w:r>
      <w:r w:rsidR="00D0175A" w:rsidRPr="00894087">
        <w:rPr>
          <w:rFonts w:cs="Arial"/>
          <w:b/>
          <w:bCs/>
          <w:i/>
          <w:sz w:val="20"/>
        </w:rPr>
        <w:t>).</w:t>
      </w:r>
      <w:proofErr w:type="gramEnd"/>
    </w:p>
    <w:p w:rsidR="00B15234" w:rsidRPr="00AD6565" w:rsidRDefault="00E92DA3" w:rsidP="00D0175A">
      <w:pPr>
        <w:keepNext/>
        <w:keepLines/>
        <w:rPr>
          <w:rFonts w:cs="Arial"/>
          <w:iCs/>
          <w:color w:val="1F497D" w:themeColor="text2"/>
          <w:sz w:val="16"/>
        </w:rPr>
      </w:pPr>
      <w:r w:rsidRPr="00E92DA3">
        <w:rPr>
          <w:color w:val="1F497D" w:themeColor="text2"/>
          <w:sz w:val="16"/>
        </w:rPr>
        <w:t xml:space="preserve">In this subsection, discuss recommended changes to risk-adjustment methods and disease- and denominator-specific data elements, including variables intended for risk-adjustment.  NHSN provides condition-specific forms for case and denominator reporting including disease-specific data elements, to be included in all reports to NHSN of individual cases and /or denominator events. Attach appropriate current NHSN reporting form(s) with suggested modifications, or develop forms derived from existing NHSN forms to accommodate new disease specific data elements in appendix VI.D. </w:t>
      </w:r>
    </w:p>
    <w:p w:rsidR="000F0780" w:rsidRPr="00AD6565" w:rsidRDefault="00552507" w:rsidP="002316EC">
      <w:pPr>
        <w:rPr>
          <w:rFonts w:cs="Arial"/>
          <w:color w:val="1F497D" w:themeColor="text2"/>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r w:rsidRPr="00E92DA3">
        <w:rPr>
          <w:rFonts w:cs="Arial"/>
          <w:color w:val="1F497D" w:themeColor="text2"/>
          <w:sz w:val="20"/>
        </w:rPr>
        <w:fldChar w:fldCharType="begin">
          <w:ffData>
            <w:name w:val="Text4"/>
            <w:enabled/>
            <w:calcOnExit w:val="0"/>
            <w:textInput/>
          </w:ffData>
        </w:fldChar>
      </w:r>
      <w:r w:rsidR="00E92DA3" w:rsidRPr="00E92DA3">
        <w:rPr>
          <w:rFonts w:cs="Arial"/>
          <w:color w:val="1F497D" w:themeColor="text2"/>
          <w:sz w:val="20"/>
        </w:rPr>
        <w:instrText xml:space="preserve"> FORMTEXT </w:instrText>
      </w:r>
      <w:r w:rsidRPr="00E92DA3">
        <w:rPr>
          <w:rFonts w:cs="Arial"/>
          <w:color w:val="1F497D" w:themeColor="text2"/>
          <w:sz w:val="20"/>
        </w:rPr>
      </w:r>
      <w:r w:rsidRPr="00E92DA3">
        <w:rPr>
          <w:rFonts w:cs="Arial"/>
          <w:color w:val="1F497D" w:themeColor="text2"/>
          <w:sz w:val="20"/>
        </w:rPr>
        <w:fldChar w:fldCharType="separate"/>
      </w:r>
      <w:r w:rsidR="00E92DA3" w:rsidRPr="00E92DA3">
        <w:rPr>
          <w:rFonts w:cs="Arial"/>
          <w:noProof/>
          <w:color w:val="1F497D" w:themeColor="text2"/>
          <w:sz w:val="20"/>
        </w:rPr>
        <w:t> </w:t>
      </w:r>
      <w:r w:rsidR="00E92DA3" w:rsidRPr="00E92DA3">
        <w:rPr>
          <w:rFonts w:cs="Arial"/>
          <w:noProof/>
          <w:color w:val="1F497D" w:themeColor="text2"/>
          <w:sz w:val="20"/>
        </w:rPr>
        <w:t> </w:t>
      </w:r>
      <w:r w:rsidR="00E92DA3" w:rsidRPr="00E92DA3">
        <w:rPr>
          <w:rFonts w:cs="Arial"/>
          <w:noProof/>
          <w:color w:val="1F497D" w:themeColor="text2"/>
          <w:sz w:val="20"/>
        </w:rPr>
        <w:t> </w:t>
      </w:r>
      <w:r w:rsidR="00E92DA3" w:rsidRPr="00E92DA3">
        <w:rPr>
          <w:rFonts w:cs="Arial"/>
          <w:noProof/>
          <w:color w:val="1F497D" w:themeColor="text2"/>
          <w:sz w:val="20"/>
        </w:rPr>
        <w:t> </w:t>
      </w:r>
      <w:r w:rsidR="00E92DA3" w:rsidRPr="00E92DA3">
        <w:rPr>
          <w:rFonts w:cs="Arial"/>
          <w:noProof/>
          <w:color w:val="1F497D" w:themeColor="text2"/>
          <w:sz w:val="20"/>
        </w:rPr>
        <w:t> </w:t>
      </w:r>
      <w:r w:rsidRPr="00E92DA3">
        <w:rPr>
          <w:rFonts w:cs="Arial"/>
          <w:color w:val="1F497D" w:themeColor="text2"/>
          <w:sz w:val="20"/>
        </w:rPr>
        <w:fldChar w:fldCharType="end"/>
      </w:r>
    </w:p>
    <w:p w:rsidR="000F0780" w:rsidRDefault="000F0780" w:rsidP="000F0780">
      <w:pPr>
        <w:rPr>
          <w:color w:val="000080"/>
          <w:sz w:val="20"/>
        </w:rPr>
      </w:pPr>
    </w:p>
    <w:p w:rsidR="00326610" w:rsidRPr="00AD6565" w:rsidRDefault="00E92DA3" w:rsidP="000F0780">
      <w:pPr>
        <w:rPr>
          <w:i/>
          <w:color w:val="1F497D" w:themeColor="text2"/>
          <w:sz w:val="16"/>
          <w:szCs w:val="16"/>
        </w:rPr>
      </w:pPr>
      <w:r w:rsidRPr="00E92DA3">
        <w:rPr>
          <w:i/>
          <w:color w:val="1F497D" w:themeColor="text2"/>
          <w:sz w:val="16"/>
          <w:szCs w:val="16"/>
        </w:rPr>
        <w:t>Attach appendix VI.D: Proposed modified NHSN reporting forms.</w:t>
      </w:r>
    </w:p>
    <w:p w:rsidR="00017353" w:rsidRPr="001B23EE" w:rsidRDefault="00017353">
      <w:pPr>
        <w:rPr>
          <w:sz w:val="20"/>
        </w:rPr>
      </w:pPr>
    </w:p>
    <w:p w:rsidR="00017353" w:rsidRPr="001B49C4" w:rsidRDefault="00260E6B">
      <w:pPr>
        <w:rPr>
          <w:rFonts w:cs="Arial"/>
          <w:b/>
          <w:bCs/>
          <w:color w:val="1F497D" w:themeColor="text2"/>
          <w:sz w:val="20"/>
        </w:rPr>
      </w:pPr>
      <w:r w:rsidRPr="001B23EE">
        <w:rPr>
          <w:rFonts w:cs="Arial"/>
          <w:b/>
          <w:bCs/>
          <w:sz w:val="20"/>
        </w:rPr>
        <w:t xml:space="preserve">VII. </w:t>
      </w:r>
      <w:r w:rsidR="00894087">
        <w:rPr>
          <w:rFonts w:cs="Arial"/>
          <w:b/>
          <w:bCs/>
          <w:sz w:val="20"/>
        </w:rPr>
        <w:t>Proposed Circumstances</w:t>
      </w:r>
      <w:r w:rsidR="00E81286">
        <w:rPr>
          <w:rFonts w:cs="Arial"/>
          <w:b/>
          <w:bCs/>
          <w:sz w:val="20"/>
        </w:rPr>
        <w:t xml:space="preserve"> for National Surveillance and Reporting of </w:t>
      </w:r>
      <w:r w:rsidR="00E92DA3" w:rsidRPr="00E92DA3">
        <w:rPr>
          <w:rFonts w:cs="Arial"/>
          <w:b/>
          <w:bCs/>
          <w:color w:val="1F497D" w:themeColor="text2"/>
          <w:sz w:val="20"/>
        </w:rPr>
        <w:t>[healthcare-associated condition]</w:t>
      </w:r>
    </w:p>
    <w:p w:rsidR="00017353" w:rsidRPr="001B23EE" w:rsidRDefault="00017353">
      <w:pPr>
        <w:rPr>
          <w:b/>
          <w:sz w:val="20"/>
        </w:rPr>
      </w:pPr>
    </w:p>
    <w:p w:rsidR="00017353" w:rsidRPr="001B23EE" w:rsidRDefault="0007034E">
      <w:pPr>
        <w:rPr>
          <w:b/>
          <w:sz w:val="20"/>
        </w:rPr>
      </w:pPr>
      <w:r w:rsidRPr="001B23EE">
        <w:rPr>
          <w:b/>
          <w:sz w:val="20"/>
        </w:rPr>
        <w:t>A. Narrative</w:t>
      </w:r>
      <w:r w:rsidR="004123DD">
        <w:rPr>
          <w:b/>
          <w:sz w:val="20"/>
        </w:rPr>
        <w:t xml:space="preserve"> and justification</w:t>
      </w:r>
      <w:r w:rsidRPr="001B23EE">
        <w:rPr>
          <w:b/>
          <w:sz w:val="20"/>
        </w:rPr>
        <w:t>:</w:t>
      </w:r>
      <w:r w:rsidR="00811E59" w:rsidRPr="001B23EE">
        <w:rPr>
          <w:rFonts w:cs="Arial"/>
          <w:b/>
          <w:bCs/>
          <w:sz w:val="20"/>
        </w:rPr>
        <w:t xml:space="preserve"> </w:t>
      </w:r>
      <w:r w:rsidR="007B0A13" w:rsidRPr="001B23EE">
        <w:rPr>
          <w:rFonts w:cs="Arial"/>
          <w:b/>
          <w:bCs/>
          <w:sz w:val="20"/>
        </w:rPr>
        <w:t xml:space="preserve">Description </w:t>
      </w:r>
      <w:r w:rsidR="00E81286" w:rsidRPr="001B23EE">
        <w:rPr>
          <w:rFonts w:cs="Arial"/>
          <w:b/>
          <w:bCs/>
          <w:sz w:val="20"/>
        </w:rPr>
        <w:t xml:space="preserve">of </w:t>
      </w:r>
      <w:r w:rsidR="00E81286">
        <w:rPr>
          <w:rFonts w:cs="Arial"/>
          <w:b/>
          <w:bCs/>
          <w:sz w:val="20"/>
        </w:rPr>
        <w:t>recommended</w:t>
      </w:r>
      <w:r w:rsidR="00AE7465">
        <w:rPr>
          <w:rFonts w:cs="Arial"/>
          <w:b/>
          <w:bCs/>
          <w:sz w:val="20"/>
        </w:rPr>
        <w:t xml:space="preserve"> </w:t>
      </w:r>
      <w:r w:rsidR="00D96A08">
        <w:rPr>
          <w:rFonts w:cs="Arial"/>
          <w:b/>
          <w:bCs/>
          <w:sz w:val="20"/>
        </w:rPr>
        <w:t xml:space="preserve">circumstances where national surveillance of </w:t>
      </w:r>
      <w:r w:rsidR="00E81286">
        <w:rPr>
          <w:rFonts w:cs="Arial"/>
          <w:b/>
          <w:bCs/>
          <w:sz w:val="20"/>
        </w:rPr>
        <w:t>case- and denominator events</w:t>
      </w:r>
      <w:r w:rsidR="00D96A08">
        <w:rPr>
          <w:rFonts w:cs="Arial"/>
          <w:b/>
          <w:bCs/>
          <w:sz w:val="20"/>
        </w:rPr>
        <w:t xml:space="preserve"> should be </w:t>
      </w:r>
      <w:r w:rsidR="00E81286">
        <w:rPr>
          <w:rFonts w:cs="Arial"/>
          <w:b/>
          <w:bCs/>
          <w:sz w:val="20"/>
        </w:rPr>
        <w:t>conducted using</w:t>
      </w:r>
      <w:r w:rsidR="00D96A08">
        <w:rPr>
          <w:rFonts w:cs="Arial"/>
          <w:b/>
          <w:bCs/>
          <w:sz w:val="20"/>
        </w:rPr>
        <w:t xml:space="preserve"> NHSN</w:t>
      </w:r>
      <w:r w:rsidR="00AE7465">
        <w:rPr>
          <w:rFonts w:cs="Arial"/>
          <w:b/>
          <w:bCs/>
          <w:sz w:val="20"/>
        </w:rPr>
        <w:t>, including justification (e.g.: meaningful gaps in existing surveillance and populations currently at risk because of these gaps)</w:t>
      </w:r>
      <w:r w:rsidR="007B0A13" w:rsidRPr="001B23EE">
        <w:rPr>
          <w:rFonts w:cs="Arial"/>
          <w:b/>
          <w:bCs/>
          <w:sz w:val="20"/>
        </w:rPr>
        <w:t>.</w:t>
      </w:r>
    </w:p>
    <w:p w:rsidR="00894087" w:rsidRPr="00AD6565" w:rsidRDefault="00E92DA3">
      <w:pPr>
        <w:rPr>
          <w:color w:val="1F497D" w:themeColor="text2"/>
          <w:sz w:val="16"/>
        </w:rPr>
      </w:pPr>
      <w:r w:rsidRPr="00E92DA3">
        <w:rPr>
          <w:color w:val="1F497D" w:themeColor="text2"/>
          <w:sz w:val="16"/>
        </w:rPr>
        <w:t xml:space="preserve">Discuss extent of current surveillance, evidence for disease burden, preventability, and unaddressed preventable disease that has not been addressed (missed opportunities for prevention). Discuss pros and cons of recommending national public health surveillance of [condition], and why, on balance, surveillance should be recommended in specified circumstances </w:t>
      </w:r>
    </w:p>
    <w:p w:rsidR="00416AA0" w:rsidRPr="00AD6565" w:rsidRDefault="00552507">
      <w:pPr>
        <w:rPr>
          <w:rFonts w:cs="Arial"/>
          <w:color w:val="1F497D" w:themeColor="text2"/>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r w:rsidR="00E92DA3" w:rsidRPr="00E92DA3">
        <w:rPr>
          <w:rFonts w:cs="Arial"/>
          <w:color w:val="1F497D" w:themeColor="text2"/>
          <w:sz w:val="20"/>
        </w:rPr>
        <w:t xml:space="preserve">  </w:t>
      </w:r>
    </w:p>
    <w:p w:rsidR="00416AA0" w:rsidRPr="00D21D76" w:rsidRDefault="00416AA0">
      <w:pPr>
        <w:rPr>
          <w:rFonts w:cs="Arial"/>
          <w:color w:val="000080"/>
          <w:sz w:val="20"/>
        </w:rPr>
      </w:pPr>
    </w:p>
    <w:p w:rsidR="00894087" w:rsidRDefault="001C64DD" w:rsidP="00737DA3">
      <w:pPr>
        <w:rPr>
          <w:rFonts w:cs="Arial"/>
          <w:b/>
          <w:bCs/>
          <w:sz w:val="20"/>
        </w:rPr>
      </w:pPr>
      <w:r w:rsidRPr="001B23EE">
        <w:rPr>
          <w:rFonts w:cs="Arial"/>
          <w:b/>
          <w:bCs/>
          <w:sz w:val="20"/>
        </w:rPr>
        <w:t xml:space="preserve">B. </w:t>
      </w:r>
      <w:r w:rsidR="005D7B49" w:rsidRPr="001B23EE">
        <w:rPr>
          <w:rFonts w:cs="Arial"/>
          <w:b/>
          <w:bCs/>
          <w:sz w:val="20"/>
        </w:rPr>
        <w:t>T</w:t>
      </w:r>
      <w:r w:rsidR="00737DA3" w:rsidRPr="001B23EE">
        <w:rPr>
          <w:rFonts w:cs="Arial"/>
          <w:b/>
          <w:bCs/>
          <w:sz w:val="20"/>
        </w:rPr>
        <w:t>able</w:t>
      </w:r>
      <w:r w:rsidR="00930B3B" w:rsidRPr="001B23EE">
        <w:rPr>
          <w:rFonts w:cs="Arial"/>
          <w:b/>
          <w:bCs/>
          <w:sz w:val="20"/>
        </w:rPr>
        <w:t>s</w:t>
      </w:r>
      <w:r w:rsidR="00D96A08">
        <w:rPr>
          <w:rFonts w:cs="Arial"/>
          <w:b/>
          <w:bCs/>
          <w:sz w:val="20"/>
        </w:rPr>
        <w:t xml:space="preserve"> of circumstances where national surveillance </w:t>
      </w:r>
      <w:r w:rsidR="006E20C9">
        <w:rPr>
          <w:rFonts w:cs="Arial"/>
          <w:b/>
          <w:bCs/>
          <w:sz w:val="20"/>
        </w:rPr>
        <w:t xml:space="preserve">through NHSN </w:t>
      </w:r>
      <w:r w:rsidR="00AE7465">
        <w:rPr>
          <w:rFonts w:cs="Arial"/>
          <w:b/>
          <w:bCs/>
          <w:sz w:val="20"/>
        </w:rPr>
        <w:t xml:space="preserve">of </w:t>
      </w:r>
      <w:r w:rsidR="00E92DA3" w:rsidRPr="00E92DA3">
        <w:rPr>
          <w:rFonts w:cs="Arial"/>
          <w:b/>
          <w:bCs/>
          <w:color w:val="1F497D" w:themeColor="text2"/>
          <w:sz w:val="20"/>
        </w:rPr>
        <w:t>[healthcare-associated condition]</w:t>
      </w:r>
      <w:r w:rsidR="006E20C9">
        <w:rPr>
          <w:rFonts w:cs="Arial"/>
          <w:b/>
          <w:bCs/>
          <w:sz w:val="20"/>
        </w:rPr>
        <w:t xml:space="preserve"> </w:t>
      </w:r>
      <w:r w:rsidR="00AE7465">
        <w:rPr>
          <w:rFonts w:cs="Arial"/>
          <w:b/>
          <w:bCs/>
          <w:sz w:val="20"/>
        </w:rPr>
        <w:t xml:space="preserve">should be </w:t>
      </w:r>
      <w:r w:rsidR="006E20C9">
        <w:rPr>
          <w:rFonts w:cs="Arial"/>
          <w:b/>
          <w:bCs/>
          <w:sz w:val="20"/>
        </w:rPr>
        <w:t>conducted</w:t>
      </w:r>
      <w:r w:rsidR="00374244">
        <w:rPr>
          <w:rFonts w:cs="Arial"/>
          <w:b/>
          <w:bCs/>
          <w:sz w:val="20"/>
        </w:rPr>
        <w:t xml:space="preserve"> and</w:t>
      </w:r>
      <w:r w:rsidR="006E20C9">
        <w:rPr>
          <w:rFonts w:cs="Arial"/>
          <w:b/>
          <w:bCs/>
          <w:sz w:val="20"/>
        </w:rPr>
        <w:t xml:space="preserve"> </w:t>
      </w:r>
      <w:r w:rsidR="00AE7465">
        <w:rPr>
          <w:rFonts w:cs="Arial"/>
          <w:b/>
          <w:bCs/>
          <w:sz w:val="20"/>
        </w:rPr>
        <w:t xml:space="preserve">reported to </w:t>
      </w:r>
      <w:r w:rsidR="006E20C9">
        <w:rPr>
          <w:rFonts w:cs="Arial"/>
          <w:b/>
          <w:bCs/>
          <w:sz w:val="20"/>
        </w:rPr>
        <w:t>public health in all jurisdictions</w:t>
      </w:r>
      <w:r w:rsidR="00AE7465">
        <w:rPr>
          <w:rFonts w:cs="Arial"/>
          <w:b/>
          <w:bCs/>
          <w:sz w:val="20"/>
        </w:rPr>
        <w:t>.</w:t>
      </w:r>
    </w:p>
    <w:p w:rsidR="00737DA3" w:rsidRPr="00D21D76" w:rsidRDefault="00966497" w:rsidP="00737DA3">
      <w:pPr>
        <w:rPr>
          <w:rFonts w:cs="Arial"/>
          <w:color w:val="000080"/>
          <w:sz w:val="20"/>
        </w:rPr>
      </w:pPr>
      <w:r>
        <w:rPr>
          <w:rFonts w:cs="Arial"/>
          <w:i/>
          <w:color w:val="000080"/>
          <w:sz w:val="20"/>
        </w:rPr>
        <w:br/>
      </w:r>
      <w:r w:rsidR="00737DA3" w:rsidRPr="00D21D76">
        <w:rPr>
          <w:rFonts w:cs="Arial"/>
          <w:color w:val="000080"/>
          <w:sz w:val="20"/>
        </w:rPr>
        <w:t xml:space="preserve">  </w:t>
      </w:r>
    </w:p>
    <w:p w:rsidR="006E20C9" w:rsidRDefault="006E20C9" w:rsidP="006E20C9">
      <w:pPr>
        <w:rPr>
          <w:rFonts w:cs="Arial"/>
          <w:b/>
          <w:color w:val="000000"/>
          <w:sz w:val="20"/>
        </w:rPr>
      </w:pPr>
      <w:proofErr w:type="gramStart"/>
      <w:r w:rsidRPr="004F3A50">
        <w:rPr>
          <w:b/>
          <w:color w:val="000000"/>
          <w:sz w:val="20"/>
        </w:rPr>
        <w:t>Table VII-B.</w:t>
      </w:r>
      <w:proofErr w:type="gramEnd"/>
      <w:r w:rsidRPr="004F3A50">
        <w:rPr>
          <w:b/>
          <w:color w:val="000000"/>
          <w:sz w:val="20"/>
        </w:rPr>
        <w:t xml:space="preserve"> </w:t>
      </w:r>
    </w:p>
    <w:p w:rsidR="006E20C9" w:rsidRDefault="006E20C9" w:rsidP="006E20C9">
      <w:pPr>
        <w:rPr>
          <w:color w:val="000080"/>
          <w:sz w:val="16"/>
        </w:rPr>
      </w:pPr>
      <w:r>
        <w:rPr>
          <w:rFonts w:cs="Arial"/>
          <w:b/>
          <w:bCs/>
          <w:sz w:val="20"/>
        </w:rPr>
        <w:t xml:space="preserve">Circumstances where national surveillance through NHSN of </w:t>
      </w:r>
      <w:r w:rsidR="00E92DA3" w:rsidRPr="00E92DA3">
        <w:rPr>
          <w:rFonts w:cs="Arial"/>
          <w:b/>
          <w:bCs/>
          <w:color w:val="1F497D" w:themeColor="text2"/>
          <w:sz w:val="20"/>
        </w:rPr>
        <w:t xml:space="preserve">[healthcare-associated condition] </w:t>
      </w:r>
      <w:r>
        <w:rPr>
          <w:rFonts w:cs="Arial"/>
          <w:b/>
          <w:bCs/>
          <w:sz w:val="20"/>
        </w:rPr>
        <w:t xml:space="preserve">should be </w:t>
      </w:r>
      <w:r w:rsidR="00374244">
        <w:rPr>
          <w:rFonts w:cs="Arial"/>
          <w:b/>
          <w:bCs/>
          <w:sz w:val="20"/>
        </w:rPr>
        <w:t>conducted and reported to public health</w:t>
      </w:r>
      <w:r>
        <w:rPr>
          <w:rFonts w:cs="Arial"/>
          <w:b/>
          <w:bCs/>
          <w:sz w:val="20"/>
        </w:rPr>
        <w:t xml:space="preserve"> in all jurisdictions </w:t>
      </w:r>
    </w:p>
    <w:p w:rsidR="006E20C9" w:rsidRDefault="006E20C9" w:rsidP="006E20C9">
      <w:pPr>
        <w:rPr>
          <w:rFonts w:cs="Arial"/>
          <w:color w:val="000000"/>
          <w:sz w:val="20"/>
        </w:rPr>
      </w:pPr>
      <w:r w:rsidRPr="00B90866">
        <w:rPr>
          <w:rFonts w:cs="Arial"/>
          <w:color w:val="000000"/>
          <w:sz w:val="20"/>
        </w:rPr>
        <w:t xml:space="preserve"> </w:t>
      </w:r>
    </w:p>
    <w:p w:rsidR="00A74F73" w:rsidRPr="00A74F73" w:rsidRDefault="00A74F73" w:rsidP="006E20C9">
      <w:pPr>
        <w:rPr>
          <w:rFonts w:cs="Arial"/>
          <w:i/>
          <w:color w:val="000000"/>
          <w:sz w:val="20"/>
        </w:rPr>
      </w:pPr>
      <w:r w:rsidRPr="00A74F73">
        <w:rPr>
          <w:rFonts w:cs="Arial"/>
          <w:i/>
          <w:color w:val="000000"/>
          <w:sz w:val="20"/>
        </w:rPr>
        <w:t>Use for device-associated modules</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tblPr>
      <w:tblGrid>
        <w:gridCol w:w="1782"/>
        <w:gridCol w:w="2070"/>
        <w:gridCol w:w="1980"/>
        <w:gridCol w:w="2640"/>
      </w:tblGrid>
      <w:tr w:rsidR="006E20C9" w:rsidRPr="00AA2342" w:rsidTr="006E20C9">
        <w:trPr>
          <w:trHeight w:val="20"/>
        </w:trPr>
        <w:tc>
          <w:tcPr>
            <w:tcW w:w="1782" w:type="dxa"/>
          </w:tcPr>
          <w:p w:rsidR="006E20C9" w:rsidRPr="006E20C9" w:rsidRDefault="006E20C9" w:rsidP="00A74F73">
            <w:pPr>
              <w:jc w:val="center"/>
              <w:rPr>
                <w:rFonts w:cs="Arial"/>
                <w:b/>
                <w:color w:val="000000"/>
                <w:sz w:val="20"/>
              </w:rPr>
            </w:pPr>
            <w:r w:rsidRPr="006E20C9">
              <w:rPr>
                <w:rFonts w:cs="Arial"/>
                <w:b/>
                <w:color w:val="000000"/>
                <w:sz w:val="20"/>
              </w:rPr>
              <w:t>Type of facility</w:t>
            </w:r>
            <w:r w:rsidR="00A74F73">
              <w:rPr>
                <w:rFonts w:cs="Arial"/>
                <w:b/>
                <w:color w:val="000000"/>
                <w:sz w:val="20"/>
              </w:rPr>
              <w:t xml:space="preserve"> </w:t>
            </w:r>
          </w:p>
        </w:tc>
        <w:tc>
          <w:tcPr>
            <w:tcW w:w="2070" w:type="dxa"/>
            <w:shd w:val="clear" w:color="auto" w:fill="auto"/>
          </w:tcPr>
          <w:p w:rsidR="006E20C9" w:rsidRPr="006E20C9" w:rsidRDefault="006E20C9" w:rsidP="00A74F73">
            <w:pPr>
              <w:jc w:val="center"/>
              <w:rPr>
                <w:rFonts w:cs="Arial"/>
                <w:b/>
                <w:color w:val="000000"/>
                <w:sz w:val="20"/>
              </w:rPr>
            </w:pPr>
            <w:r w:rsidRPr="006E20C9">
              <w:rPr>
                <w:rFonts w:cs="Arial"/>
                <w:b/>
                <w:color w:val="000000"/>
                <w:sz w:val="20"/>
              </w:rPr>
              <w:t>Type of location</w:t>
            </w:r>
          </w:p>
        </w:tc>
        <w:tc>
          <w:tcPr>
            <w:tcW w:w="1980" w:type="dxa"/>
            <w:shd w:val="clear" w:color="auto" w:fill="auto"/>
          </w:tcPr>
          <w:p w:rsidR="006E20C9" w:rsidRPr="006E20C9" w:rsidRDefault="006E20C9" w:rsidP="006E20C9">
            <w:pPr>
              <w:jc w:val="center"/>
              <w:rPr>
                <w:rFonts w:cs="Arial"/>
                <w:b/>
                <w:color w:val="000000"/>
                <w:sz w:val="20"/>
              </w:rPr>
            </w:pPr>
            <w:r w:rsidRPr="006E20C9">
              <w:rPr>
                <w:rFonts w:cs="Arial"/>
                <w:b/>
                <w:color w:val="000000"/>
                <w:sz w:val="20"/>
              </w:rPr>
              <w:t>Time frame</w:t>
            </w:r>
          </w:p>
        </w:tc>
        <w:tc>
          <w:tcPr>
            <w:tcW w:w="2640" w:type="dxa"/>
            <w:shd w:val="clear" w:color="auto" w:fill="auto"/>
          </w:tcPr>
          <w:p w:rsidR="006E20C9" w:rsidRPr="006E20C9" w:rsidRDefault="006E20C9" w:rsidP="006E20C9">
            <w:pPr>
              <w:jc w:val="center"/>
              <w:rPr>
                <w:rFonts w:cs="Arial"/>
                <w:b/>
                <w:color w:val="000000"/>
                <w:sz w:val="20"/>
              </w:rPr>
            </w:pPr>
            <w:r w:rsidRPr="006E20C9">
              <w:rPr>
                <w:rFonts w:cs="Arial"/>
                <w:b/>
                <w:color w:val="000000"/>
                <w:sz w:val="20"/>
              </w:rPr>
              <w:t>Exceptions</w:t>
            </w:r>
          </w:p>
        </w:tc>
      </w:tr>
      <w:tr w:rsidR="006E20C9" w:rsidRPr="00AA2342" w:rsidTr="006E20C9">
        <w:trPr>
          <w:trHeight w:val="20"/>
        </w:trPr>
        <w:tc>
          <w:tcPr>
            <w:tcW w:w="1782" w:type="dxa"/>
          </w:tcPr>
          <w:p w:rsidR="006E20C9" w:rsidRPr="00AA2342" w:rsidRDefault="006E20C9" w:rsidP="006E20C9">
            <w:pPr>
              <w:rPr>
                <w:rFonts w:cs="Arial"/>
                <w:i/>
                <w:color w:val="000000"/>
                <w:sz w:val="20"/>
              </w:rPr>
            </w:pPr>
          </w:p>
        </w:tc>
        <w:tc>
          <w:tcPr>
            <w:tcW w:w="2070" w:type="dxa"/>
          </w:tcPr>
          <w:p w:rsidR="006E20C9" w:rsidRPr="00AA2342" w:rsidRDefault="006E20C9" w:rsidP="006E20C9">
            <w:pPr>
              <w:jc w:val="center"/>
              <w:rPr>
                <w:rFonts w:cs="Arial"/>
                <w:color w:val="000000"/>
                <w:sz w:val="20"/>
              </w:rPr>
            </w:pPr>
          </w:p>
        </w:tc>
        <w:tc>
          <w:tcPr>
            <w:tcW w:w="1980" w:type="dxa"/>
          </w:tcPr>
          <w:p w:rsidR="006E20C9" w:rsidRPr="00AA2342" w:rsidRDefault="006E20C9" w:rsidP="006E20C9">
            <w:pPr>
              <w:jc w:val="center"/>
              <w:rPr>
                <w:rFonts w:cs="Arial"/>
                <w:color w:val="000000"/>
                <w:sz w:val="20"/>
              </w:rPr>
            </w:pPr>
          </w:p>
        </w:tc>
        <w:tc>
          <w:tcPr>
            <w:tcW w:w="2640" w:type="dxa"/>
          </w:tcPr>
          <w:p w:rsidR="006E20C9" w:rsidRPr="00AA2342" w:rsidRDefault="006E20C9" w:rsidP="006E20C9">
            <w:pPr>
              <w:jc w:val="center"/>
              <w:rPr>
                <w:rFonts w:cs="Arial"/>
                <w:color w:val="000000"/>
                <w:sz w:val="20"/>
              </w:rPr>
            </w:pPr>
          </w:p>
        </w:tc>
      </w:tr>
      <w:tr w:rsidR="006E20C9" w:rsidRPr="00AA2342" w:rsidTr="006E20C9">
        <w:trPr>
          <w:trHeight w:val="20"/>
        </w:trPr>
        <w:tc>
          <w:tcPr>
            <w:tcW w:w="1782" w:type="dxa"/>
          </w:tcPr>
          <w:p w:rsidR="006E20C9" w:rsidRPr="00AA2342" w:rsidRDefault="006E20C9" w:rsidP="006E20C9">
            <w:pPr>
              <w:rPr>
                <w:rFonts w:cs="Arial"/>
                <w:color w:val="000000"/>
                <w:sz w:val="20"/>
              </w:rPr>
            </w:pPr>
          </w:p>
        </w:tc>
        <w:tc>
          <w:tcPr>
            <w:tcW w:w="2070" w:type="dxa"/>
          </w:tcPr>
          <w:p w:rsidR="006E20C9" w:rsidRPr="00AA2342" w:rsidRDefault="006E20C9" w:rsidP="006E20C9">
            <w:pPr>
              <w:jc w:val="center"/>
              <w:rPr>
                <w:rFonts w:cs="Arial"/>
                <w:color w:val="000000"/>
                <w:sz w:val="20"/>
              </w:rPr>
            </w:pPr>
          </w:p>
        </w:tc>
        <w:tc>
          <w:tcPr>
            <w:tcW w:w="1980" w:type="dxa"/>
          </w:tcPr>
          <w:p w:rsidR="006E20C9" w:rsidRPr="00AA2342" w:rsidRDefault="006E20C9" w:rsidP="006E20C9">
            <w:pPr>
              <w:jc w:val="center"/>
              <w:rPr>
                <w:rFonts w:cs="Arial"/>
                <w:color w:val="000000"/>
                <w:sz w:val="20"/>
              </w:rPr>
            </w:pPr>
          </w:p>
        </w:tc>
        <w:tc>
          <w:tcPr>
            <w:tcW w:w="2640" w:type="dxa"/>
          </w:tcPr>
          <w:p w:rsidR="006E20C9" w:rsidRPr="00AA2342" w:rsidRDefault="006E20C9" w:rsidP="006E20C9">
            <w:pPr>
              <w:jc w:val="center"/>
              <w:rPr>
                <w:rFonts w:cs="Arial"/>
                <w:color w:val="000000"/>
                <w:sz w:val="20"/>
              </w:rPr>
            </w:pPr>
          </w:p>
        </w:tc>
      </w:tr>
    </w:tbl>
    <w:p w:rsidR="00A74F73" w:rsidRDefault="00A74F73" w:rsidP="00A74F73">
      <w:pPr>
        <w:rPr>
          <w:rFonts w:cs="Arial"/>
          <w:color w:val="000000"/>
          <w:sz w:val="20"/>
        </w:rPr>
      </w:pPr>
    </w:p>
    <w:p w:rsidR="00A74F73" w:rsidRPr="00A74F73" w:rsidRDefault="00A74F73" w:rsidP="00A74F73">
      <w:pPr>
        <w:rPr>
          <w:rFonts w:cs="Arial"/>
          <w:i/>
          <w:color w:val="000000"/>
          <w:sz w:val="20"/>
        </w:rPr>
      </w:pPr>
      <w:r w:rsidRPr="00A74F73">
        <w:rPr>
          <w:rFonts w:cs="Arial"/>
          <w:i/>
          <w:color w:val="000000"/>
          <w:sz w:val="20"/>
        </w:rPr>
        <w:t xml:space="preserve">Use for </w:t>
      </w:r>
      <w:r>
        <w:rPr>
          <w:rFonts w:cs="Arial"/>
          <w:i/>
          <w:color w:val="000000"/>
          <w:sz w:val="20"/>
        </w:rPr>
        <w:t>procedure</w:t>
      </w:r>
      <w:r w:rsidRPr="00A74F73">
        <w:rPr>
          <w:rFonts w:cs="Arial"/>
          <w:i/>
          <w:color w:val="000000"/>
          <w:sz w:val="20"/>
        </w:rPr>
        <w:t>-associated modules:</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tblPr>
      <w:tblGrid>
        <w:gridCol w:w="1368"/>
        <w:gridCol w:w="1680"/>
        <w:gridCol w:w="1805"/>
        <w:gridCol w:w="1653"/>
        <w:gridCol w:w="1936"/>
      </w:tblGrid>
      <w:tr w:rsidR="00635DBE" w:rsidRPr="00AA2342" w:rsidTr="005E6D42">
        <w:trPr>
          <w:trHeight w:val="20"/>
        </w:trPr>
        <w:tc>
          <w:tcPr>
            <w:tcW w:w="1368" w:type="dxa"/>
          </w:tcPr>
          <w:p w:rsidR="00635DBE" w:rsidRDefault="00635DBE" w:rsidP="00570584">
            <w:pPr>
              <w:jc w:val="center"/>
              <w:rPr>
                <w:rFonts w:cs="Arial"/>
                <w:b/>
                <w:color w:val="000000"/>
                <w:sz w:val="20"/>
              </w:rPr>
            </w:pPr>
            <w:r>
              <w:rPr>
                <w:rFonts w:cs="Arial"/>
                <w:b/>
                <w:color w:val="000000"/>
                <w:sz w:val="20"/>
              </w:rPr>
              <w:t>Type of facility</w:t>
            </w:r>
          </w:p>
        </w:tc>
        <w:tc>
          <w:tcPr>
            <w:tcW w:w="1680" w:type="dxa"/>
          </w:tcPr>
          <w:p w:rsidR="00635DBE" w:rsidRPr="006E20C9" w:rsidRDefault="00635DBE" w:rsidP="00570584">
            <w:pPr>
              <w:jc w:val="center"/>
              <w:rPr>
                <w:rFonts w:cs="Arial"/>
                <w:b/>
                <w:color w:val="000000"/>
                <w:sz w:val="20"/>
              </w:rPr>
            </w:pPr>
            <w:r>
              <w:rPr>
                <w:rFonts w:cs="Arial"/>
                <w:b/>
                <w:color w:val="000000"/>
                <w:sz w:val="20"/>
              </w:rPr>
              <w:t xml:space="preserve">Procedure(s) </w:t>
            </w:r>
          </w:p>
        </w:tc>
        <w:tc>
          <w:tcPr>
            <w:tcW w:w="1805" w:type="dxa"/>
            <w:shd w:val="clear" w:color="auto" w:fill="auto"/>
          </w:tcPr>
          <w:p w:rsidR="00635DBE" w:rsidRPr="006E20C9" w:rsidRDefault="00635DBE" w:rsidP="00570584">
            <w:pPr>
              <w:jc w:val="center"/>
              <w:rPr>
                <w:rFonts w:cs="Arial"/>
                <w:b/>
                <w:color w:val="000000"/>
                <w:sz w:val="20"/>
              </w:rPr>
            </w:pPr>
            <w:r>
              <w:rPr>
                <w:rFonts w:cs="Arial"/>
                <w:b/>
                <w:color w:val="000000"/>
                <w:sz w:val="20"/>
              </w:rPr>
              <w:t>Minimum number</w:t>
            </w:r>
          </w:p>
        </w:tc>
        <w:tc>
          <w:tcPr>
            <w:tcW w:w="1653" w:type="dxa"/>
            <w:shd w:val="clear" w:color="auto" w:fill="auto"/>
          </w:tcPr>
          <w:p w:rsidR="00635DBE" w:rsidRPr="006E20C9" w:rsidRDefault="00635DBE" w:rsidP="00570584">
            <w:pPr>
              <w:jc w:val="center"/>
              <w:rPr>
                <w:rFonts w:cs="Arial"/>
                <w:b/>
                <w:color w:val="000000"/>
                <w:sz w:val="20"/>
              </w:rPr>
            </w:pPr>
            <w:r w:rsidRPr="006E20C9">
              <w:rPr>
                <w:rFonts w:cs="Arial"/>
                <w:b/>
                <w:color w:val="000000"/>
                <w:sz w:val="20"/>
              </w:rPr>
              <w:t>Time frame</w:t>
            </w:r>
          </w:p>
        </w:tc>
        <w:tc>
          <w:tcPr>
            <w:tcW w:w="1936" w:type="dxa"/>
            <w:shd w:val="clear" w:color="auto" w:fill="auto"/>
          </w:tcPr>
          <w:p w:rsidR="00635DBE" w:rsidRPr="006E20C9" w:rsidRDefault="00635DBE" w:rsidP="00570584">
            <w:pPr>
              <w:jc w:val="center"/>
              <w:rPr>
                <w:rFonts w:cs="Arial"/>
                <w:b/>
                <w:color w:val="000000"/>
                <w:sz w:val="20"/>
              </w:rPr>
            </w:pPr>
            <w:r w:rsidRPr="006E20C9">
              <w:rPr>
                <w:rFonts w:cs="Arial"/>
                <w:b/>
                <w:color w:val="000000"/>
                <w:sz w:val="20"/>
              </w:rPr>
              <w:t>Exceptions</w:t>
            </w:r>
          </w:p>
        </w:tc>
      </w:tr>
      <w:tr w:rsidR="00635DBE" w:rsidRPr="00AA2342" w:rsidTr="005E6D42">
        <w:trPr>
          <w:trHeight w:val="20"/>
        </w:trPr>
        <w:tc>
          <w:tcPr>
            <w:tcW w:w="1368" w:type="dxa"/>
          </w:tcPr>
          <w:p w:rsidR="00635DBE" w:rsidRPr="00AA2342" w:rsidRDefault="00635DBE" w:rsidP="00570584">
            <w:pPr>
              <w:rPr>
                <w:rFonts w:cs="Arial"/>
                <w:i/>
                <w:color w:val="000000"/>
                <w:sz w:val="20"/>
              </w:rPr>
            </w:pPr>
          </w:p>
        </w:tc>
        <w:tc>
          <w:tcPr>
            <w:tcW w:w="1680" w:type="dxa"/>
          </w:tcPr>
          <w:p w:rsidR="00635DBE" w:rsidRPr="00AA2342" w:rsidRDefault="00635DBE" w:rsidP="00570584">
            <w:pPr>
              <w:rPr>
                <w:rFonts w:cs="Arial"/>
                <w:i/>
                <w:color w:val="000000"/>
                <w:sz w:val="20"/>
              </w:rPr>
            </w:pPr>
          </w:p>
        </w:tc>
        <w:tc>
          <w:tcPr>
            <w:tcW w:w="1805" w:type="dxa"/>
          </w:tcPr>
          <w:p w:rsidR="00635DBE" w:rsidRPr="00AA2342" w:rsidRDefault="00635DBE" w:rsidP="00570584">
            <w:pPr>
              <w:jc w:val="center"/>
              <w:rPr>
                <w:rFonts w:cs="Arial"/>
                <w:color w:val="000000"/>
                <w:sz w:val="20"/>
              </w:rPr>
            </w:pPr>
          </w:p>
        </w:tc>
        <w:tc>
          <w:tcPr>
            <w:tcW w:w="1653" w:type="dxa"/>
          </w:tcPr>
          <w:p w:rsidR="00635DBE" w:rsidRPr="00AA2342" w:rsidRDefault="00635DBE" w:rsidP="00570584">
            <w:pPr>
              <w:jc w:val="center"/>
              <w:rPr>
                <w:rFonts w:cs="Arial"/>
                <w:color w:val="000000"/>
                <w:sz w:val="20"/>
              </w:rPr>
            </w:pPr>
          </w:p>
        </w:tc>
        <w:tc>
          <w:tcPr>
            <w:tcW w:w="1936" w:type="dxa"/>
          </w:tcPr>
          <w:p w:rsidR="00635DBE" w:rsidRPr="00AA2342" w:rsidRDefault="00635DBE" w:rsidP="00570584">
            <w:pPr>
              <w:jc w:val="center"/>
              <w:rPr>
                <w:rFonts w:cs="Arial"/>
                <w:color w:val="000000"/>
                <w:sz w:val="20"/>
              </w:rPr>
            </w:pPr>
          </w:p>
        </w:tc>
      </w:tr>
      <w:tr w:rsidR="00635DBE" w:rsidRPr="00AA2342" w:rsidTr="005E6D42">
        <w:trPr>
          <w:trHeight w:val="20"/>
        </w:trPr>
        <w:tc>
          <w:tcPr>
            <w:tcW w:w="1368" w:type="dxa"/>
          </w:tcPr>
          <w:p w:rsidR="00635DBE" w:rsidRPr="00AA2342" w:rsidRDefault="00635DBE" w:rsidP="00570584">
            <w:pPr>
              <w:rPr>
                <w:rFonts w:cs="Arial"/>
                <w:color w:val="000000"/>
                <w:sz w:val="20"/>
              </w:rPr>
            </w:pPr>
          </w:p>
        </w:tc>
        <w:tc>
          <w:tcPr>
            <w:tcW w:w="1680" w:type="dxa"/>
          </w:tcPr>
          <w:p w:rsidR="00635DBE" w:rsidRPr="00AA2342" w:rsidRDefault="00635DBE" w:rsidP="00570584">
            <w:pPr>
              <w:rPr>
                <w:rFonts w:cs="Arial"/>
                <w:color w:val="000000"/>
                <w:sz w:val="20"/>
              </w:rPr>
            </w:pPr>
          </w:p>
        </w:tc>
        <w:tc>
          <w:tcPr>
            <w:tcW w:w="1805" w:type="dxa"/>
          </w:tcPr>
          <w:p w:rsidR="00635DBE" w:rsidRPr="00AA2342" w:rsidRDefault="00635DBE" w:rsidP="00570584">
            <w:pPr>
              <w:jc w:val="center"/>
              <w:rPr>
                <w:rFonts w:cs="Arial"/>
                <w:color w:val="000000"/>
                <w:sz w:val="20"/>
              </w:rPr>
            </w:pPr>
          </w:p>
        </w:tc>
        <w:tc>
          <w:tcPr>
            <w:tcW w:w="1653" w:type="dxa"/>
          </w:tcPr>
          <w:p w:rsidR="00635DBE" w:rsidRPr="00AA2342" w:rsidRDefault="00635DBE" w:rsidP="00570584">
            <w:pPr>
              <w:jc w:val="center"/>
              <w:rPr>
                <w:rFonts w:cs="Arial"/>
                <w:color w:val="000000"/>
                <w:sz w:val="20"/>
              </w:rPr>
            </w:pPr>
          </w:p>
        </w:tc>
        <w:tc>
          <w:tcPr>
            <w:tcW w:w="1936" w:type="dxa"/>
          </w:tcPr>
          <w:p w:rsidR="00635DBE" w:rsidRPr="00AA2342" w:rsidRDefault="00635DBE" w:rsidP="00570584">
            <w:pPr>
              <w:jc w:val="center"/>
              <w:rPr>
                <w:rFonts w:cs="Arial"/>
                <w:color w:val="000000"/>
                <w:sz w:val="20"/>
              </w:rPr>
            </w:pPr>
          </w:p>
        </w:tc>
      </w:tr>
    </w:tbl>
    <w:p w:rsidR="006E20C9" w:rsidRDefault="006E20C9" w:rsidP="006E20C9">
      <w:pPr>
        <w:rPr>
          <w:rFonts w:cs="Arial"/>
          <w:color w:val="000000"/>
          <w:sz w:val="20"/>
        </w:rPr>
      </w:pPr>
    </w:p>
    <w:p w:rsidR="00635DBE" w:rsidRPr="00A74F73" w:rsidRDefault="00635DBE" w:rsidP="00635DBE">
      <w:pPr>
        <w:rPr>
          <w:rFonts w:cs="Arial"/>
          <w:i/>
          <w:color w:val="000000"/>
          <w:sz w:val="20"/>
        </w:rPr>
      </w:pPr>
      <w:r w:rsidRPr="00A74F73">
        <w:rPr>
          <w:rFonts w:cs="Arial"/>
          <w:i/>
          <w:color w:val="000000"/>
          <w:sz w:val="20"/>
        </w:rPr>
        <w:t xml:space="preserve">Use for </w:t>
      </w:r>
      <w:r>
        <w:rPr>
          <w:rFonts w:cs="Arial"/>
          <w:i/>
          <w:color w:val="000000"/>
          <w:sz w:val="20"/>
        </w:rPr>
        <w:t>MDRO module</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tblPr>
      <w:tblGrid>
        <w:gridCol w:w="1414"/>
        <w:gridCol w:w="1555"/>
        <w:gridCol w:w="1808"/>
        <w:gridCol w:w="1689"/>
        <w:gridCol w:w="1976"/>
      </w:tblGrid>
      <w:tr w:rsidR="00635DBE" w:rsidRPr="00AA2342" w:rsidTr="005E6D42">
        <w:trPr>
          <w:trHeight w:val="20"/>
        </w:trPr>
        <w:tc>
          <w:tcPr>
            <w:tcW w:w="1414" w:type="dxa"/>
          </w:tcPr>
          <w:p w:rsidR="00635DBE" w:rsidRPr="006E20C9" w:rsidRDefault="00635DBE" w:rsidP="0021228E">
            <w:pPr>
              <w:jc w:val="center"/>
              <w:rPr>
                <w:rFonts w:cs="Arial"/>
                <w:b/>
                <w:color w:val="000000"/>
                <w:sz w:val="20"/>
              </w:rPr>
            </w:pPr>
            <w:r>
              <w:rPr>
                <w:rFonts w:cs="Arial"/>
                <w:b/>
                <w:color w:val="000000"/>
                <w:sz w:val="20"/>
              </w:rPr>
              <w:t>Organism/ specimen</w:t>
            </w:r>
          </w:p>
        </w:tc>
        <w:tc>
          <w:tcPr>
            <w:tcW w:w="1555" w:type="dxa"/>
          </w:tcPr>
          <w:p w:rsidR="00635DBE" w:rsidRPr="006E20C9" w:rsidRDefault="00635DBE" w:rsidP="0021228E">
            <w:pPr>
              <w:jc w:val="center"/>
              <w:rPr>
                <w:rFonts w:cs="Arial"/>
                <w:b/>
                <w:color w:val="000000"/>
                <w:sz w:val="20"/>
              </w:rPr>
            </w:pPr>
            <w:r w:rsidRPr="006E20C9">
              <w:rPr>
                <w:rFonts w:cs="Arial"/>
                <w:b/>
                <w:color w:val="000000"/>
                <w:sz w:val="20"/>
              </w:rPr>
              <w:t>Type of facility</w:t>
            </w:r>
            <w:r>
              <w:rPr>
                <w:rFonts w:cs="Arial"/>
                <w:b/>
                <w:color w:val="000000"/>
                <w:sz w:val="20"/>
              </w:rPr>
              <w:t xml:space="preserve"> </w:t>
            </w:r>
          </w:p>
        </w:tc>
        <w:tc>
          <w:tcPr>
            <w:tcW w:w="1808" w:type="dxa"/>
            <w:shd w:val="clear" w:color="auto" w:fill="auto"/>
          </w:tcPr>
          <w:p w:rsidR="00635DBE" w:rsidRPr="006E20C9" w:rsidRDefault="00635DBE" w:rsidP="0021228E">
            <w:pPr>
              <w:jc w:val="center"/>
              <w:rPr>
                <w:rFonts w:cs="Arial"/>
                <w:b/>
                <w:color w:val="000000"/>
                <w:sz w:val="20"/>
              </w:rPr>
            </w:pPr>
            <w:r w:rsidRPr="006E20C9">
              <w:rPr>
                <w:rFonts w:cs="Arial"/>
                <w:b/>
                <w:color w:val="000000"/>
                <w:sz w:val="20"/>
              </w:rPr>
              <w:t>Type of location</w:t>
            </w:r>
          </w:p>
        </w:tc>
        <w:tc>
          <w:tcPr>
            <w:tcW w:w="1689" w:type="dxa"/>
            <w:shd w:val="clear" w:color="auto" w:fill="auto"/>
          </w:tcPr>
          <w:p w:rsidR="00635DBE" w:rsidRPr="006E20C9" w:rsidRDefault="00635DBE" w:rsidP="0021228E">
            <w:pPr>
              <w:jc w:val="center"/>
              <w:rPr>
                <w:rFonts w:cs="Arial"/>
                <w:b/>
                <w:color w:val="000000"/>
                <w:sz w:val="20"/>
              </w:rPr>
            </w:pPr>
            <w:r w:rsidRPr="006E20C9">
              <w:rPr>
                <w:rFonts w:cs="Arial"/>
                <w:b/>
                <w:color w:val="000000"/>
                <w:sz w:val="20"/>
              </w:rPr>
              <w:t>Time frame</w:t>
            </w:r>
          </w:p>
        </w:tc>
        <w:tc>
          <w:tcPr>
            <w:tcW w:w="1976" w:type="dxa"/>
            <w:shd w:val="clear" w:color="auto" w:fill="auto"/>
          </w:tcPr>
          <w:p w:rsidR="00635DBE" w:rsidRPr="006E20C9" w:rsidRDefault="00635DBE" w:rsidP="0021228E">
            <w:pPr>
              <w:jc w:val="center"/>
              <w:rPr>
                <w:rFonts w:cs="Arial"/>
                <w:b/>
                <w:color w:val="000000"/>
                <w:sz w:val="20"/>
              </w:rPr>
            </w:pPr>
            <w:r w:rsidRPr="006E20C9">
              <w:rPr>
                <w:rFonts w:cs="Arial"/>
                <w:b/>
                <w:color w:val="000000"/>
                <w:sz w:val="20"/>
              </w:rPr>
              <w:t>Exceptions</w:t>
            </w:r>
          </w:p>
        </w:tc>
      </w:tr>
      <w:tr w:rsidR="00635DBE" w:rsidRPr="00AA2342" w:rsidTr="005E6D42">
        <w:trPr>
          <w:trHeight w:val="20"/>
        </w:trPr>
        <w:tc>
          <w:tcPr>
            <w:tcW w:w="1414" w:type="dxa"/>
          </w:tcPr>
          <w:p w:rsidR="00635DBE" w:rsidRPr="00AA2342" w:rsidRDefault="00635DBE" w:rsidP="0021228E">
            <w:pPr>
              <w:rPr>
                <w:rFonts w:cs="Arial"/>
                <w:i/>
                <w:color w:val="000000"/>
                <w:sz w:val="20"/>
              </w:rPr>
            </w:pPr>
          </w:p>
        </w:tc>
        <w:tc>
          <w:tcPr>
            <w:tcW w:w="1555" w:type="dxa"/>
          </w:tcPr>
          <w:p w:rsidR="00635DBE" w:rsidRPr="00AA2342" w:rsidRDefault="00635DBE" w:rsidP="0021228E">
            <w:pPr>
              <w:rPr>
                <w:rFonts w:cs="Arial"/>
                <w:i/>
                <w:color w:val="000000"/>
                <w:sz w:val="20"/>
              </w:rPr>
            </w:pPr>
          </w:p>
        </w:tc>
        <w:tc>
          <w:tcPr>
            <w:tcW w:w="1808" w:type="dxa"/>
          </w:tcPr>
          <w:p w:rsidR="00635DBE" w:rsidRPr="00AA2342" w:rsidRDefault="00635DBE" w:rsidP="0021228E">
            <w:pPr>
              <w:jc w:val="center"/>
              <w:rPr>
                <w:rFonts w:cs="Arial"/>
                <w:color w:val="000000"/>
                <w:sz w:val="20"/>
              </w:rPr>
            </w:pPr>
          </w:p>
        </w:tc>
        <w:tc>
          <w:tcPr>
            <w:tcW w:w="1689" w:type="dxa"/>
          </w:tcPr>
          <w:p w:rsidR="00635DBE" w:rsidRPr="00AA2342" w:rsidRDefault="00635DBE" w:rsidP="0021228E">
            <w:pPr>
              <w:jc w:val="center"/>
              <w:rPr>
                <w:rFonts w:cs="Arial"/>
                <w:color w:val="000000"/>
                <w:sz w:val="20"/>
              </w:rPr>
            </w:pPr>
          </w:p>
        </w:tc>
        <w:tc>
          <w:tcPr>
            <w:tcW w:w="1976" w:type="dxa"/>
          </w:tcPr>
          <w:p w:rsidR="00635DBE" w:rsidRPr="00AA2342" w:rsidRDefault="00635DBE" w:rsidP="0021228E">
            <w:pPr>
              <w:jc w:val="center"/>
              <w:rPr>
                <w:rFonts w:cs="Arial"/>
                <w:color w:val="000000"/>
                <w:sz w:val="20"/>
              </w:rPr>
            </w:pPr>
          </w:p>
        </w:tc>
      </w:tr>
      <w:tr w:rsidR="00635DBE" w:rsidRPr="00AA2342" w:rsidTr="005E6D42">
        <w:trPr>
          <w:trHeight w:val="20"/>
        </w:trPr>
        <w:tc>
          <w:tcPr>
            <w:tcW w:w="1414" w:type="dxa"/>
          </w:tcPr>
          <w:p w:rsidR="00635DBE" w:rsidRPr="00AA2342" w:rsidRDefault="00635DBE" w:rsidP="0021228E">
            <w:pPr>
              <w:rPr>
                <w:rFonts w:cs="Arial"/>
                <w:color w:val="000000"/>
                <w:sz w:val="20"/>
              </w:rPr>
            </w:pPr>
          </w:p>
        </w:tc>
        <w:tc>
          <w:tcPr>
            <w:tcW w:w="1555" w:type="dxa"/>
          </w:tcPr>
          <w:p w:rsidR="00635DBE" w:rsidRPr="00AA2342" w:rsidRDefault="00635DBE" w:rsidP="0021228E">
            <w:pPr>
              <w:rPr>
                <w:rFonts w:cs="Arial"/>
                <w:color w:val="000000"/>
                <w:sz w:val="20"/>
              </w:rPr>
            </w:pPr>
          </w:p>
        </w:tc>
        <w:tc>
          <w:tcPr>
            <w:tcW w:w="1808" w:type="dxa"/>
          </w:tcPr>
          <w:p w:rsidR="00635DBE" w:rsidRPr="00AA2342" w:rsidRDefault="00635DBE" w:rsidP="0021228E">
            <w:pPr>
              <w:jc w:val="center"/>
              <w:rPr>
                <w:rFonts w:cs="Arial"/>
                <w:color w:val="000000"/>
                <w:sz w:val="20"/>
              </w:rPr>
            </w:pPr>
          </w:p>
        </w:tc>
        <w:tc>
          <w:tcPr>
            <w:tcW w:w="1689" w:type="dxa"/>
          </w:tcPr>
          <w:p w:rsidR="00635DBE" w:rsidRPr="00AA2342" w:rsidRDefault="00635DBE" w:rsidP="0021228E">
            <w:pPr>
              <w:jc w:val="center"/>
              <w:rPr>
                <w:rFonts w:cs="Arial"/>
                <w:color w:val="000000"/>
                <w:sz w:val="20"/>
              </w:rPr>
            </w:pPr>
          </w:p>
        </w:tc>
        <w:tc>
          <w:tcPr>
            <w:tcW w:w="1976" w:type="dxa"/>
          </w:tcPr>
          <w:p w:rsidR="00635DBE" w:rsidRPr="00AA2342" w:rsidRDefault="00635DBE" w:rsidP="0021228E">
            <w:pPr>
              <w:jc w:val="center"/>
              <w:rPr>
                <w:rFonts w:cs="Arial"/>
                <w:color w:val="000000"/>
                <w:sz w:val="20"/>
              </w:rPr>
            </w:pPr>
          </w:p>
        </w:tc>
      </w:tr>
    </w:tbl>
    <w:p w:rsidR="00635DBE" w:rsidRDefault="00635DBE" w:rsidP="00635DBE">
      <w:pPr>
        <w:rPr>
          <w:rFonts w:cs="Arial"/>
          <w:color w:val="000000"/>
          <w:sz w:val="20"/>
        </w:rPr>
      </w:pPr>
    </w:p>
    <w:p w:rsidR="00635DBE" w:rsidRPr="008C6728" w:rsidRDefault="00635DBE" w:rsidP="006E20C9">
      <w:pPr>
        <w:rPr>
          <w:rFonts w:cs="Arial"/>
          <w:color w:val="000000"/>
          <w:sz w:val="20"/>
        </w:rPr>
      </w:pPr>
    </w:p>
    <w:p w:rsidR="00416AA0" w:rsidRPr="001B23EE" w:rsidRDefault="002316EC">
      <w:pPr>
        <w:rPr>
          <w:rFonts w:cs="Arial"/>
          <w:b/>
          <w:bCs/>
          <w:sz w:val="20"/>
        </w:rPr>
      </w:pPr>
      <w:r w:rsidRPr="001B23EE">
        <w:rPr>
          <w:rFonts w:cs="Arial"/>
          <w:b/>
          <w:bCs/>
          <w:sz w:val="20"/>
        </w:rPr>
        <w:t>VIII</w:t>
      </w:r>
      <w:r w:rsidR="00374244" w:rsidRPr="001B23EE">
        <w:rPr>
          <w:rFonts w:cs="Arial"/>
          <w:b/>
          <w:bCs/>
          <w:sz w:val="20"/>
        </w:rPr>
        <w:t xml:space="preserve">. </w:t>
      </w:r>
      <w:r w:rsidR="00374244">
        <w:rPr>
          <w:rFonts w:cs="Arial"/>
          <w:b/>
          <w:bCs/>
          <w:sz w:val="20"/>
        </w:rPr>
        <w:t>Narrative</w:t>
      </w:r>
      <w:r w:rsidR="00AE7465">
        <w:rPr>
          <w:rFonts w:cs="Arial"/>
          <w:b/>
          <w:bCs/>
          <w:sz w:val="20"/>
        </w:rPr>
        <w:t xml:space="preserve">: Public Health </w:t>
      </w:r>
      <w:r w:rsidR="001B23EE">
        <w:rPr>
          <w:rFonts w:cs="Arial"/>
          <w:b/>
          <w:bCs/>
          <w:sz w:val="20"/>
        </w:rPr>
        <w:t>Surveillance</w:t>
      </w:r>
      <w:r w:rsidR="00AE7465">
        <w:rPr>
          <w:rFonts w:cs="Arial"/>
          <w:b/>
          <w:bCs/>
          <w:sz w:val="20"/>
        </w:rPr>
        <w:t xml:space="preserve"> Vision, Proposed Priorities, and Strategy for Future Expansion or Decrease in Surveillance for [Healthcare-associated condition] </w:t>
      </w:r>
    </w:p>
    <w:p w:rsidR="001E59C3" w:rsidRPr="00AD6565" w:rsidRDefault="00E92DA3" w:rsidP="001E59C3">
      <w:pPr>
        <w:rPr>
          <w:color w:val="1F497D" w:themeColor="text2"/>
          <w:sz w:val="16"/>
        </w:rPr>
      </w:pPr>
      <w:r w:rsidRPr="00E92DA3">
        <w:rPr>
          <w:color w:val="1F497D" w:themeColor="text2"/>
          <w:sz w:val="16"/>
        </w:rPr>
        <w:t>Discuss anticipated results of recommended surveillance in section VII, and any anticipated gaps resulting from limiting proposed surveillance implementation plans.  Discuss anticipated needs or next steps for implementation, including data to guide planning where it exists.  Indicate whether surveillance is expected to be on-going or limited to a specific time period.  Discuss circumstances where surveillance may be reduced.  A timeline may be useful to illustrate this vision.</w:t>
      </w:r>
    </w:p>
    <w:p w:rsidR="00416AA0" w:rsidRPr="00D21D76" w:rsidRDefault="00552507">
      <w:pPr>
        <w:rPr>
          <w:rFonts w:cs="Arial"/>
          <w:color w:val="000080"/>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416AA0" w:rsidRDefault="00416AA0">
      <w:pPr>
        <w:rPr>
          <w:color w:val="000080"/>
          <w:sz w:val="20"/>
        </w:rPr>
      </w:pPr>
    </w:p>
    <w:p w:rsidR="007B0A13" w:rsidRPr="00B516B3" w:rsidRDefault="00E92DA3" w:rsidP="00221D83">
      <w:pPr>
        <w:rPr>
          <w:sz w:val="16"/>
        </w:rPr>
      </w:pPr>
      <w:r w:rsidRPr="00E92DA3">
        <w:rPr>
          <w:rFonts w:cs="Arial"/>
          <w:b/>
          <w:bCs/>
          <w:sz w:val="20"/>
        </w:rPr>
        <w:t>IX. Data sharing/release and print criteria</w:t>
      </w:r>
    </w:p>
    <w:p w:rsidR="00017BCF" w:rsidRPr="00AD6565" w:rsidRDefault="00E92DA3" w:rsidP="00221D83">
      <w:pPr>
        <w:rPr>
          <w:rFonts w:cs="Arial"/>
          <w:iCs/>
          <w:color w:val="1F497D" w:themeColor="text2"/>
          <w:sz w:val="16"/>
        </w:rPr>
      </w:pPr>
      <w:r w:rsidRPr="00E92DA3">
        <w:rPr>
          <w:color w:val="1F497D" w:themeColor="text2"/>
          <w:sz w:val="16"/>
        </w:rPr>
        <w:lastRenderedPageBreak/>
        <w:t>NHSN maintains confidentiality of individuals and reporting facilities.   Facilities reporting to NHSN are required to sign data-use agreements that allow CDC to share aggregate de-identified data with CMS.  CDC has developed templates for annual national and state-specific Standardized Infection Ratio reports, subject to censure if data are inadequate.  These reports are shared with states prior to publication.  As appropriate, describe</w:t>
      </w:r>
      <w:r w:rsidRPr="00E92DA3">
        <w:rPr>
          <w:rFonts w:cs="Arial"/>
          <w:iCs/>
          <w:color w:val="1F497D" w:themeColor="text2"/>
          <w:sz w:val="16"/>
        </w:rPr>
        <w:t xml:space="preserve">: </w:t>
      </w:r>
    </w:p>
    <w:p w:rsidR="006A4CD5" w:rsidRPr="00AD6565" w:rsidRDefault="006A4CD5" w:rsidP="00374244">
      <w:pPr>
        <w:rPr>
          <w:color w:val="1F497D" w:themeColor="text2"/>
          <w:sz w:val="16"/>
        </w:rPr>
      </w:pPr>
    </w:p>
    <w:p w:rsidR="006A4CD5" w:rsidRPr="00AD6565" w:rsidRDefault="00E92DA3" w:rsidP="00374244">
      <w:pPr>
        <w:rPr>
          <w:color w:val="1F497D" w:themeColor="text2"/>
          <w:sz w:val="16"/>
        </w:rPr>
      </w:pPr>
      <w:r w:rsidRPr="00E92DA3">
        <w:rPr>
          <w:color w:val="1F497D" w:themeColor="text2"/>
          <w:sz w:val="16"/>
        </w:rPr>
        <w:t xml:space="preserve">Additional recommendations for data sharing/release and print criteria may be added here. </w:t>
      </w:r>
    </w:p>
    <w:p w:rsidR="00640990" w:rsidRPr="00D21D76" w:rsidRDefault="00552507" w:rsidP="00640990">
      <w:pPr>
        <w:rPr>
          <w:rFonts w:cs="Arial"/>
          <w:color w:val="000080"/>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221D83" w:rsidRPr="00D21D76" w:rsidRDefault="00221D83">
      <w:pPr>
        <w:rPr>
          <w:rFonts w:cs="Arial"/>
          <w:color w:val="000080"/>
          <w:sz w:val="20"/>
        </w:rPr>
      </w:pPr>
    </w:p>
    <w:p w:rsidR="00017353" w:rsidRDefault="00017353">
      <w:pPr>
        <w:rPr>
          <w:rFonts w:cs="Arial"/>
          <w:color w:val="000080"/>
          <w:sz w:val="20"/>
        </w:rPr>
      </w:pPr>
    </w:p>
    <w:p w:rsidR="00710FC2" w:rsidRPr="00B516B3" w:rsidRDefault="00E92DA3" w:rsidP="00710FC2">
      <w:pPr>
        <w:rPr>
          <w:rFonts w:cs="Arial"/>
          <w:b/>
          <w:bCs/>
          <w:sz w:val="20"/>
        </w:rPr>
      </w:pPr>
      <w:r w:rsidRPr="00E92DA3">
        <w:rPr>
          <w:rFonts w:cs="Arial"/>
          <w:b/>
          <w:bCs/>
          <w:sz w:val="20"/>
        </w:rPr>
        <w:t>X. References</w:t>
      </w:r>
    </w:p>
    <w:p w:rsidR="00710FC2" w:rsidRPr="00AD6565" w:rsidRDefault="00E92DA3" w:rsidP="00710FC2">
      <w:pPr>
        <w:rPr>
          <w:rFonts w:cs="Arial"/>
          <w:color w:val="1F497D" w:themeColor="text2"/>
          <w:sz w:val="20"/>
        </w:rPr>
      </w:pPr>
      <w:r w:rsidRPr="00E92DA3">
        <w:rPr>
          <w:color w:val="1F497D" w:themeColor="text2"/>
          <w:sz w:val="16"/>
        </w:rPr>
        <w:t>Where appropriate, include references to prior CSTE position statements.</w:t>
      </w:r>
      <w:r w:rsidRPr="00E92DA3">
        <w:rPr>
          <w:rFonts w:cs="Arial"/>
          <w:iCs/>
          <w:color w:val="1F497D" w:themeColor="text2"/>
          <w:sz w:val="16"/>
        </w:rPr>
        <w:t xml:space="preserve"> </w:t>
      </w:r>
    </w:p>
    <w:p w:rsidR="00710FC2" w:rsidRPr="00D21D76" w:rsidRDefault="00552507" w:rsidP="00710FC2">
      <w:pPr>
        <w:rPr>
          <w:rFonts w:cs="Arial"/>
          <w:color w:val="000080"/>
          <w:sz w:val="20"/>
        </w:rPr>
      </w:pPr>
      <w:r w:rsidRPr="003338B4">
        <w:rPr>
          <w:rFonts w:cs="Arial"/>
          <w:sz w:val="20"/>
          <w:highlight w:val="lightGray"/>
        </w:rPr>
        <w:fldChar w:fldCharType="begin">
          <w:ffData>
            <w:name w:val="Text2"/>
            <w:enabled/>
            <w:calcOnExit w:val="0"/>
            <w:textInput/>
          </w:ffData>
        </w:fldChar>
      </w:r>
      <w:r w:rsidR="003338B4"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003338B4" w:rsidRPr="003338B4">
        <w:rPr>
          <w:rFonts w:cs="Arial"/>
          <w:noProof/>
          <w:sz w:val="20"/>
          <w:highlight w:val="lightGray"/>
        </w:rPr>
        <w:t> </w:t>
      </w:r>
      <w:r w:rsidRPr="003338B4">
        <w:rPr>
          <w:rFonts w:cs="Arial"/>
          <w:sz w:val="20"/>
          <w:highlight w:val="lightGray"/>
        </w:rPr>
        <w:fldChar w:fldCharType="end"/>
      </w:r>
    </w:p>
    <w:p w:rsidR="00710FC2" w:rsidRPr="00D21D76" w:rsidRDefault="00710FC2" w:rsidP="00710FC2">
      <w:pPr>
        <w:rPr>
          <w:rFonts w:cs="Arial"/>
          <w:color w:val="000080"/>
          <w:sz w:val="20"/>
        </w:rPr>
      </w:pPr>
    </w:p>
    <w:p w:rsidR="00710FC2" w:rsidRPr="00D21D76" w:rsidRDefault="00710FC2" w:rsidP="00710FC2">
      <w:pPr>
        <w:rPr>
          <w:rFonts w:cs="Arial"/>
          <w:color w:val="000080"/>
          <w:sz w:val="20"/>
        </w:rPr>
      </w:pPr>
    </w:p>
    <w:p w:rsidR="00416AA0" w:rsidRPr="001B23EE" w:rsidRDefault="002316EC">
      <w:pPr>
        <w:rPr>
          <w:rFonts w:cs="Arial"/>
          <w:b/>
          <w:bCs/>
          <w:sz w:val="20"/>
        </w:rPr>
      </w:pPr>
      <w:r w:rsidRPr="001B23EE">
        <w:rPr>
          <w:rFonts w:cs="Arial"/>
          <w:b/>
          <w:bCs/>
          <w:sz w:val="20"/>
        </w:rPr>
        <w:t>XI</w:t>
      </w:r>
      <w:r w:rsidR="00260E6B" w:rsidRPr="001B23EE">
        <w:rPr>
          <w:rFonts w:cs="Arial"/>
          <w:b/>
          <w:bCs/>
          <w:sz w:val="20"/>
        </w:rPr>
        <w:t xml:space="preserve">. </w:t>
      </w:r>
      <w:r w:rsidR="001B23EE">
        <w:rPr>
          <w:rFonts w:cs="Arial"/>
          <w:b/>
          <w:bCs/>
          <w:sz w:val="20"/>
        </w:rPr>
        <w:t>Coordination</w:t>
      </w:r>
    </w:p>
    <w:p w:rsidR="00416AA0" w:rsidRPr="001B23EE" w:rsidRDefault="00416AA0">
      <w:pPr>
        <w:rPr>
          <w:rFonts w:cs="Arial"/>
          <w:sz w:val="20"/>
        </w:rPr>
      </w:pPr>
    </w:p>
    <w:p w:rsidR="00017353" w:rsidRPr="00AD6565" w:rsidRDefault="0007034E">
      <w:pPr>
        <w:rPr>
          <w:b/>
          <w:color w:val="1F497D" w:themeColor="text2"/>
          <w:sz w:val="20"/>
        </w:rPr>
      </w:pPr>
      <w:r w:rsidRPr="001B23EE">
        <w:rPr>
          <w:b/>
          <w:sz w:val="20"/>
        </w:rPr>
        <w:t>Agencies for Response</w:t>
      </w:r>
      <w:r w:rsidR="001B23EE">
        <w:rPr>
          <w:b/>
          <w:sz w:val="20"/>
        </w:rPr>
        <w:t xml:space="preserve"> </w:t>
      </w:r>
      <w:r w:rsidR="00E92DA3" w:rsidRPr="00E92DA3">
        <w:rPr>
          <w:color w:val="1F497D" w:themeColor="text2"/>
          <w:sz w:val="16"/>
        </w:rPr>
        <w:t>(List only one name per agency, preferably an individual in a senior management position; complete contact information must be provided for acceptance to review.)</w:t>
      </w:r>
    </w:p>
    <w:p w:rsidR="00416AA0" w:rsidRPr="00AD6565" w:rsidRDefault="00416AA0">
      <w:pPr>
        <w:rPr>
          <w:rFonts w:cs="Arial"/>
          <w:color w:val="1F497D" w:themeColor="text2"/>
          <w:sz w:val="20"/>
        </w:rPr>
      </w:pPr>
    </w:p>
    <w:p w:rsidR="00216F24" w:rsidRPr="00D21D76" w:rsidRDefault="00E92DA3" w:rsidP="00216F24">
      <w:pPr>
        <w:keepNext/>
        <w:keepLines/>
        <w:rPr>
          <w:rFonts w:cs="Arial"/>
          <w:color w:val="000080"/>
          <w:sz w:val="20"/>
        </w:rPr>
      </w:pPr>
      <w:r w:rsidRPr="00E92DA3">
        <w:rPr>
          <w:rFonts w:cs="Arial"/>
          <w:color w:val="1F497D" w:themeColor="text2"/>
          <w:sz w:val="20"/>
        </w:rPr>
        <w:t>(1)</w:t>
      </w:r>
      <w:r w:rsidR="00416AA0"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216F24" w:rsidRPr="00AD6565" w:rsidRDefault="00216F24" w:rsidP="00216F24">
      <w:pPr>
        <w:keepNext/>
        <w:keepLines/>
        <w:rPr>
          <w:rFonts w:cs="Arial"/>
          <w:color w:val="1F497D" w:themeColor="text2"/>
          <w:sz w:val="16"/>
        </w:rPr>
      </w:pPr>
      <w:r w:rsidRPr="00D21D76">
        <w:rPr>
          <w:rFonts w:cs="Arial"/>
          <w:color w:val="000080"/>
          <w:sz w:val="20"/>
        </w:rPr>
        <w:tab/>
      </w:r>
      <w:r w:rsidR="00E92DA3" w:rsidRPr="00E92DA3">
        <w:rPr>
          <w:rFonts w:cs="Arial"/>
          <w:color w:val="1F497D" w:themeColor="text2"/>
          <w:sz w:val="16"/>
        </w:rPr>
        <w:t>Agency</w:t>
      </w:r>
    </w:p>
    <w:p w:rsidR="00416AA0" w:rsidRPr="00D21D76" w:rsidRDefault="00416AA0" w:rsidP="00B104A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16F24" w:rsidRDefault="00416AA0" w:rsidP="00B104A5">
      <w:pPr>
        <w:keepNext/>
        <w:keepLines/>
        <w:rPr>
          <w:rFonts w:cs="Arial"/>
          <w:color w:val="000080"/>
          <w:sz w:val="20"/>
        </w:rPr>
      </w:pP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00216F24">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p>
    <w:p w:rsidR="00416AA0" w:rsidRPr="00AD6565" w:rsidRDefault="00E92DA3" w:rsidP="00216F24">
      <w:pPr>
        <w:keepNext/>
        <w:keepLines/>
        <w:ind w:firstLine="720"/>
        <w:rPr>
          <w:rFonts w:cs="Arial"/>
          <w:color w:val="1F497D" w:themeColor="text2"/>
          <w:sz w:val="16"/>
        </w:rPr>
      </w:pPr>
      <w:r w:rsidRPr="00E92DA3">
        <w:rPr>
          <w:rFonts w:cs="Arial"/>
          <w:color w:val="1F497D" w:themeColor="text2"/>
          <w:sz w:val="16"/>
        </w:rPr>
        <w:t>Contact Full Name</w:t>
      </w:r>
      <w:r w:rsidRPr="00E92DA3">
        <w:rPr>
          <w:rFonts w:cs="Arial"/>
          <w:color w:val="1F497D" w:themeColor="text2"/>
          <w:sz w:val="16"/>
        </w:rPr>
        <w:tab/>
      </w:r>
      <w:r w:rsidRPr="00E92DA3">
        <w:rPr>
          <w:rFonts w:cs="Arial"/>
          <w:color w:val="1F497D" w:themeColor="text2"/>
          <w:sz w:val="16"/>
        </w:rPr>
        <w:tab/>
      </w:r>
      <w:r w:rsidRPr="00E92DA3">
        <w:rPr>
          <w:rFonts w:cs="Arial"/>
          <w:color w:val="1F497D" w:themeColor="text2"/>
          <w:sz w:val="16"/>
        </w:rPr>
        <w:tab/>
      </w:r>
      <w:r w:rsidRPr="00E92DA3">
        <w:rPr>
          <w:rFonts w:cs="Arial"/>
          <w:color w:val="1F497D" w:themeColor="text2"/>
          <w:sz w:val="16"/>
        </w:rPr>
        <w:tab/>
      </w:r>
    </w:p>
    <w:p w:rsidR="00216F24" w:rsidRDefault="00416AA0" w:rsidP="00216F24">
      <w:pPr>
        <w:keepNext/>
        <w:keepLines/>
        <w:rPr>
          <w:rFonts w:cs="Arial"/>
          <w:color w:val="000080"/>
          <w:sz w:val="16"/>
        </w:rPr>
      </w:pPr>
      <w:r w:rsidRPr="00D21D76">
        <w:rPr>
          <w:rFonts w:cs="Arial"/>
          <w:color w:val="000080"/>
          <w:sz w:val="16"/>
        </w:rPr>
        <w:tab/>
      </w:r>
    </w:p>
    <w:p w:rsidR="00416AA0" w:rsidRPr="00D21D76" w:rsidRDefault="00552507" w:rsidP="00216F24">
      <w:pPr>
        <w:keepNext/>
        <w:keepLines/>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216F24" w:rsidRPr="00D21D76">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p>
    <w:p w:rsidR="00416AA0" w:rsidRDefault="00E92DA3" w:rsidP="00216F24">
      <w:pPr>
        <w:keepNext/>
        <w:keepLines/>
        <w:ind w:firstLine="720"/>
        <w:rPr>
          <w:rFonts w:cs="Arial"/>
          <w:color w:val="1F497D" w:themeColor="text2"/>
          <w:sz w:val="16"/>
        </w:rPr>
      </w:pPr>
      <w:r w:rsidRPr="00E92DA3">
        <w:rPr>
          <w:rFonts w:cs="Arial"/>
          <w:color w:val="1F497D" w:themeColor="text2"/>
          <w:sz w:val="16"/>
        </w:rPr>
        <w:t>Title</w:t>
      </w:r>
    </w:p>
    <w:p w:rsidR="00AD6565" w:rsidRPr="00AD6565" w:rsidRDefault="00AD6565" w:rsidP="00216F24">
      <w:pPr>
        <w:keepNext/>
        <w:keepLines/>
        <w:ind w:firstLine="720"/>
        <w:rPr>
          <w:rFonts w:cs="Arial"/>
          <w:color w:val="1F497D" w:themeColor="text2"/>
          <w:sz w:val="16"/>
        </w:rPr>
      </w:pPr>
    </w:p>
    <w:p w:rsidR="00416AA0" w:rsidRPr="00D21D76" w:rsidRDefault="00416AA0" w:rsidP="00B104A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416AA0" w:rsidRPr="00AD6565" w:rsidRDefault="00416AA0" w:rsidP="00B104A5">
      <w:pPr>
        <w:keepNext/>
        <w:keepLines/>
        <w:rPr>
          <w:rFonts w:cs="Arial"/>
          <w:color w:val="1F497D" w:themeColor="text2"/>
          <w:sz w:val="16"/>
        </w:rPr>
      </w:pPr>
      <w:r w:rsidRPr="00D21D76">
        <w:rPr>
          <w:rFonts w:cs="Arial"/>
          <w:color w:val="000080"/>
          <w:sz w:val="16"/>
        </w:rPr>
        <w:tab/>
      </w:r>
      <w:r w:rsidR="00E92DA3" w:rsidRPr="00E92DA3">
        <w:rPr>
          <w:rFonts w:cs="Arial"/>
          <w:color w:val="1F497D" w:themeColor="text2"/>
          <w:sz w:val="16"/>
        </w:rPr>
        <w:t>Address Line 1</w:t>
      </w:r>
    </w:p>
    <w:p w:rsidR="00416AA0" w:rsidRPr="00D21D76" w:rsidRDefault="00416AA0" w:rsidP="00B104A5">
      <w:pPr>
        <w:keepNext/>
        <w:keepLines/>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416AA0" w:rsidRPr="00AD6565" w:rsidRDefault="00416AA0" w:rsidP="00B104A5">
      <w:pPr>
        <w:keepNext/>
        <w:keepLines/>
        <w:rPr>
          <w:rFonts w:cs="Arial"/>
          <w:color w:val="1F497D" w:themeColor="text2"/>
          <w:sz w:val="16"/>
        </w:rPr>
      </w:pPr>
      <w:r w:rsidRPr="00D21D76">
        <w:rPr>
          <w:rFonts w:cs="Arial"/>
          <w:color w:val="000080"/>
          <w:sz w:val="20"/>
        </w:rPr>
        <w:tab/>
      </w:r>
      <w:r w:rsidR="00E92DA3" w:rsidRPr="00E92DA3">
        <w:rPr>
          <w:rFonts w:cs="Arial"/>
          <w:color w:val="1F497D" w:themeColor="text2"/>
          <w:sz w:val="16"/>
        </w:rPr>
        <w:t>Address Line 2</w:t>
      </w:r>
    </w:p>
    <w:p w:rsidR="00416AA0" w:rsidRPr="00D21D76" w:rsidRDefault="00416AA0" w:rsidP="00B104A5">
      <w:pPr>
        <w:keepNext/>
        <w:keepLines/>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416AA0" w:rsidRPr="00AD6565" w:rsidRDefault="00416AA0" w:rsidP="00B104A5">
      <w:pPr>
        <w:keepNext/>
        <w:keepLines/>
        <w:rPr>
          <w:rFonts w:cs="Arial"/>
          <w:color w:val="1F497D" w:themeColor="text2"/>
          <w:sz w:val="16"/>
        </w:rPr>
      </w:pPr>
      <w:r w:rsidRPr="00D21D76">
        <w:rPr>
          <w:rFonts w:cs="Arial"/>
          <w:color w:val="000080"/>
          <w:sz w:val="20"/>
        </w:rPr>
        <w:tab/>
      </w:r>
      <w:r w:rsidR="00E92DA3" w:rsidRPr="00E92DA3">
        <w:rPr>
          <w:rFonts w:cs="Arial"/>
          <w:color w:val="1F497D" w:themeColor="text2"/>
          <w:sz w:val="16"/>
        </w:rPr>
        <w:t>City, State and Zip</w:t>
      </w:r>
    </w:p>
    <w:p w:rsidR="00416AA0" w:rsidRPr="00D21D76" w:rsidRDefault="00416AA0" w:rsidP="00B104A5">
      <w:pPr>
        <w:keepNext/>
        <w:keepLines/>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416AA0" w:rsidRPr="00AD6565" w:rsidRDefault="00416AA0" w:rsidP="00B104A5">
      <w:pPr>
        <w:keepNext/>
        <w:keepLines/>
        <w:rPr>
          <w:rFonts w:cs="Arial"/>
          <w:color w:val="1F497D" w:themeColor="text2"/>
          <w:sz w:val="20"/>
        </w:rPr>
      </w:pPr>
      <w:r w:rsidRPr="00D21D76">
        <w:rPr>
          <w:rFonts w:cs="Arial"/>
          <w:color w:val="000080"/>
          <w:sz w:val="16"/>
        </w:rPr>
        <w:tab/>
      </w:r>
      <w:r w:rsidR="00E92DA3" w:rsidRPr="00E92DA3">
        <w:rPr>
          <w:rFonts w:cs="Arial"/>
          <w:color w:val="1F497D" w:themeColor="text2"/>
          <w:sz w:val="16"/>
        </w:rPr>
        <w:t>Telephone Number</w:t>
      </w:r>
      <w:r w:rsidR="00E92DA3" w:rsidRPr="00E92DA3">
        <w:rPr>
          <w:rFonts w:cs="Arial"/>
          <w:color w:val="1F497D" w:themeColor="text2"/>
          <w:sz w:val="16"/>
        </w:rPr>
        <w:tab/>
      </w:r>
      <w:r w:rsidR="00E92DA3" w:rsidRPr="00E92DA3">
        <w:rPr>
          <w:rFonts w:cs="Arial"/>
          <w:color w:val="1F497D" w:themeColor="text2"/>
          <w:sz w:val="16"/>
        </w:rPr>
        <w:tab/>
      </w:r>
      <w:r w:rsidR="00E92DA3" w:rsidRPr="00E92DA3">
        <w:rPr>
          <w:rFonts w:cs="Arial"/>
          <w:color w:val="1F497D" w:themeColor="text2"/>
          <w:sz w:val="16"/>
        </w:rPr>
        <w:tab/>
      </w:r>
      <w:r w:rsidR="00E92DA3" w:rsidRPr="00E92DA3">
        <w:rPr>
          <w:rFonts w:cs="Arial"/>
          <w:color w:val="1F497D" w:themeColor="text2"/>
          <w:sz w:val="16"/>
        </w:rPr>
        <w:tab/>
      </w:r>
    </w:p>
    <w:p w:rsidR="00216F24" w:rsidRDefault="00216F24" w:rsidP="00216F24">
      <w:pPr>
        <w:keepNext/>
        <w:keepLines/>
        <w:ind w:firstLine="720"/>
        <w:rPr>
          <w:rFonts w:cs="Arial"/>
          <w:color w:val="000080"/>
          <w:sz w:val="20"/>
        </w:rPr>
      </w:pPr>
    </w:p>
    <w:p w:rsidR="00416AA0" w:rsidRDefault="00552507" w:rsidP="00216F24">
      <w:pPr>
        <w:keepNext/>
        <w:keepLines/>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416AA0" w:rsidRPr="00AD6565" w:rsidRDefault="00E92DA3" w:rsidP="00216F24">
      <w:pPr>
        <w:ind w:firstLine="720"/>
        <w:rPr>
          <w:rFonts w:cs="Arial"/>
          <w:color w:val="1F497D" w:themeColor="text2"/>
          <w:sz w:val="20"/>
        </w:rPr>
      </w:pPr>
      <w:r w:rsidRPr="00E92DA3">
        <w:rPr>
          <w:rFonts w:cs="Arial"/>
          <w:color w:val="1F497D" w:themeColor="text2"/>
          <w:sz w:val="16"/>
        </w:rPr>
        <w:t>Email Address</w:t>
      </w:r>
    </w:p>
    <w:p w:rsidR="00AD6565" w:rsidRPr="00D21D76" w:rsidRDefault="00E92DA3" w:rsidP="00AD6565">
      <w:pPr>
        <w:keepNext/>
        <w:keepLines/>
        <w:rPr>
          <w:rFonts w:cs="Arial"/>
          <w:color w:val="000080"/>
          <w:sz w:val="20"/>
        </w:rPr>
      </w:pPr>
      <w:r w:rsidRPr="00E92DA3">
        <w:rPr>
          <w:rFonts w:cs="Arial"/>
          <w:color w:val="1F497D" w:themeColor="text2"/>
          <w:sz w:val="20"/>
        </w:rPr>
        <w:lastRenderedPageBreak/>
        <w:t>(2)</w:t>
      </w:r>
      <w:r w:rsidR="00416AA0"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Agency</w:t>
      </w:r>
    </w:p>
    <w:p w:rsidR="00AD6565" w:rsidRPr="00D21D76" w:rsidRDefault="00AD6565" w:rsidP="00AD656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Default="00AD6565" w:rsidP="00AD6565">
      <w:pPr>
        <w:keepNext/>
        <w:keepLines/>
        <w:rPr>
          <w:rFonts w:cs="Arial"/>
          <w:color w:val="000080"/>
          <w:sz w:val="20"/>
        </w:rPr>
      </w:pP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AD6565" w:rsidRPr="00AD6565" w:rsidRDefault="00AD6565" w:rsidP="00AD6565">
      <w:pPr>
        <w:keepNext/>
        <w:keepLines/>
        <w:ind w:firstLine="720"/>
        <w:rPr>
          <w:rFonts w:cs="Arial"/>
          <w:color w:val="1F497D" w:themeColor="text2"/>
          <w:sz w:val="16"/>
        </w:rPr>
      </w:pPr>
      <w:r w:rsidRPr="00AD6565">
        <w:rPr>
          <w:rFonts w:cs="Arial"/>
          <w:color w:val="1F497D" w:themeColor="text2"/>
          <w:sz w:val="16"/>
        </w:rPr>
        <w:t>Contact Full Name</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rPr>
          <w:rFonts w:cs="Arial"/>
          <w:color w:val="000080"/>
          <w:sz w:val="16"/>
        </w:rPr>
      </w:pPr>
      <w:r w:rsidRPr="00D21D76">
        <w:rPr>
          <w:rFonts w:cs="Arial"/>
          <w:color w:val="000080"/>
          <w:sz w:val="16"/>
        </w:rPr>
        <w:tab/>
      </w:r>
    </w:p>
    <w:p w:rsidR="00AD6565" w:rsidRPr="00D21D76" w:rsidRDefault="00552507" w:rsidP="00AD6565">
      <w:pPr>
        <w:keepNext/>
        <w:keepLines/>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AD6565" w:rsidRPr="00D21D76">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p>
    <w:p w:rsidR="00AD6565" w:rsidRDefault="00AD6565" w:rsidP="00AD6565">
      <w:pPr>
        <w:keepNext/>
        <w:keepLines/>
        <w:ind w:firstLine="720"/>
        <w:rPr>
          <w:rFonts w:cs="Arial"/>
          <w:color w:val="1F497D" w:themeColor="text2"/>
          <w:sz w:val="16"/>
        </w:rPr>
      </w:pPr>
      <w:r w:rsidRPr="00AD6565">
        <w:rPr>
          <w:rFonts w:cs="Arial"/>
          <w:color w:val="1F497D" w:themeColor="text2"/>
          <w:sz w:val="16"/>
        </w:rPr>
        <w:t>Title</w:t>
      </w:r>
    </w:p>
    <w:p w:rsidR="00AD6565" w:rsidRPr="00AD6565" w:rsidRDefault="00AD6565" w:rsidP="00AD6565">
      <w:pPr>
        <w:keepNext/>
        <w:keepLines/>
        <w:ind w:firstLine="720"/>
        <w:rPr>
          <w:rFonts w:cs="Arial"/>
          <w:color w:val="1F497D" w:themeColor="text2"/>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16"/>
        </w:rPr>
        <w:tab/>
      </w:r>
      <w:r w:rsidRPr="00AD6565">
        <w:rPr>
          <w:rFonts w:cs="Arial"/>
          <w:color w:val="1F497D" w:themeColor="text2"/>
          <w:sz w:val="16"/>
        </w:rPr>
        <w:t>Address Line 1</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Address Line 2</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City, State and Zip</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Pr="00AD6565" w:rsidRDefault="00AD6565" w:rsidP="00AD6565">
      <w:pPr>
        <w:keepNext/>
        <w:keepLines/>
        <w:rPr>
          <w:rFonts w:cs="Arial"/>
          <w:color w:val="1F497D" w:themeColor="text2"/>
          <w:sz w:val="20"/>
        </w:rPr>
      </w:pPr>
      <w:r w:rsidRPr="00D21D76">
        <w:rPr>
          <w:rFonts w:cs="Arial"/>
          <w:color w:val="000080"/>
          <w:sz w:val="16"/>
        </w:rPr>
        <w:tab/>
      </w:r>
      <w:r w:rsidRPr="00AD6565">
        <w:rPr>
          <w:rFonts w:cs="Arial"/>
          <w:color w:val="1F497D" w:themeColor="text2"/>
          <w:sz w:val="16"/>
        </w:rPr>
        <w:t>Telephone Number</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ind w:firstLine="720"/>
        <w:rPr>
          <w:rFonts w:cs="Arial"/>
          <w:color w:val="000080"/>
          <w:sz w:val="20"/>
        </w:rPr>
      </w:pPr>
    </w:p>
    <w:p w:rsidR="00AD6565" w:rsidRDefault="00552507" w:rsidP="00AD6565">
      <w:pPr>
        <w:keepNext/>
        <w:keepLines/>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AD6565" w:rsidRPr="00AD6565" w:rsidRDefault="00AD6565" w:rsidP="00AD6565">
      <w:pPr>
        <w:ind w:firstLine="720"/>
        <w:rPr>
          <w:rFonts w:cs="Arial"/>
          <w:color w:val="1F497D" w:themeColor="text2"/>
          <w:sz w:val="20"/>
        </w:rPr>
      </w:pPr>
      <w:r w:rsidRPr="00AD6565">
        <w:rPr>
          <w:rFonts w:cs="Arial"/>
          <w:color w:val="1F497D" w:themeColor="text2"/>
          <w:sz w:val="16"/>
        </w:rPr>
        <w:t>Email Address</w:t>
      </w:r>
    </w:p>
    <w:p w:rsidR="00416AA0" w:rsidRPr="00D21D76" w:rsidRDefault="00416AA0" w:rsidP="00AD6565">
      <w:pPr>
        <w:keepNext/>
        <w:keepLines/>
        <w:rPr>
          <w:rFonts w:cs="Arial"/>
          <w:color w:val="000080"/>
          <w:sz w:val="20"/>
        </w:rPr>
      </w:pPr>
    </w:p>
    <w:p w:rsidR="00416AA0" w:rsidRPr="00D21D76" w:rsidRDefault="00416AA0">
      <w:pPr>
        <w:rPr>
          <w:rFonts w:cs="Arial"/>
          <w:color w:val="000080"/>
          <w:sz w:val="20"/>
        </w:rPr>
      </w:pPr>
    </w:p>
    <w:p w:rsidR="00AD6565" w:rsidRPr="00D21D76" w:rsidRDefault="00E92DA3" w:rsidP="00AD6565">
      <w:pPr>
        <w:keepNext/>
        <w:keepLines/>
        <w:rPr>
          <w:rFonts w:cs="Arial"/>
          <w:color w:val="000080"/>
          <w:sz w:val="20"/>
        </w:rPr>
      </w:pPr>
      <w:r w:rsidRPr="00E92DA3">
        <w:rPr>
          <w:rFonts w:cs="Arial"/>
          <w:color w:val="1F497D" w:themeColor="text2"/>
          <w:sz w:val="20"/>
        </w:rPr>
        <w:t>(3)</w:t>
      </w:r>
      <w:r w:rsidR="00416AA0"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00552507" w:rsidRPr="00D21D76">
        <w:rPr>
          <w:rFonts w:cs="Arial"/>
          <w:color w:val="000080"/>
          <w:sz w:val="20"/>
        </w:rPr>
        <w:fldChar w:fldCharType="begin">
          <w:ffData>
            <w:name w:val="Text16"/>
            <w:enabled/>
            <w:calcOnExit w:val="0"/>
            <w:textInput/>
          </w:ffData>
        </w:fldChar>
      </w:r>
      <w:r w:rsidR="00AD6565" w:rsidRPr="00D21D76">
        <w:rPr>
          <w:rFonts w:cs="Arial"/>
          <w:color w:val="000080"/>
          <w:sz w:val="20"/>
        </w:rPr>
        <w:instrText xml:space="preserve"> FORMTEXT </w:instrText>
      </w:r>
      <w:r w:rsidR="00552507" w:rsidRPr="00D21D76">
        <w:rPr>
          <w:rFonts w:cs="Arial"/>
          <w:color w:val="000080"/>
          <w:sz w:val="20"/>
        </w:rPr>
      </w:r>
      <w:r w:rsidR="00552507" w:rsidRPr="00D21D76">
        <w:rPr>
          <w:rFonts w:cs="Arial"/>
          <w:color w:val="000080"/>
          <w:sz w:val="20"/>
        </w:rPr>
        <w:fldChar w:fldCharType="separate"/>
      </w:r>
      <w:r w:rsidR="00AD6565" w:rsidRPr="00D21D76">
        <w:rPr>
          <w:rFonts w:cs="Arial"/>
          <w:noProof/>
          <w:color w:val="000080"/>
          <w:sz w:val="20"/>
        </w:rPr>
        <w:t> </w:t>
      </w:r>
      <w:r w:rsidR="00AD6565" w:rsidRPr="00D21D76">
        <w:rPr>
          <w:rFonts w:cs="Arial"/>
          <w:noProof/>
          <w:color w:val="000080"/>
          <w:sz w:val="20"/>
        </w:rPr>
        <w:t> </w:t>
      </w:r>
      <w:r w:rsidR="00AD6565" w:rsidRPr="00D21D76">
        <w:rPr>
          <w:rFonts w:cs="Arial"/>
          <w:noProof/>
          <w:color w:val="000080"/>
          <w:sz w:val="20"/>
        </w:rPr>
        <w:t> </w:t>
      </w:r>
      <w:r w:rsidR="00AD6565" w:rsidRPr="00D21D76">
        <w:rPr>
          <w:rFonts w:cs="Arial"/>
          <w:noProof/>
          <w:color w:val="000080"/>
          <w:sz w:val="20"/>
        </w:rPr>
        <w:t> </w:t>
      </w:r>
      <w:r w:rsidR="00AD6565" w:rsidRPr="00D21D76">
        <w:rPr>
          <w:rFonts w:cs="Arial"/>
          <w:noProof/>
          <w:color w:val="000080"/>
          <w:sz w:val="20"/>
        </w:rPr>
        <w:t> </w:t>
      </w:r>
      <w:r w:rsidR="00552507" w:rsidRPr="00D21D76">
        <w:rPr>
          <w:rFonts w:cs="Arial"/>
          <w:color w:val="000080"/>
          <w:sz w:val="20"/>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Agency</w:t>
      </w:r>
    </w:p>
    <w:p w:rsidR="00AD6565" w:rsidRPr="00D21D76" w:rsidRDefault="00AD6565" w:rsidP="00AD656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Default="00AD6565" w:rsidP="00AD6565">
      <w:pPr>
        <w:keepNext/>
        <w:keepLines/>
        <w:rPr>
          <w:rFonts w:cs="Arial"/>
          <w:color w:val="000080"/>
          <w:sz w:val="20"/>
        </w:rPr>
      </w:pP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00552507"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552507" w:rsidRPr="00D21D76">
        <w:rPr>
          <w:rFonts w:cs="Arial"/>
          <w:color w:val="000080"/>
          <w:sz w:val="20"/>
        </w:rPr>
      </w:r>
      <w:r w:rsidR="00552507"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552507"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AD6565" w:rsidRPr="00AD6565" w:rsidRDefault="00AD6565" w:rsidP="00AD6565">
      <w:pPr>
        <w:keepNext/>
        <w:keepLines/>
        <w:ind w:firstLine="720"/>
        <w:rPr>
          <w:rFonts w:cs="Arial"/>
          <w:color w:val="1F497D" w:themeColor="text2"/>
          <w:sz w:val="16"/>
        </w:rPr>
      </w:pPr>
      <w:r w:rsidRPr="00AD6565">
        <w:rPr>
          <w:rFonts w:cs="Arial"/>
          <w:color w:val="1F497D" w:themeColor="text2"/>
          <w:sz w:val="16"/>
        </w:rPr>
        <w:t>Contact Full Name</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rPr>
          <w:rFonts w:cs="Arial"/>
          <w:color w:val="000080"/>
          <w:sz w:val="16"/>
        </w:rPr>
      </w:pPr>
      <w:r w:rsidRPr="00D21D76">
        <w:rPr>
          <w:rFonts w:cs="Arial"/>
          <w:color w:val="000080"/>
          <w:sz w:val="16"/>
        </w:rPr>
        <w:tab/>
      </w:r>
    </w:p>
    <w:p w:rsidR="00AD6565" w:rsidRPr="00D21D76" w:rsidRDefault="00552507" w:rsidP="00AD6565">
      <w:pPr>
        <w:keepNext/>
        <w:keepLines/>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AD6565" w:rsidRPr="00D21D76">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p>
    <w:p w:rsidR="00AD6565" w:rsidRDefault="00AD6565" w:rsidP="00AD6565">
      <w:pPr>
        <w:keepNext/>
        <w:keepLines/>
        <w:ind w:firstLine="720"/>
        <w:rPr>
          <w:rFonts w:cs="Arial"/>
          <w:color w:val="1F497D" w:themeColor="text2"/>
          <w:sz w:val="16"/>
        </w:rPr>
      </w:pPr>
      <w:r w:rsidRPr="00AD6565">
        <w:rPr>
          <w:rFonts w:cs="Arial"/>
          <w:color w:val="1F497D" w:themeColor="text2"/>
          <w:sz w:val="16"/>
        </w:rPr>
        <w:t>Title</w:t>
      </w:r>
    </w:p>
    <w:p w:rsidR="00AD6565" w:rsidRPr="00AD6565" w:rsidRDefault="00AD6565" w:rsidP="00AD6565">
      <w:pPr>
        <w:keepNext/>
        <w:keepLines/>
        <w:ind w:firstLine="720"/>
        <w:rPr>
          <w:rFonts w:cs="Arial"/>
          <w:color w:val="1F497D" w:themeColor="text2"/>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16"/>
        </w:rPr>
        <w:tab/>
      </w:r>
      <w:r w:rsidRPr="00AD6565">
        <w:rPr>
          <w:rFonts w:cs="Arial"/>
          <w:color w:val="1F497D" w:themeColor="text2"/>
          <w:sz w:val="16"/>
        </w:rPr>
        <w:t>Address Line 1</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Address Line 2</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City, State and Zip</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Pr="00AD6565" w:rsidRDefault="00AD6565" w:rsidP="00AD6565">
      <w:pPr>
        <w:keepNext/>
        <w:keepLines/>
        <w:rPr>
          <w:rFonts w:cs="Arial"/>
          <w:color w:val="1F497D" w:themeColor="text2"/>
          <w:sz w:val="20"/>
        </w:rPr>
      </w:pPr>
      <w:r w:rsidRPr="00D21D76">
        <w:rPr>
          <w:rFonts w:cs="Arial"/>
          <w:color w:val="000080"/>
          <w:sz w:val="16"/>
        </w:rPr>
        <w:tab/>
      </w:r>
      <w:r w:rsidRPr="00AD6565">
        <w:rPr>
          <w:rFonts w:cs="Arial"/>
          <w:color w:val="1F497D" w:themeColor="text2"/>
          <w:sz w:val="16"/>
        </w:rPr>
        <w:t>Telephone Number</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ind w:firstLine="720"/>
        <w:rPr>
          <w:rFonts w:cs="Arial"/>
          <w:color w:val="000080"/>
          <w:sz w:val="20"/>
        </w:rPr>
      </w:pPr>
    </w:p>
    <w:p w:rsidR="00AD6565" w:rsidRDefault="00552507" w:rsidP="00AD6565">
      <w:pPr>
        <w:keepNext/>
        <w:keepLines/>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Pr="00D21D76">
        <w:rPr>
          <w:rFonts w:cs="Arial"/>
          <w:color w:val="000080"/>
          <w:sz w:val="20"/>
        </w:rPr>
        <w:fldChar w:fldCharType="begin">
          <w:ffData>
            <w:name w:val="Text21"/>
            <w:enabled/>
            <w:calcOnExit w:val="0"/>
            <w:textInput/>
          </w:ffData>
        </w:fldChar>
      </w:r>
      <w:r w:rsidR="00AD6565"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AD6565" w:rsidRPr="00D21D76">
        <w:rPr>
          <w:rFonts w:cs="Arial"/>
          <w:noProof/>
          <w:color w:val="000080"/>
          <w:sz w:val="20"/>
        </w:rPr>
        <w:t> </w:t>
      </w:r>
      <w:r w:rsidR="00AD6565" w:rsidRPr="00D21D76">
        <w:rPr>
          <w:rFonts w:cs="Arial"/>
          <w:noProof/>
          <w:color w:val="000080"/>
          <w:sz w:val="20"/>
        </w:rPr>
        <w:t> </w:t>
      </w:r>
      <w:r w:rsidR="00AD6565" w:rsidRPr="00D21D76">
        <w:rPr>
          <w:rFonts w:cs="Arial"/>
          <w:noProof/>
          <w:color w:val="000080"/>
          <w:sz w:val="20"/>
        </w:rPr>
        <w:t> </w:t>
      </w:r>
      <w:r w:rsidR="00AD6565" w:rsidRPr="00D21D76">
        <w:rPr>
          <w:rFonts w:cs="Arial"/>
          <w:noProof/>
          <w:color w:val="000080"/>
          <w:sz w:val="20"/>
        </w:rPr>
        <w:t> </w:t>
      </w:r>
      <w:r w:rsidR="00AD6565" w:rsidRPr="00D21D76">
        <w:rPr>
          <w:rFonts w:cs="Arial"/>
          <w:noProof/>
          <w:color w:val="000080"/>
          <w:sz w:val="20"/>
        </w:rPr>
        <w:t> </w:t>
      </w:r>
      <w:r w:rsidRPr="00D21D76">
        <w:rPr>
          <w:rFonts w:cs="Arial"/>
          <w:color w:val="000080"/>
          <w:sz w:val="20"/>
        </w:rPr>
        <w:fldChar w:fldCharType="end"/>
      </w:r>
    </w:p>
    <w:p w:rsidR="00AD6565" w:rsidRPr="00AD6565" w:rsidRDefault="00AD6565" w:rsidP="00AD6565">
      <w:pPr>
        <w:ind w:firstLine="720"/>
        <w:rPr>
          <w:rFonts w:cs="Arial"/>
          <w:color w:val="1F497D" w:themeColor="text2"/>
          <w:sz w:val="20"/>
        </w:rPr>
      </w:pPr>
      <w:r w:rsidRPr="00AD6565">
        <w:rPr>
          <w:rFonts w:cs="Arial"/>
          <w:color w:val="1F497D" w:themeColor="text2"/>
          <w:sz w:val="16"/>
        </w:rPr>
        <w:t>Email Address</w:t>
      </w:r>
    </w:p>
    <w:p w:rsidR="00416AA0" w:rsidRPr="00D21D76" w:rsidRDefault="00416AA0" w:rsidP="00AD6565">
      <w:pPr>
        <w:keepNext/>
        <w:keepLines/>
        <w:rPr>
          <w:rFonts w:cs="Arial"/>
          <w:color w:val="000080"/>
          <w:sz w:val="20"/>
        </w:rPr>
      </w:pPr>
    </w:p>
    <w:p w:rsidR="00416AA0" w:rsidRPr="00AD6565" w:rsidRDefault="00E92DA3" w:rsidP="00B104A5">
      <w:pPr>
        <w:keepNext/>
        <w:keepLines/>
        <w:rPr>
          <w:rFonts w:cs="Arial"/>
          <w:i/>
          <w:iCs/>
          <w:color w:val="1F497D" w:themeColor="text2"/>
          <w:sz w:val="16"/>
        </w:rPr>
      </w:pPr>
      <w:r w:rsidRPr="00E92DA3">
        <w:rPr>
          <w:rFonts w:cs="Arial"/>
          <w:i/>
          <w:iCs/>
          <w:color w:val="1F497D" w:themeColor="text2"/>
          <w:sz w:val="16"/>
        </w:rPr>
        <w:t>*For additional Agencies for Response, please provide a separate attachment with complete contact information.</w:t>
      </w:r>
    </w:p>
    <w:p w:rsidR="00416AA0" w:rsidRPr="00D21D76" w:rsidRDefault="00416AA0" w:rsidP="00B104A5">
      <w:pPr>
        <w:keepNext/>
        <w:keepLines/>
        <w:rPr>
          <w:rFonts w:cs="Arial"/>
          <w:b/>
          <w:bCs/>
          <w:color w:val="000080"/>
          <w:sz w:val="20"/>
        </w:rPr>
      </w:pPr>
    </w:p>
    <w:p w:rsidR="00416AA0" w:rsidRPr="00D21D76" w:rsidRDefault="00416AA0">
      <w:pPr>
        <w:rPr>
          <w:rFonts w:cs="Arial"/>
          <w:b/>
          <w:bCs/>
          <w:color w:val="000080"/>
          <w:sz w:val="20"/>
        </w:rPr>
      </w:pPr>
    </w:p>
    <w:p w:rsidR="00416AA0" w:rsidRPr="00AD6565" w:rsidRDefault="0007034E" w:rsidP="00B104A5">
      <w:pPr>
        <w:keepNext/>
        <w:keepLines/>
        <w:rPr>
          <w:b/>
          <w:color w:val="1F497D" w:themeColor="text2"/>
          <w:sz w:val="20"/>
        </w:rPr>
      </w:pPr>
      <w:r w:rsidRPr="004F3A50">
        <w:rPr>
          <w:b/>
          <w:sz w:val="20"/>
        </w:rPr>
        <w:lastRenderedPageBreak/>
        <w:t>Agencies for Information:</w:t>
      </w:r>
      <w:r w:rsidRPr="0007034E">
        <w:rPr>
          <w:b/>
          <w:color w:val="000080"/>
          <w:sz w:val="20"/>
        </w:rPr>
        <w:t xml:space="preserve"> </w:t>
      </w:r>
      <w:r w:rsidR="00E92DA3" w:rsidRPr="00E92DA3">
        <w:rPr>
          <w:b/>
          <w:color w:val="1F497D" w:themeColor="text2"/>
          <w:sz w:val="16"/>
        </w:rPr>
        <w:t>(Complete contact information must be provided for acceptance to review.)</w:t>
      </w:r>
    </w:p>
    <w:p w:rsidR="00416AA0" w:rsidRPr="00AD6565" w:rsidRDefault="00416AA0" w:rsidP="00B104A5">
      <w:pPr>
        <w:keepNext/>
        <w:keepLines/>
        <w:rPr>
          <w:rFonts w:cs="Arial"/>
          <w:color w:val="1F497D" w:themeColor="text2"/>
          <w:sz w:val="20"/>
        </w:rPr>
      </w:pPr>
    </w:p>
    <w:p w:rsidR="00AD6565" w:rsidRPr="00D21D76" w:rsidRDefault="00E92DA3" w:rsidP="00AD6565">
      <w:pPr>
        <w:keepNext/>
        <w:keepLines/>
        <w:rPr>
          <w:rFonts w:cs="Arial"/>
          <w:color w:val="000080"/>
          <w:sz w:val="20"/>
        </w:rPr>
      </w:pPr>
      <w:r w:rsidRPr="00E92DA3">
        <w:rPr>
          <w:rFonts w:cs="Arial"/>
          <w:color w:val="1F497D" w:themeColor="text2"/>
          <w:sz w:val="20"/>
        </w:rPr>
        <w:t>(1)</w:t>
      </w:r>
      <w:r w:rsidR="00416AA0"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Agency</w:t>
      </w:r>
    </w:p>
    <w:p w:rsidR="00AD6565" w:rsidRPr="00D21D76" w:rsidRDefault="00AD6565" w:rsidP="00AD656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Default="00AD6565" w:rsidP="00AD6565">
      <w:pPr>
        <w:keepNext/>
        <w:keepLines/>
        <w:rPr>
          <w:rFonts w:cs="Arial"/>
          <w:color w:val="000080"/>
          <w:sz w:val="20"/>
        </w:rPr>
      </w:pP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AD6565" w:rsidRPr="00AD6565" w:rsidRDefault="00AD6565" w:rsidP="00AD6565">
      <w:pPr>
        <w:keepNext/>
        <w:keepLines/>
        <w:ind w:firstLine="720"/>
        <w:rPr>
          <w:rFonts w:cs="Arial"/>
          <w:color w:val="1F497D" w:themeColor="text2"/>
          <w:sz w:val="16"/>
        </w:rPr>
      </w:pPr>
      <w:r w:rsidRPr="00AD6565">
        <w:rPr>
          <w:rFonts w:cs="Arial"/>
          <w:color w:val="1F497D" w:themeColor="text2"/>
          <w:sz w:val="16"/>
        </w:rPr>
        <w:t>Contact Full Name</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rPr>
          <w:rFonts w:cs="Arial"/>
          <w:color w:val="000080"/>
          <w:sz w:val="16"/>
        </w:rPr>
      </w:pPr>
      <w:r w:rsidRPr="00D21D76">
        <w:rPr>
          <w:rFonts w:cs="Arial"/>
          <w:color w:val="000080"/>
          <w:sz w:val="16"/>
        </w:rPr>
        <w:tab/>
      </w:r>
    </w:p>
    <w:p w:rsidR="00AD6565" w:rsidRPr="00D21D76" w:rsidRDefault="00552507" w:rsidP="00AD6565">
      <w:pPr>
        <w:keepNext/>
        <w:keepLines/>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AD6565" w:rsidRPr="00D21D76">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p>
    <w:p w:rsidR="00AD6565" w:rsidRDefault="00AD6565" w:rsidP="00AD6565">
      <w:pPr>
        <w:keepNext/>
        <w:keepLines/>
        <w:ind w:firstLine="720"/>
        <w:rPr>
          <w:rFonts w:cs="Arial"/>
          <w:color w:val="1F497D" w:themeColor="text2"/>
          <w:sz w:val="16"/>
        </w:rPr>
      </w:pPr>
      <w:r w:rsidRPr="00AD6565">
        <w:rPr>
          <w:rFonts w:cs="Arial"/>
          <w:color w:val="1F497D" w:themeColor="text2"/>
          <w:sz w:val="16"/>
        </w:rPr>
        <w:t>Title</w:t>
      </w:r>
    </w:p>
    <w:p w:rsidR="00AD6565" w:rsidRPr="00AD6565" w:rsidRDefault="00AD6565" w:rsidP="00AD6565">
      <w:pPr>
        <w:keepNext/>
        <w:keepLines/>
        <w:ind w:firstLine="720"/>
        <w:rPr>
          <w:rFonts w:cs="Arial"/>
          <w:color w:val="1F497D" w:themeColor="text2"/>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16"/>
        </w:rPr>
        <w:tab/>
      </w:r>
      <w:r w:rsidRPr="00AD6565">
        <w:rPr>
          <w:rFonts w:cs="Arial"/>
          <w:color w:val="1F497D" w:themeColor="text2"/>
          <w:sz w:val="16"/>
        </w:rPr>
        <w:t>Address Line 1</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Address Line 2</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City, State and Zip</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Pr="00AD6565" w:rsidRDefault="00AD6565" w:rsidP="00AD6565">
      <w:pPr>
        <w:keepNext/>
        <w:keepLines/>
        <w:rPr>
          <w:rFonts w:cs="Arial"/>
          <w:color w:val="1F497D" w:themeColor="text2"/>
          <w:sz w:val="20"/>
        </w:rPr>
      </w:pPr>
      <w:r w:rsidRPr="00D21D76">
        <w:rPr>
          <w:rFonts w:cs="Arial"/>
          <w:color w:val="000080"/>
          <w:sz w:val="16"/>
        </w:rPr>
        <w:tab/>
      </w:r>
      <w:r w:rsidRPr="00AD6565">
        <w:rPr>
          <w:rFonts w:cs="Arial"/>
          <w:color w:val="1F497D" w:themeColor="text2"/>
          <w:sz w:val="16"/>
        </w:rPr>
        <w:t>Telephone Number</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ind w:firstLine="720"/>
        <w:rPr>
          <w:rFonts w:cs="Arial"/>
          <w:color w:val="000080"/>
          <w:sz w:val="20"/>
        </w:rPr>
      </w:pPr>
    </w:p>
    <w:p w:rsidR="00AD6565" w:rsidRDefault="00552507" w:rsidP="00AD6565">
      <w:pPr>
        <w:keepNext/>
        <w:keepLines/>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AD6565" w:rsidRPr="00AD6565" w:rsidRDefault="00AD6565" w:rsidP="00AD6565">
      <w:pPr>
        <w:ind w:firstLine="720"/>
        <w:rPr>
          <w:rFonts w:cs="Arial"/>
          <w:color w:val="1F497D" w:themeColor="text2"/>
          <w:sz w:val="20"/>
        </w:rPr>
      </w:pPr>
      <w:r w:rsidRPr="00AD6565">
        <w:rPr>
          <w:rFonts w:cs="Arial"/>
          <w:color w:val="1F497D" w:themeColor="text2"/>
          <w:sz w:val="16"/>
        </w:rPr>
        <w:t>Email Address</w:t>
      </w:r>
    </w:p>
    <w:p w:rsidR="00416AA0" w:rsidRPr="00D21D76" w:rsidRDefault="00416AA0" w:rsidP="00AD6565">
      <w:pPr>
        <w:keepNext/>
        <w:keepLines/>
        <w:rPr>
          <w:rFonts w:cs="Arial"/>
          <w:color w:val="000080"/>
          <w:sz w:val="20"/>
        </w:rPr>
      </w:pPr>
    </w:p>
    <w:p w:rsidR="00416AA0" w:rsidRPr="00D21D76" w:rsidRDefault="00416AA0">
      <w:pPr>
        <w:rPr>
          <w:rFonts w:cs="Arial"/>
          <w:color w:val="000080"/>
          <w:sz w:val="20"/>
        </w:rPr>
      </w:pPr>
    </w:p>
    <w:p w:rsidR="00AD6565" w:rsidRPr="00D21D76" w:rsidRDefault="00E92DA3" w:rsidP="00AD6565">
      <w:pPr>
        <w:keepNext/>
        <w:keepLines/>
        <w:rPr>
          <w:rFonts w:cs="Arial"/>
          <w:color w:val="000080"/>
          <w:sz w:val="20"/>
        </w:rPr>
      </w:pPr>
      <w:r w:rsidRPr="00E92DA3">
        <w:rPr>
          <w:rFonts w:cs="Arial"/>
          <w:color w:val="1F497D" w:themeColor="text2"/>
          <w:sz w:val="20"/>
        </w:rPr>
        <w:t>(2)</w:t>
      </w:r>
      <w:r w:rsidR="00416AA0"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Agency</w:t>
      </w:r>
    </w:p>
    <w:p w:rsidR="00AD6565" w:rsidRPr="00D21D76" w:rsidRDefault="00AD6565" w:rsidP="00AD656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Default="00AD6565" w:rsidP="00AD6565">
      <w:pPr>
        <w:keepNext/>
        <w:keepLines/>
        <w:rPr>
          <w:rFonts w:cs="Arial"/>
          <w:color w:val="000080"/>
          <w:sz w:val="20"/>
        </w:rPr>
      </w:pP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AD6565" w:rsidRPr="00AD6565" w:rsidRDefault="00AD6565" w:rsidP="00AD6565">
      <w:pPr>
        <w:keepNext/>
        <w:keepLines/>
        <w:ind w:firstLine="720"/>
        <w:rPr>
          <w:rFonts w:cs="Arial"/>
          <w:color w:val="1F497D" w:themeColor="text2"/>
          <w:sz w:val="16"/>
        </w:rPr>
      </w:pPr>
      <w:r w:rsidRPr="00AD6565">
        <w:rPr>
          <w:rFonts w:cs="Arial"/>
          <w:color w:val="1F497D" w:themeColor="text2"/>
          <w:sz w:val="16"/>
        </w:rPr>
        <w:t>Contact Full Name</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rPr>
          <w:rFonts w:cs="Arial"/>
          <w:color w:val="000080"/>
          <w:sz w:val="16"/>
        </w:rPr>
      </w:pPr>
      <w:r w:rsidRPr="00D21D76">
        <w:rPr>
          <w:rFonts w:cs="Arial"/>
          <w:color w:val="000080"/>
          <w:sz w:val="16"/>
        </w:rPr>
        <w:tab/>
      </w:r>
    </w:p>
    <w:p w:rsidR="00AD6565" w:rsidRPr="00D21D76" w:rsidRDefault="00552507" w:rsidP="00AD6565">
      <w:pPr>
        <w:keepNext/>
        <w:keepLines/>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AD6565" w:rsidRPr="00D21D76">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p>
    <w:p w:rsidR="00AD6565" w:rsidRDefault="00AD6565" w:rsidP="00AD6565">
      <w:pPr>
        <w:keepNext/>
        <w:keepLines/>
        <w:ind w:firstLine="720"/>
        <w:rPr>
          <w:rFonts w:cs="Arial"/>
          <w:color w:val="1F497D" w:themeColor="text2"/>
          <w:sz w:val="16"/>
        </w:rPr>
      </w:pPr>
      <w:r w:rsidRPr="00AD6565">
        <w:rPr>
          <w:rFonts w:cs="Arial"/>
          <w:color w:val="1F497D" w:themeColor="text2"/>
          <w:sz w:val="16"/>
        </w:rPr>
        <w:t>Title</w:t>
      </w:r>
    </w:p>
    <w:p w:rsidR="00AD6565" w:rsidRPr="00AD6565" w:rsidRDefault="00AD6565" w:rsidP="00AD6565">
      <w:pPr>
        <w:keepNext/>
        <w:keepLines/>
        <w:ind w:firstLine="720"/>
        <w:rPr>
          <w:rFonts w:cs="Arial"/>
          <w:color w:val="1F497D" w:themeColor="text2"/>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16"/>
        </w:rPr>
        <w:tab/>
      </w:r>
      <w:r w:rsidRPr="00AD6565">
        <w:rPr>
          <w:rFonts w:cs="Arial"/>
          <w:color w:val="1F497D" w:themeColor="text2"/>
          <w:sz w:val="16"/>
        </w:rPr>
        <w:t>Address Line 1</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Address Line 2</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City, State and Zip</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Pr="00AD6565" w:rsidRDefault="00AD6565" w:rsidP="00AD6565">
      <w:pPr>
        <w:keepNext/>
        <w:keepLines/>
        <w:rPr>
          <w:rFonts w:cs="Arial"/>
          <w:color w:val="1F497D" w:themeColor="text2"/>
          <w:sz w:val="20"/>
        </w:rPr>
      </w:pPr>
      <w:r w:rsidRPr="00D21D76">
        <w:rPr>
          <w:rFonts w:cs="Arial"/>
          <w:color w:val="000080"/>
          <w:sz w:val="16"/>
        </w:rPr>
        <w:tab/>
      </w:r>
      <w:r w:rsidRPr="00AD6565">
        <w:rPr>
          <w:rFonts w:cs="Arial"/>
          <w:color w:val="1F497D" w:themeColor="text2"/>
          <w:sz w:val="16"/>
        </w:rPr>
        <w:t>Telephone Number</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ind w:firstLine="720"/>
        <w:rPr>
          <w:rFonts w:cs="Arial"/>
          <w:color w:val="000080"/>
          <w:sz w:val="20"/>
        </w:rPr>
      </w:pPr>
    </w:p>
    <w:p w:rsidR="00AD6565" w:rsidRDefault="00552507" w:rsidP="00AD6565">
      <w:pPr>
        <w:keepNext/>
        <w:keepLines/>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AD6565" w:rsidRPr="00AD6565" w:rsidRDefault="00AD6565" w:rsidP="00AD6565">
      <w:pPr>
        <w:ind w:firstLine="720"/>
        <w:rPr>
          <w:rFonts w:cs="Arial"/>
          <w:color w:val="1F497D" w:themeColor="text2"/>
          <w:sz w:val="20"/>
        </w:rPr>
      </w:pPr>
      <w:r w:rsidRPr="00AD6565">
        <w:rPr>
          <w:rFonts w:cs="Arial"/>
          <w:color w:val="1F497D" w:themeColor="text2"/>
          <w:sz w:val="16"/>
        </w:rPr>
        <w:t>Email Address</w:t>
      </w:r>
    </w:p>
    <w:p w:rsidR="00AD6565" w:rsidRPr="00D21D76" w:rsidRDefault="00E92DA3" w:rsidP="00AD6565">
      <w:pPr>
        <w:keepNext/>
        <w:keepLines/>
        <w:rPr>
          <w:rFonts w:cs="Arial"/>
          <w:color w:val="000080"/>
          <w:sz w:val="20"/>
        </w:rPr>
      </w:pPr>
      <w:r w:rsidRPr="00E92DA3">
        <w:rPr>
          <w:rFonts w:cs="Arial"/>
          <w:color w:val="1F497D" w:themeColor="text2"/>
          <w:sz w:val="20"/>
        </w:rPr>
        <w:lastRenderedPageBreak/>
        <w:t xml:space="preserve"> (3)</w:t>
      </w:r>
      <w:r w:rsidR="00416AA0"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Agency</w:t>
      </w:r>
    </w:p>
    <w:p w:rsidR="00AD6565" w:rsidRPr="00D21D76" w:rsidRDefault="00AD6565" w:rsidP="00AD656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Default="00AD6565" w:rsidP="00AD6565">
      <w:pPr>
        <w:keepNext/>
        <w:keepLines/>
        <w:rPr>
          <w:rFonts w:cs="Arial"/>
          <w:color w:val="000080"/>
          <w:sz w:val="20"/>
        </w:rPr>
      </w:pP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AD6565" w:rsidRPr="00AD6565" w:rsidRDefault="00AD6565" w:rsidP="00AD6565">
      <w:pPr>
        <w:keepNext/>
        <w:keepLines/>
        <w:ind w:firstLine="720"/>
        <w:rPr>
          <w:rFonts w:cs="Arial"/>
          <w:color w:val="1F497D" w:themeColor="text2"/>
          <w:sz w:val="16"/>
        </w:rPr>
      </w:pPr>
      <w:r w:rsidRPr="00AD6565">
        <w:rPr>
          <w:rFonts w:cs="Arial"/>
          <w:color w:val="1F497D" w:themeColor="text2"/>
          <w:sz w:val="16"/>
        </w:rPr>
        <w:t>Contact Full Name</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rPr>
          <w:rFonts w:cs="Arial"/>
          <w:color w:val="000080"/>
          <w:sz w:val="16"/>
        </w:rPr>
      </w:pPr>
      <w:r w:rsidRPr="00D21D76">
        <w:rPr>
          <w:rFonts w:cs="Arial"/>
          <w:color w:val="000080"/>
          <w:sz w:val="16"/>
        </w:rPr>
        <w:tab/>
      </w:r>
    </w:p>
    <w:p w:rsidR="00AD6565" w:rsidRPr="00D21D76" w:rsidRDefault="00552507" w:rsidP="00AD6565">
      <w:pPr>
        <w:keepNext/>
        <w:keepLines/>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AD6565" w:rsidRPr="00D21D76">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r w:rsidR="00AD6565">
        <w:rPr>
          <w:rFonts w:cs="Arial"/>
          <w:color w:val="000080"/>
          <w:sz w:val="20"/>
        </w:rPr>
        <w:tab/>
      </w:r>
    </w:p>
    <w:p w:rsidR="00AD6565" w:rsidRDefault="00AD6565" w:rsidP="00AD6565">
      <w:pPr>
        <w:keepNext/>
        <w:keepLines/>
        <w:ind w:firstLine="720"/>
        <w:rPr>
          <w:rFonts w:cs="Arial"/>
          <w:color w:val="1F497D" w:themeColor="text2"/>
          <w:sz w:val="16"/>
        </w:rPr>
      </w:pPr>
      <w:r w:rsidRPr="00AD6565">
        <w:rPr>
          <w:rFonts w:cs="Arial"/>
          <w:color w:val="1F497D" w:themeColor="text2"/>
          <w:sz w:val="16"/>
        </w:rPr>
        <w:t>Title</w:t>
      </w:r>
    </w:p>
    <w:p w:rsidR="00AD6565" w:rsidRPr="00AD6565" w:rsidRDefault="00AD6565" w:rsidP="00AD6565">
      <w:pPr>
        <w:keepNext/>
        <w:keepLines/>
        <w:ind w:firstLine="720"/>
        <w:rPr>
          <w:rFonts w:cs="Arial"/>
          <w:color w:val="1F497D" w:themeColor="text2"/>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16"/>
        </w:rPr>
        <w:tab/>
      </w:r>
      <w:r w:rsidRPr="00AD6565">
        <w:rPr>
          <w:rFonts w:cs="Arial"/>
          <w:color w:val="1F497D" w:themeColor="text2"/>
          <w:sz w:val="16"/>
        </w:rPr>
        <w:t>Address Line 1</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Address Line 2</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AD6565" w:rsidRPr="00AD6565" w:rsidRDefault="00AD6565" w:rsidP="00AD6565">
      <w:pPr>
        <w:keepNext/>
        <w:keepLines/>
        <w:rPr>
          <w:rFonts w:cs="Arial"/>
          <w:color w:val="1F497D" w:themeColor="text2"/>
          <w:sz w:val="16"/>
        </w:rPr>
      </w:pPr>
      <w:r w:rsidRPr="00D21D76">
        <w:rPr>
          <w:rFonts w:cs="Arial"/>
          <w:color w:val="000080"/>
          <w:sz w:val="20"/>
        </w:rPr>
        <w:tab/>
      </w:r>
      <w:r w:rsidRPr="00AD6565">
        <w:rPr>
          <w:rFonts w:cs="Arial"/>
          <w:color w:val="1F497D" w:themeColor="text2"/>
          <w:sz w:val="16"/>
        </w:rPr>
        <w:t>City, State and Zip</w:t>
      </w:r>
    </w:p>
    <w:p w:rsidR="00AD6565" w:rsidRPr="00D21D76" w:rsidRDefault="00AD6565" w:rsidP="00AD6565">
      <w:pPr>
        <w:keepNext/>
        <w:keepLines/>
        <w:rPr>
          <w:rFonts w:cs="Arial"/>
          <w:color w:val="000080"/>
          <w:sz w:val="16"/>
        </w:rPr>
      </w:pPr>
    </w:p>
    <w:p w:rsidR="00AD6565" w:rsidRPr="00D21D76" w:rsidRDefault="00AD6565" w:rsidP="00AD6565">
      <w:pPr>
        <w:keepNext/>
        <w:keepLines/>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AD6565" w:rsidRPr="00AD6565" w:rsidRDefault="00AD6565" w:rsidP="00AD6565">
      <w:pPr>
        <w:keepNext/>
        <w:keepLines/>
        <w:rPr>
          <w:rFonts w:cs="Arial"/>
          <w:color w:val="1F497D" w:themeColor="text2"/>
          <w:sz w:val="20"/>
        </w:rPr>
      </w:pPr>
      <w:r w:rsidRPr="00D21D76">
        <w:rPr>
          <w:rFonts w:cs="Arial"/>
          <w:color w:val="000080"/>
          <w:sz w:val="16"/>
        </w:rPr>
        <w:tab/>
      </w:r>
      <w:r w:rsidRPr="00AD6565">
        <w:rPr>
          <w:rFonts w:cs="Arial"/>
          <w:color w:val="1F497D" w:themeColor="text2"/>
          <w:sz w:val="16"/>
        </w:rPr>
        <w:t>Telephone Number</w:t>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r w:rsidRPr="00AD6565">
        <w:rPr>
          <w:rFonts w:cs="Arial"/>
          <w:color w:val="1F497D" w:themeColor="text2"/>
          <w:sz w:val="16"/>
        </w:rPr>
        <w:tab/>
      </w:r>
    </w:p>
    <w:p w:rsidR="00AD6565" w:rsidRDefault="00AD6565" w:rsidP="00AD6565">
      <w:pPr>
        <w:keepNext/>
        <w:keepLines/>
        <w:ind w:firstLine="720"/>
        <w:rPr>
          <w:rFonts w:cs="Arial"/>
          <w:color w:val="000080"/>
          <w:sz w:val="20"/>
        </w:rPr>
      </w:pPr>
    </w:p>
    <w:p w:rsidR="00AD6565" w:rsidRDefault="00552507" w:rsidP="00AD6565">
      <w:pPr>
        <w:keepNext/>
        <w:keepLines/>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AD6565" w:rsidRPr="00AD6565" w:rsidRDefault="00AD6565" w:rsidP="00AD6565">
      <w:pPr>
        <w:ind w:firstLine="720"/>
        <w:rPr>
          <w:rFonts w:cs="Arial"/>
          <w:color w:val="1F497D" w:themeColor="text2"/>
          <w:sz w:val="20"/>
        </w:rPr>
      </w:pPr>
      <w:r w:rsidRPr="00AD6565">
        <w:rPr>
          <w:rFonts w:cs="Arial"/>
          <w:color w:val="1F497D" w:themeColor="text2"/>
          <w:sz w:val="16"/>
        </w:rPr>
        <w:t>Email Address</w:t>
      </w:r>
    </w:p>
    <w:p w:rsidR="00AD6565" w:rsidRPr="008F0AE6" w:rsidRDefault="00AD6565" w:rsidP="00AD6565">
      <w:pPr>
        <w:keepNext/>
        <w:keepLines/>
        <w:rPr>
          <w:rFonts w:cs="Arial"/>
          <w:color w:val="1F497D" w:themeColor="text2"/>
          <w:sz w:val="20"/>
        </w:rPr>
      </w:pPr>
    </w:p>
    <w:p w:rsidR="00416AA0" w:rsidRPr="008F0AE6" w:rsidRDefault="00E92DA3" w:rsidP="00AD6565">
      <w:pPr>
        <w:keepNext/>
        <w:keepLines/>
        <w:rPr>
          <w:rFonts w:cs="Arial"/>
          <w:i/>
          <w:iCs/>
          <w:color w:val="1F497D" w:themeColor="text2"/>
          <w:sz w:val="16"/>
        </w:rPr>
      </w:pPr>
      <w:r w:rsidRPr="00E92DA3">
        <w:rPr>
          <w:rFonts w:cs="Arial"/>
          <w:i/>
          <w:iCs/>
          <w:color w:val="1F497D" w:themeColor="text2"/>
          <w:sz w:val="16"/>
        </w:rPr>
        <w:t>*For additional Agencies for Information, please provide a separate attachment with complete contact information.</w:t>
      </w:r>
    </w:p>
    <w:p w:rsidR="00416AA0" w:rsidRPr="00D21D76" w:rsidRDefault="00416AA0" w:rsidP="00B104A5">
      <w:pPr>
        <w:keepNext/>
        <w:keepLines/>
        <w:rPr>
          <w:rFonts w:cs="Arial"/>
          <w:color w:val="000080"/>
          <w:sz w:val="20"/>
        </w:rPr>
      </w:pPr>
    </w:p>
    <w:p w:rsidR="00416AA0" w:rsidRPr="00D21D76" w:rsidRDefault="00416AA0">
      <w:pPr>
        <w:rPr>
          <w:rFonts w:cs="Arial"/>
          <w:color w:val="000080"/>
          <w:sz w:val="20"/>
        </w:rPr>
      </w:pPr>
    </w:p>
    <w:p w:rsidR="00416AA0" w:rsidRPr="00D21D76" w:rsidRDefault="00416AA0">
      <w:pPr>
        <w:rPr>
          <w:rFonts w:cs="Arial"/>
          <w:b/>
          <w:bCs/>
          <w:color w:val="000080"/>
          <w:sz w:val="20"/>
        </w:rPr>
      </w:pPr>
    </w:p>
    <w:p w:rsidR="00416AA0" w:rsidRPr="00D21D76" w:rsidRDefault="00416AA0">
      <w:pPr>
        <w:rPr>
          <w:rFonts w:cs="Arial"/>
          <w:b/>
          <w:bCs/>
          <w:color w:val="000080"/>
          <w:sz w:val="20"/>
        </w:rPr>
      </w:pPr>
    </w:p>
    <w:p w:rsidR="00017353" w:rsidRPr="008F0AE6" w:rsidRDefault="00BF6D51">
      <w:pPr>
        <w:rPr>
          <w:color w:val="1F497D" w:themeColor="text2"/>
          <w:sz w:val="20"/>
        </w:rPr>
      </w:pPr>
      <w:r w:rsidRPr="00D21D76">
        <w:rPr>
          <w:rFonts w:cs="Arial"/>
          <w:b/>
          <w:bCs/>
          <w:color w:val="000080"/>
          <w:sz w:val="20"/>
        </w:rPr>
        <w:br w:type="page"/>
      </w:r>
      <w:r w:rsidR="002316EC" w:rsidRPr="004F3A50">
        <w:rPr>
          <w:rFonts w:cs="Arial"/>
          <w:b/>
          <w:bCs/>
          <w:sz w:val="20"/>
        </w:rPr>
        <w:lastRenderedPageBreak/>
        <w:t xml:space="preserve">XII. </w:t>
      </w:r>
      <w:r w:rsidR="002349A1" w:rsidRPr="004F3A50">
        <w:rPr>
          <w:rFonts w:cs="Arial"/>
          <w:b/>
          <w:bCs/>
          <w:sz w:val="20"/>
        </w:rPr>
        <w:t xml:space="preserve">Submitting </w:t>
      </w:r>
      <w:r w:rsidR="00416AA0" w:rsidRPr="004F3A50">
        <w:rPr>
          <w:rFonts w:cs="Arial"/>
          <w:b/>
          <w:bCs/>
          <w:sz w:val="20"/>
        </w:rPr>
        <w:t>Author:</w:t>
      </w:r>
      <w:r w:rsidR="0007034E" w:rsidRPr="0007034E">
        <w:rPr>
          <w:b/>
          <w:color w:val="000080"/>
          <w:sz w:val="20"/>
        </w:rPr>
        <w:t xml:space="preserve"> </w:t>
      </w:r>
      <w:r w:rsidR="00E92DA3" w:rsidRPr="00E92DA3">
        <w:rPr>
          <w:color w:val="1F497D" w:themeColor="text2"/>
          <w:sz w:val="16"/>
        </w:rPr>
        <w:t xml:space="preserve">(Must be an </w:t>
      </w:r>
      <w:r w:rsidR="00E92DA3" w:rsidRPr="00E92DA3">
        <w:rPr>
          <w:color w:val="1F497D" w:themeColor="text2"/>
          <w:sz w:val="16"/>
          <w:u w:val="single"/>
        </w:rPr>
        <w:t>Active CSTE Member</w:t>
      </w:r>
      <w:r w:rsidR="00E92DA3" w:rsidRPr="00E92DA3">
        <w:rPr>
          <w:color w:val="1F497D" w:themeColor="text2"/>
          <w:sz w:val="16"/>
        </w:rPr>
        <w:t xml:space="preserve"> and complete contact information provided for acceptance to review.)</w:t>
      </w:r>
    </w:p>
    <w:p w:rsidR="00416AA0" w:rsidRPr="00D21D76" w:rsidRDefault="00416AA0">
      <w:pPr>
        <w:rPr>
          <w:rFonts w:cs="Arial"/>
          <w:color w:val="000080"/>
          <w:sz w:val="20"/>
        </w:rPr>
      </w:pPr>
    </w:p>
    <w:p w:rsidR="00416AA0" w:rsidRPr="00D21D76" w:rsidRDefault="00416AA0">
      <w:pPr>
        <w:rPr>
          <w:rFonts w:cs="Arial"/>
          <w:color w:val="000080"/>
          <w:sz w:val="20"/>
        </w:rPr>
      </w:pPr>
      <w:r w:rsidRPr="00D21D76">
        <w:rPr>
          <w:rFonts w:cs="Arial"/>
          <w:color w:val="000080"/>
          <w:sz w:val="20"/>
        </w:rPr>
        <w:t>(1)</w:t>
      </w:r>
      <w:r w:rsidRPr="00D21D76">
        <w:rPr>
          <w:rFonts w:cs="Arial"/>
          <w:color w:val="000080"/>
          <w:sz w:val="20"/>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8F0AE6" w:rsidRPr="008F0AE6" w:rsidRDefault="00416AA0">
      <w:pPr>
        <w:rPr>
          <w:rFonts w:cs="Arial"/>
          <w:color w:val="1F497D" w:themeColor="text2"/>
          <w:sz w:val="16"/>
        </w:rPr>
      </w:pPr>
      <w:r w:rsidRPr="00D21D76">
        <w:rPr>
          <w:rFonts w:cs="Arial"/>
          <w:color w:val="000080"/>
          <w:sz w:val="20"/>
        </w:rPr>
        <w:tab/>
      </w:r>
      <w:r w:rsidR="00E92DA3" w:rsidRPr="00E92DA3">
        <w:rPr>
          <w:rFonts w:cs="Arial"/>
          <w:color w:val="1F497D" w:themeColor="text2"/>
          <w:sz w:val="16"/>
        </w:rPr>
        <w:t>Contact Full Name</w:t>
      </w:r>
      <w:r w:rsidR="00E92DA3" w:rsidRPr="00E92DA3">
        <w:rPr>
          <w:rFonts w:cs="Arial"/>
          <w:color w:val="1F497D" w:themeColor="text2"/>
          <w:sz w:val="16"/>
        </w:rPr>
        <w:tab/>
      </w:r>
    </w:p>
    <w:p w:rsidR="00416AA0" w:rsidRPr="00D21D76" w:rsidRDefault="00416AA0">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216F24" w:rsidRDefault="00552507" w:rsidP="00216F24">
      <w:pPr>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416AA0" w:rsidRPr="008F0AE6" w:rsidRDefault="00E92DA3" w:rsidP="00216F24">
      <w:pPr>
        <w:ind w:firstLine="720"/>
        <w:rPr>
          <w:rFonts w:cs="Arial"/>
          <w:color w:val="1F497D" w:themeColor="text2"/>
          <w:sz w:val="16"/>
        </w:rPr>
      </w:pPr>
      <w:r w:rsidRPr="00E92DA3">
        <w:rPr>
          <w:rFonts w:cs="Arial"/>
          <w:color w:val="1F497D" w:themeColor="text2"/>
          <w:sz w:val="16"/>
        </w:rPr>
        <w:t>Title</w:t>
      </w:r>
    </w:p>
    <w:p w:rsidR="008F0AE6" w:rsidRPr="00D21D76" w:rsidRDefault="008F0AE6" w:rsidP="00216F24">
      <w:pPr>
        <w:ind w:firstLine="720"/>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00552507"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552507" w:rsidRPr="00D21D76">
        <w:rPr>
          <w:rFonts w:cs="Arial"/>
          <w:color w:val="000080"/>
          <w:sz w:val="20"/>
        </w:rPr>
      </w:r>
      <w:r w:rsidR="00552507"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552507" w:rsidRPr="00D21D76">
        <w:rPr>
          <w:rFonts w:cs="Arial"/>
          <w:color w:val="000080"/>
          <w:sz w:val="20"/>
        </w:rPr>
        <w:fldChar w:fldCharType="end"/>
      </w:r>
    </w:p>
    <w:p w:rsidR="00416AA0" w:rsidRPr="008F0AE6" w:rsidRDefault="00416AA0">
      <w:pPr>
        <w:rPr>
          <w:rFonts w:cs="Arial"/>
          <w:color w:val="1F497D" w:themeColor="text2"/>
          <w:sz w:val="16"/>
        </w:rPr>
      </w:pPr>
      <w:r w:rsidRPr="00D21D76">
        <w:rPr>
          <w:rFonts w:cs="Arial"/>
          <w:color w:val="000080"/>
          <w:sz w:val="20"/>
        </w:rPr>
        <w:tab/>
      </w:r>
      <w:r w:rsidR="00E92DA3" w:rsidRPr="00E92DA3">
        <w:rPr>
          <w:rFonts w:cs="Arial"/>
          <w:color w:val="1F497D" w:themeColor="text2"/>
          <w:sz w:val="16"/>
        </w:rPr>
        <w:t>Agency</w:t>
      </w:r>
    </w:p>
    <w:p w:rsidR="00416AA0" w:rsidRPr="00D21D76" w:rsidRDefault="00416AA0">
      <w:pPr>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416AA0" w:rsidRPr="008F0AE6" w:rsidRDefault="00416AA0">
      <w:pPr>
        <w:rPr>
          <w:rFonts w:cs="Arial"/>
          <w:color w:val="1F497D" w:themeColor="text2"/>
          <w:sz w:val="16"/>
        </w:rPr>
      </w:pPr>
      <w:r w:rsidRPr="00D21D76">
        <w:rPr>
          <w:rFonts w:cs="Arial"/>
          <w:color w:val="000080"/>
          <w:sz w:val="16"/>
        </w:rPr>
        <w:tab/>
      </w:r>
      <w:r w:rsidR="00E92DA3" w:rsidRPr="00E92DA3">
        <w:rPr>
          <w:rFonts w:cs="Arial"/>
          <w:color w:val="1F497D" w:themeColor="text2"/>
          <w:sz w:val="16"/>
        </w:rPr>
        <w:t>Address Line 1</w:t>
      </w:r>
    </w:p>
    <w:p w:rsidR="00416AA0" w:rsidRPr="00D21D76" w:rsidRDefault="00416AA0">
      <w:pPr>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416AA0" w:rsidRPr="008F0AE6" w:rsidRDefault="00416AA0">
      <w:pPr>
        <w:rPr>
          <w:rFonts w:cs="Arial"/>
          <w:color w:val="1F497D" w:themeColor="text2"/>
          <w:sz w:val="16"/>
        </w:rPr>
      </w:pPr>
      <w:r w:rsidRPr="00D21D76">
        <w:rPr>
          <w:rFonts w:cs="Arial"/>
          <w:color w:val="000080"/>
          <w:sz w:val="20"/>
        </w:rPr>
        <w:tab/>
      </w:r>
      <w:r w:rsidR="00E92DA3" w:rsidRPr="00E92DA3">
        <w:rPr>
          <w:rFonts w:cs="Arial"/>
          <w:color w:val="1F497D" w:themeColor="text2"/>
          <w:sz w:val="16"/>
        </w:rPr>
        <w:t>Address Line 2</w:t>
      </w:r>
    </w:p>
    <w:p w:rsidR="00416AA0" w:rsidRPr="00D21D76" w:rsidRDefault="00416AA0">
      <w:pPr>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416AA0" w:rsidRPr="008F0AE6" w:rsidRDefault="00416AA0">
      <w:pPr>
        <w:rPr>
          <w:rFonts w:cs="Arial"/>
          <w:color w:val="1F497D" w:themeColor="text2"/>
          <w:sz w:val="16"/>
        </w:rPr>
      </w:pPr>
      <w:r w:rsidRPr="00D21D76">
        <w:rPr>
          <w:rFonts w:cs="Arial"/>
          <w:color w:val="000080"/>
          <w:sz w:val="20"/>
        </w:rPr>
        <w:tab/>
      </w:r>
      <w:r w:rsidR="00E92DA3" w:rsidRPr="00E92DA3">
        <w:rPr>
          <w:rFonts w:cs="Arial"/>
          <w:color w:val="1F497D" w:themeColor="text2"/>
          <w:sz w:val="16"/>
        </w:rPr>
        <w:t>City, State and Zip</w:t>
      </w:r>
    </w:p>
    <w:p w:rsidR="00416AA0" w:rsidRPr="00D21D76" w:rsidRDefault="00416AA0">
      <w:pPr>
        <w:rPr>
          <w:rFonts w:cs="Arial"/>
          <w:color w:val="000080"/>
          <w:sz w:val="16"/>
        </w:rPr>
      </w:pPr>
    </w:p>
    <w:p w:rsidR="00216F24" w:rsidRDefault="00416AA0">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416AA0" w:rsidRDefault="00416AA0">
      <w:pPr>
        <w:rPr>
          <w:rFonts w:cs="Arial"/>
          <w:color w:val="1F497D" w:themeColor="text2"/>
          <w:sz w:val="16"/>
        </w:rPr>
      </w:pPr>
      <w:r w:rsidRPr="00D21D76">
        <w:rPr>
          <w:rFonts w:cs="Arial"/>
          <w:color w:val="000080"/>
          <w:sz w:val="20"/>
        </w:rPr>
        <w:tab/>
      </w:r>
      <w:r w:rsidR="00E92DA3" w:rsidRPr="00E92DA3">
        <w:rPr>
          <w:rFonts w:cs="Arial"/>
          <w:color w:val="1F497D" w:themeColor="text2"/>
          <w:sz w:val="16"/>
        </w:rPr>
        <w:t>Telephone Number</w:t>
      </w:r>
      <w:r w:rsidR="00E92DA3" w:rsidRPr="00E92DA3">
        <w:rPr>
          <w:rFonts w:cs="Arial"/>
          <w:color w:val="1F497D" w:themeColor="text2"/>
          <w:sz w:val="16"/>
        </w:rPr>
        <w:tab/>
      </w:r>
    </w:p>
    <w:p w:rsidR="008F0AE6" w:rsidRPr="008F0AE6" w:rsidRDefault="008F0AE6">
      <w:pPr>
        <w:rPr>
          <w:rFonts w:cs="Arial"/>
          <w:color w:val="1F497D" w:themeColor="text2"/>
          <w:sz w:val="20"/>
        </w:rPr>
      </w:pPr>
    </w:p>
    <w:p w:rsidR="00E92DA3" w:rsidRDefault="00552507" w:rsidP="00E92DA3">
      <w:pPr>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416AA0" w:rsidRPr="00D21D76">
        <w:rPr>
          <w:rFonts w:cs="Arial"/>
          <w:color w:val="000080"/>
          <w:sz w:val="16"/>
        </w:rPr>
        <w:tab/>
      </w:r>
      <w:r w:rsidR="00416AA0" w:rsidRPr="00D21D76">
        <w:rPr>
          <w:rFonts w:cs="Arial"/>
          <w:color w:val="000080"/>
          <w:sz w:val="16"/>
        </w:rPr>
        <w:tab/>
      </w:r>
      <w:r w:rsidR="00416AA0" w:rsidRPr="00D21D76">
        <w:rPr>
          <w:rFonts w:cs="Arial"/>
          <w:color w:val="000080"/>
          <w:sz w:val="16"/>
        </w:rPr>
        <w:tab/>
      </w:r>
      <w:r w:rsidR="00416AA0" w:rsidRPr="00D21D76">
        <w:rPr>
          <w:rFonts w:cs="Arial"/>
          <w:color w:val="000080"/>
          <w:sz w:val="16"/>
        </w:rPr>
        <w:tab/>
      </w:r>
    </w:p>
    <w:p w:rsidR="00416AA0" w:rsidRPr="008F0AE6" w:rsidRDefault="00E92DA3" w:rsidP="00216F24">
      <w:pPr>
        <w:ind w:firstLine="720"/>
        <w:rPr>
          <w:rFonts w:cs="Arial"/>
          <w:color w:val="1F497D" w:themeColor="text2"/>
          <w:sz w:val="20"/>
        </w:rPr>
      </w:pPr>
      <w:r w:rsidRPr="00E92DA3">
        <w:rPr>
          <w:rFonts w:cs="Arial"/>
          <w:color w:val="1F497D" w:themeColor="text2"/>
          <w:sz w:val="16"/>
        </w:rPr>
        <w:t>Email Address</w:t>
      </w:r>
    </w:p>
    <w:p w:rsidR="00416AA0" w:rsidRPr="00D21D76" w:rsidRDefault="00416AA0">
      <w:pPr>
        <w:rPr>
          <w:rFonts w:cs="Arial"/>
          <w:color w:val="000080"/>
          <w:sz w:val="20"/>
        </w:rPr>
      </w:pPr>
    </w:p>
    <w:p w:rsidR="002349A1" w:rsidRPr="00D21D76" w:rsidRDefault="002349A1">
      <w:pPr>
        <w:rPr>
          <w:rFonts w:cs="Arial"/>
          <w:color w:val="000080"/>
          <w:sz w:val="20"/>
        </w:rPr>
      </w:pPr>
    </w:p>
    <w:p w:rsidR="00017353" w:rsidRDefault="002349A1">
      <w:pPr>
        <w:rPr>
          <w:b/>
          <w:color w:val="000080"/>
          <w:sz w:val="20"/>
        </w:rPr>
      </w:pPr>
      <w:r w:rsidRPr="004F3A50">
        <w:rPr>
          <w:rFonts w:cs="Arial"/>
          <w:b/>
          <w:bCs/>
          <w:sz w:val="20"/>
        </w:rPr>
        <w:t>Co-Author:</w:t>
      </w:r>
      <w:r w:rsidR="0007034E" w:rsidRPr="0007034E">
        <w:rPr>
          <w:b/>
          <w:color w:val="000080"/>
          <w:sz w:val="20"/>
        </w:rPr>
        <w:t xml:space="preserve"> </w:t>
      </w:r>
      <w:r w:rsidR="00E92DA3" w:rsidRPr="00E92DA3">
        <w:rPr>
          <w:b/>
          <w:color w:val="1F497D" w:themeColor="text2"/>
          <w:sz w:val="16"/>
        </w:rPr>
        <w:t>(Complete contact information must be provided for acceptance to review.)</w:t>
      </w:r>
    </w:p>
    <w:p w:rsidR="00416AA0" w:rsidRDefault="00416AA0">
      <w:pPr>
        <w:rPr>
          <w:rFonts w:cs="Arial"/>
          <w:color w:val="000080"/>
          <w:sz w:val="20"/>
        </w:rPr>
      </w:pPr>
    </w:p>
    <w:p w:rsidR="00620FCC" w:rsidRDefault="00E92DA3">
      <w:pPr>
        <w:rPr>
          <w:rFonts w:cs="Arial"/>
          <w:color w:val="1F497D" w:themeColor="text2"/>
          <w:sz w:val="20"/>
        </w:rPr>
      </w:pPr>
      <w:r w:rsidRPr="00E92DA3">
        <w:rPr>
          <w:rFonts w:cs="Arial"/>
          <w:color w:val="1F497D" w:themeColor="text2"/>
          <w:sz w:val="20"/>
        </w:rPr>
        <w:t>(1)</w:t>
      </w:r>
    </w:p>
    <w:p w:rsidR="002349A1" w:rsidRPr="008F0AE6" w:rsidRDefault="00416AA0">
      <w:pPr>
        <w:rPr>
          <w:rFonts w:cs="Arial"/>
          <w:color w:val="1F497D" w:themeColor="text2"/>
          <w:sz w:val="20"/>
        </w:rPr>
      </w:pPr>
      <w:r w:rsidRPr="00D21D76">
        <w:rPr>
          <w:rFonts w:cs="Arial"/>
          <w:color w:val="000080"/>
          <w:sz w:val="20"/>
        </w:rPr>
        <w:tab/>
      </w:r>
      <w:r w:rsidR="00552507" w:rsidRPr="00B80655">
        <w:rPr>
          <w:rFonts w:cs="Arial"/>
          <w:color w:val="1F497D" w:themeColor="text2"/>
          <w:sz w:val="16"/>
          <w:szCs w:val="16"/>
        </w:rPr>
        <w:object w:dxaOrig="225" w:dyaOrig="225">
          <v:shape id="_x0000_i1055" type="#_x0000_t75" style="width:74.1pt;height:17.2pt" o:ole="">
            <v:imagedata r:id="rId22" o:title=""/>
          </v:shape>
          <w:control r:id="rId23" w:name="OptionButton111" w:shapeid="_x0000_i1055"/>
        </w:object>
      </w:r>
      <w:r w:rsidR="00552507">
        <w:rPr>
          <w:rFonts w:cs="Arial"/>
          <w:color w:val="1F497D" w:themeColor="text2"/>
          <w:sz w:val="16"/>
          <w:szCs w:val="16"/>
        </w:rPr>
        <w:object w:dxaOrig="225" w:dyaOrig="225">
          <v:shape id="_x0000_i1057" type="#_x0000_t75" style="width:88.7pt;height:15.15pt" o:ole="">
            <v:imagedata r:id="rId24" o:title=""/>
          </v:shape>
          <w:control r:id="rId25" w:name="OptionButton211" w:shapeid="_x0000_i1057"/>
        </w:object>
      </w:r>
    </w:p>
    <w:p w:rsidR="00E92DA3" w:rsidRDefault="00552507" w:rsidP="00E92DA3">
      <w:pPr>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8F0AE6" w:rsidRPr="00D21D76">
        <w:rPr>
          <w:rFonts w:cs="Arial"/>
          <w:color w:val="000080"/>
          <w:sz w:val="20"/>
        </w:rPr>
        <w:tab/>
      </w:r>
      <w:r w:rsidR="008F0AE6" w:rsidRPr="00D21D76">
        <w:rPr>
          <w:rFonts w:cs="Arial"/>
          <w:color w:val="000080"/>
          <w:sz w:val="20"/>
        </w:rPr>
        <w:tab/>
      </w:r>
      <w:r w:rsidR="008F0AE6" w:rsidRPr="00D21D76">
        <w:rPr>
          <w:rFonts w:cs="Arial"/>
          <w:color w:val="000080"/>
          <w:sz w:val="20"/>
        </w:rPr>
        <w:tab/>
      </w:r>
      <w:r w:rsidR="008F0AE6" w:rsidRPr="00D21D76">
        <w:rPr>
          <w:rFonts w:cs="Arial"/>
          <w:color w:val="000080"/>
          <w:sz w:val="20"/>
        </w:rPr>
        <w:tab/>
      </w:r>
      <w:r w:rsidR="008F0AE6" w:rsidRPr="00D21D76">
        <w:rPr>
          <w:rFonts w:cs="Arial"/>
          <w:color w:val="000080"/>
          <w:sz w:val="20"/>
        </w:rPr>
        <w:tab/>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Contact Full Name</w:t>
      </w:r>
      <w:r w:rsidRPr="008F0AE6">
        <w:rPr>
          <w:rFonts w:cs="Arial"/>
          <w:color w:val="1F497D" w:themeColor="text2"/>
          <w:sz w:val="16"/>
        </w:rPr>
        <w:tab/>
      </w:r>
    </w:p>
    <w:p w:rsidR="008F0AE6" w:rsidRPr="00D21D76" w:rsidRDefault="008F0AE6" w:rsidP="008F0AE6">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8F0AE6" w:rsidRDefault="00552507" w:rsidP="008F0AE6">
      <w:pPr>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8F0AE6" w:rsidRPr="008F0AE6" w:rsidRDefault="008F0AE6" w:rsidP="008F0AE6">
      <w:pPr>
        <w:ind w:firstLine="720"/>
        <w:rPr>
          <w:rFonts w:cs="Arial"/>
          <w:color w:val="1F497D" w:themeColor="text2"/>
          <w:sz w:val="16"/>
        </w:rPr>
      </w:pPr>
      <w:r w:rsidRPr="008F0AE6">
        <w:rPr>
          <w:rFonts w:cs="Arial"/>
          <w:color w:val="1F497D" w:themeColor="text2"/>
          <w:sz w:val="16"/>
        </w:rPr>
        <w:t>Title</w:t>
      </w:r>
    </w:p>
    <w:p w:rsidR="008F0AE6" w:rsidRPr="00D21D76" w:rsidRDefault="008F0AE6" w:rsidP="008F0AE6">
      <w:pPr>
        <w:ind w:firstLine="720"/>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00552507"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552507" w:rsidRPr="00D21D76">
        <w:rPr>
          <w:rFonts w:cs="Arial"/>
          <w:color w:val="000080"/>
          <w:sz w:val="20"/>
        </w:rPr>
      </w:r>
      <w:r w:rsidR="00552507"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552507" w:rsidRPr="00D21D76">
        <w:rPr>
          <w:rFonts w:cs="Arial"/>
          <w:color w:val="000080"/>
          <w:sz w:val="20"/>
        </w:rPr>
        <w:fldChar w:fldCharType="end"/>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Agency</w:t>
      </w:r>
    </w:p>
    <w:p w:rsidR="008F0AE6" w:rsidRPr="00D21D76" w:rsidRDefault="008F0AE6" w:rsidP="008F0AE6">
      <w:pPr>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16"/>
        </w:rPr>
        <w:tab/>
      </w:r>
      <w:r w:rsidRPr="008F0AE6">
        <w:rPr>
          <w:rFonts w:cs="Arial"/>
          <w:color w:val="1F497D" w:themeColor="text2"/>
          <w:sz w:val="16"/>
        </w:rPr>
        <w:t>Address Line 1</w:t>
      </w:r>
    </w:p>
    <w:p w:rsidR="008F0AE6" w:rsidRPr="00D21D76" w:rsidRDefault="008F0AE6" w:rsidP="008F0AE6">
      <w:pPr>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Address Line 2</w:t>
      </w:r>
    </w:p>
    <w:p w:rsidR="008F0AE6" w:rsidRPr="00D21D76" w:rsidRDefault="008F0AE6" w:rsidP="008F0AE6">
      <w:pPr>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City, State and Zip</w:t>
      </w:r>
    </w:p>
    <w:p w:rsidR="008F0AE6" w:rsidRPr="00D21D76" w:rsidRDefault="008F0AE6" w:rsidP="008F0AE6">
      <w:pPr>
        <w:rPr>
          <w:rFonts w:cs="Arial"/>
          <w:color w:val="000080"/>
          <w:sz w:val="16"/>
        </w:rPr>
      </w:pPr>
    </w:p>
    <w:p w:rsidR="008F0AE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Telephone Number</w:t>
      </w:r>
      <w:r w:rsidRPr="008F0AE6">
        <w:rPr>
          <w:rFonts w:cs="Arial"/>
          <w:color w:val="1F497D" w:themeColor="text2"/>
          <w:sz w:val="16"/>
        </w:rPr>
        <w:tab/>
      </w:r>
    </w:p>
    <w:p w:rsidR="008F0AE6" w:rsidRPr="008F0AE6" w:rsidRDefault="008F0AE6" w:rsidP="008F0AE6">
      <w:pPr>
        <w:rPr>
          <w:rFonts w:cs="Arial"/>
          <w:color w:val="1F497D" w:themeColor="text2"/>
          <w:sz w:val="20"/>
        </w:rPr>
      </w:pPr>
    </w:p>
    <w:p w:rsidR="008F0AE6" w:rsidRDefault="00552507" w:rsidP="008F0AE6">
      <w:pPr>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8F0AE6" w:rsidRPr="00D21D76">
        <w:rPr>
          <w:rFonts w:cs="Arial"/>
          <w:color w:val="000080"/>
          <w:sz w:val="16"/>
        </w:rPr>
        <w:tab/>
      </w:r>
      <w:r w:rsidR="008F0AE6" w:rsidRPr="00D21D76">
        <w:rPr>
          <w:rFonts w:cs="Arial"/>
          <w:color w:val="000080"/>
          <w:sz w:val="16"/>
        </w:rPr>
        <w:tab/>
      </w:r>
      <w:r w:rsidR="008F0AE6" w:rsidRPr="00D21D76">
        <w:rPr>
          <w:rFonts w:cs="Arial"/>
          <w:color w:val="000080"/>
          <w:sz w:val="16"/>
        </w:rPr>
        <w:tab/>
      </w:r>
      <w:r w:rsidR="008F0AE6" w:rsidRPr="00D21D76">
        <w:rPr>
          <w:rFonts w:cs="Arial"/>
          <w:color w:val="000080"/>
          <w:sz w:val="16"/>
        </w:rPr>
        <w:tab/>
      </w:r>
    </w:p>
    <w:p w:rsidR="008F0AE6" w:rsidRPr="008F0AE6" w:rsidRDefault="008F0AE6" w:rsidP="008F0AE6">
      <w:pPr>
        <w:ind w:firstLine="720"/>
        <w:rPr>
          <w:rFonts w:cs="Arial"/>
          <w:color w:val="1F497D" w:themeColor="text2"/>
          <w:sz w:val="20"/>
        </w:rPr>
      </w:pPr>
      <w:r w:rsidRPr="008F0AE6">
        <w:rPr>
          <w:rFonts w:cs="Arial"/>
          <w:color w:val="1F497D" w:themeColor="text2"/>
          <w:sz w:val="16"/>
        </w:rPr>
        <w:t>Email Address</w:t>
      </w:r>
    </w:p>
    <w:p w:rsidR="00416AA0" w:rsidRDefault="00416AA0">
      <w:pPr>
        <w:rPr>
          <w:rFonts w:cs="Arial"/>
          <w:color w:val="000080"/>
          <w:sz w:val="20"/>
        </w:rPr>
      </w:pPr>
    </w:p>
    <w:p w:rsidR="00600D8B" w:rsidRDefault="00600D8B">
      <w:pPr>
        <w:rPr>
          <w:rFonts w:cs="Arial"/>
          <w:color w:val="000080"/>
          <w:sz w:val="20"/>
        </w:rPr>
      </w:pPr>
    </w:p>
    <w:p w:rsidR="00600D8B" w:rsidRDefault="00600D8B">
      <w:pPr>
        <w:rPr>
          <w:rFonts w:cs="Arial"/>
          <w:color w:val="000080"/>
          <w:sz w:val="20"/>
        </w:rPr>
      </w:pPr>
    </w:p>
    <w:p w:rsidR="00600D8B" w:rsidRDefault="00600D8B">
      <w:pPr>
        <w:rPr>
          <w:rFonts w:cs="Arial"/>
          <w:color w:val="000080"/>
          <w:sz w:val="20"/>
        </w:rPr>
      </w:pPr>
    </w:p>
    <w:p w:rsidR="00600D8B" w:rsidRDefault="00600D8B">
      <w:pPr>
        <w:rPr>
          <w:rFonts w:cs="Arial"/>
          <w:color w:val="000080"/>
          <w:sz w:val="20"/>
        </w:rPr>
      </w:pPr>
    </w:p>
    <w:p w:rsidR="00600D8B" w:rsidRDefault="00600D8B">
      <w:pPr>
        <w:rPr>
          <w:rFonts w:cs="Arial"/>
          <w:color w:val="000080"/>
          <w:sz w:val="20"/>
        </w:rPr>
      </w:pPr>
    </w:p>
    <w:p w:rsidR="00600D8B" w:rsidRDefault="00600D8B">
      <w:pPr>
        <w:rPr>
          <w:rFonts w:cs="Arial"/>
          <w:color w:val="000080"/>
          <w:sz w:val="20"/>
        </w:rPr>
      </w:pPr>
    </w:p>
    <w:p w:rsidR="00600D8B" w:rsidRDefault="00600D8B">
      <w:pPr>
        <w:rPr>
          <w:rFonts w:cs="Arial"/>
          <w:color w:val="000080"/>
          <w:sz w:val="20"/>
        </w:rPr>
      </w:pPr>
    </w:p>
    <w:p w:rsidR="00600D8B" w:rsidRPr="00D21D76" w:rsidRDefault="00600D8B">
      <w:pPr>
        <w:rPr>
          <w:rFonts w:cs="Arial"/>
          <w:color w:val="000080"/>
          <w:sz w:val="20"/>
        </w:rPr>
      </w:pPr>
    </w:p>
    <w:p w:rsidR="00620FCC" w:rsidRDefault="00E92DA3">
      <w:pPr>
        <w:rPr>
          <w:rFonts w:cs="Arial"/>
          <w:color w:val="000080"/>
          <w:sz w:val="20"/>
        </w:rPr>
      </w:pPr>
      <w:r w:rsidRPr="00E92DA3">
        <w:rPr>
          <w:rFonts w:cs="Arial"/>
          <w:color w:val="1F497D" w:themeColor="text2"/>
          <w:sz w:val="20"/>
        </w:rPr>
        <w:t>(2)</w:t>
      </w:r>
      <w:r w:rsidR="00416AA0" w:rsidRPr="00D21D76">
        <w:rPr>
          <w:rFonts w:cs="Arial"/>
          <w:color w:val="000080"/>
          <w:sz w:val="20"/>
        </w:rPr>
        <w:tab/>
      </w:r>
    </w:p>
    <w:p w:rsidR="002349A1" w:rsidRPr="00D21D76" w:rsidRDefault="00620FCC">
      <w:pPr>
        <w:rPr>
          <w:rFonts w:cs="Arial"/>
          <w:color w:val="000080"/>
          <w:sz w:val="16"/>
          <w:szCs w:val="16"/>
        </w:rPr>
      </w:pPr>
      <w:r>
        <w:rPr>
          <w:rFonts w:cs="Arial"/>
          <w:color w:val="000080"/>
          <w:sz w:val="20"/>
        </w:rPr>
        <w:t xml:space="preserve">             </w:t>
      </w:r>
      <w:r w:rsidR="00552507" w:rsidRPr="00B80655">
        <w:rPr>
          <w:rFonts w:cs="Arial"/>
          <w:color w:val="1F497D" w:themeColor="text2"/>
          <w:sz w:val="16"/>
          <w:szCs w:val="16"/>
        </w:rPr>
        <w:object w:dxaOrig="225" w:dyaOrig="225">
          <v:shape id="_x0000_i1059" type="#_x0000_t75" style="width:74.1pt;height:17.2pt" o:ole="">
            <v:imagedata r:id="rId26" o:title=""/>
          </v:shape>
          <w:control r:id="rId27" w:name="OptionButton11" w:shapeid="_x0000_i1059"/>
        </w:object>
      </w:r>
      <w:r w:rsidR="00552507">
        <w:rPr>
          <w:rFonts w:cs="Arial"/>
          <w:color w:val="1F497D" w:themeColor="text2"/>
          <w:sz w:val="16"/>
          <w:szCs w:val="16"/>
        </w:rPr>
        <w:object w:dxaOrig="225" w:dyaOrig="225">
          <v:shape id="_x0000_i1061" type="#_x0000_t75" style="width:88.7pt;height:15.15pt" o:ole="">
            <v:imagedata r:id="rId28" o:title=""/>
          </v:shape>
          <w:control r:id="rId29" w:name="OptionButton21" w:shapeid="_x0000_i1061"/>
        </w:object>
      </w:r>
    </w:p>
    <w:p w:rsidR="002349A1" w:rsidRPr="00D21D76" w:rsidRDefault="002349A1">
      <w:pPr>
        <w:rPr>
          <w:rFonts w:cs="Arial"/>
          <w:color w:val="000080"/>
          <w:sz w:val="20"/>
        </w:rPr>
      </w:pPr>
    </w:p>
    <w:p w:rsidR="00E92DA3" w:rsidRDefault="00552507" w:rsidP="00E92DA3">
      <w:pPr>
        <w:ind w:firstLine="720"/>
        <w:rPr>
          <w:rFonts w:cs="Arial"/>
          <w:color w:val="000080"/>
          <w:sz w:val="20"/>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008F0AE6" w:rsidRPr="00D21D76">
        <w:rPr>
          <w:rFonts w:cs="Arial"/>
          <w:color w:val="000080"/>
          <w:sz w:val="20"/>
        </w:rPr>
        <w:tab/>
      </w:r>
      <w:r w:rsidR="008F0AE6" w:rsidRPr="00D21D76">
        <w:rPr>
          <w:rFonts w:cs="Arial"/>
          <w:color w:val="000080"/>
          <w:sz w:val="20"/>
        </w:rPr>
        <w:tab/>
      </w:r>
      <w:r w:rsidR="008F0AE6" w:rsidRPr="00D21D76">
        <w:rPr>
          <w:rFonts w:cs="Arial"/>
          <w:color w:val="000080"/>
          <w:sz w:val="20"/>
        </w:rPr>
        <w:tab/>
      </w:r>
      <w:r w:rsidR="008F0AE6" w:rsidRPr="00D21D76">
        <w:rPr>
          <w:rFonts w:cs="Arial"/>
          <w:color w:val="000080"/>
          <w:sz w:val="20"/>
        </w:rPr>
        <w:tab/>
      </w:r>
      <w:r w:rsidR="008F0AE6" w:rsidRPr="00D21D76">
        <w:rPr>
          <w:rFonts w:cs="Arial"/>
          <w:color w:val="000080"/>
          <w:sz w:val="20"/>
        </w:rPr>
        <w:tab/>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Contact Full Name</w:t>
      </w:r>
      <w:r w:rsidRPr="008F0AE6">
        <w:rPr>
          <w:rFonts w:cs="Arial"/>
          <w:color w:val="1F497D" w:themeColor="text2"/>
          <w:sz w:val="16"/>
        </w:rPr>
        <w:tab/>
      </w:r>
    </w:p>
    <w:p w:rsidR="008F0AE6" w:rsidRPr="00D21D76" w:rsidRDefault="008F0AE6" w:rsidP="008F0AE6">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8F0AE6" w:rsidRDefault="00552507" w:rsidP="008F0AE6">
      <w:pPr>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p>
    <w:p w:rsidR="008F0AE6" w:rsidRPr="008F0AE6" w:rsidRDefault="008F0AE6" w:rsidP="008F0AE6">
      <w:pPr>
        <w:ind w:firstLine="720"/>
        <w:rPr>
          <w:rFonts w:cs="Arial"/>
          <w:color w:val="1F497D" w:themeColor="text2"/>
          <w:sz w:val="16"/>
        </w:rPr>
      </w:pPr>
      <w:r w:rsidRPr="008F0AE6">
        <w:rPr>
          <w:rFonts w:cs="Arial"/>
          <w:color w:val="1F497D" w:themeColor="text2"/>
          <w:sz w:val="16"/>
        </w:rPr>
        <w:t>Title</w:t>
      </w:r>
    </w:p>
    <w:p w:rsidR="008F0AE6" w:rsidRPr="00D21D76" w:rsidRDefault="008F0AE6" w:rsidP="008F0AE6">
      <w:pPr>
        <w:ind w:firstLine="720"/>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Agency</w:t>
      </w:r>
    </w:p>
    <w:p w:rsidR="008F0AE6" w:rsidRPr="00D21D76" w:rsidRDefault="008F0AE6" w:rsidP="008F0AE6">
      <w:pPr>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16"/>
        </w:rPr>
        <w:tab/>
      </w:r>
      <w:r w:rsidRPr="008F0AE6">
        <w:rPr>
          <w:rFonts w:cs="Arial"/>
          <w:color w:val="1F497D" w:themeColor="text2"/>
          <w:sz w:val="16"/>
        </w:rPr>
        <w:t>Address Line 1</w:t>
      </w:r>
    </w:p>
    <w:p w:rsidR="008F0AE6" w:rsidRPr="00D21D76" w:rsidRDefault="008F0AE6" w:rsidP="008F0AE6">
      <w:pPr>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Address Line 2</w:t>
      </w:r>
    </w:p>
    <w:p w:rsidR="008F0AE6" w:rsidRPr="00D21D76" w:rsidRDefault="008F0AE6" w:rsidP="008F0AE6">
      <w:pPr>
        <w:rPr>
          <w:rFonts w:cs="Arial"/>
          <w:color w:val="000080"/>
          <w:sz w:val="16"/>
        </w:rPr>
      </w:pPr>
    </w:p>
    <w:p w:rsidR="008F0AE6" w:rsidRPr="00D21D7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p>
    <w:p w:rsidR="008F0AE6" w:rsidRP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City, State and Zip</w:t>
      </w:r>
    </w:p>
    <w:p w:rsidR="008F0AE6" w:rsidRPr="00D21D76" w:rsidRDefault="008F0AE6" w:rsidP="008F0AE6">
      <w:pPr>
        <w:rPr>
          <w:rFonts w:cs="Arial"/>
          <w:color w:val="000080"/>
          <w:sz w:val="16"/>
        </w:rPr>
      </w:pPr>
    </w:p>
    <w:p w:rsidR="008F0AE6" w:rsidRDefault="008F0AE6" w:rsidP="008F0AE6">
      <w:pPr>
        <w:rPr>
          <w:rFonts w:cs="Arial"/>
          <w:color w:val="000080"/>
          <w:sz w:val="20"/>
        </w:rPr>
      </w:pPr>
      <w:r w:rsidRPr="00D21D76">
        <w:rPr>
          <w:rFonts w:cs="Arial"/>
          <w:color w:val="000080"/>
          <w:sz w:val="16"/>
        </w:rPr>
        <w:tab/>
      </w:r>
      <w:r w:rsidR="00552507"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00552507" w:rsidRPr="003338B4">
        <w:rPr>
          <w:rFonts w:cs="Arial"/>
          <w:sz w:val="20"/>
          <w:highlight w:val="lightGray"/>
        </w:rPr>
      </w:r>
      <w:r w:rsidR="00552507"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52507" w:rsidRPr="003338B4">
        <w:rPr>
          <w:rFonts w:cs="Arial"/>
          <w:sz w:val="20"/>
          <w:highlight w:val="lightGray"/>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8F0AE6" w:rsidRDefault="008F0AE6" w:rsidP="008F0AE6">
      <w:pPr>
        <w:rPr>
          <w:rFonts w:cs="Arial"/>
          <w:color w:val="1F497D" w:themeColor="text2"/>
          <w:sz w:val="16"/>
        </w:rPr>
      </w:pPr>
      <w:r w:rsidRPr="00D21D76">
        <w:rPr>
          <w:rFonts w:cs="Arial"/>
          <w:color w:val="000080"/>
          <w:sz w:val="20"/>
        </w:rPr>
        <w:tab/>
      </w:r>
      <w:r w:rsidRPr="008F0AE6">
        <w:rPr>
          <w:rFonts w:cs="Arial"/>
          <w:color w:val="1F497D" w:themeColor="text2"/>
          <w:sz w:val="16"/>
        </w:rPr>
        <w:t>Telephone Number</w:t>
      </w:r>
      <w:r w:rsidRPr="008F0AE6">
        <w:rPr>
          <w:rFonts w:cs="Arial"/>
          <w:color w:val="1F497D" w:themeColor="text2"/>
          <w:sz w:val="16"/>
        </w:rPr>
        <w:tab/>
      </w:r>
    </w:p>
    <w:p w:rsidR="008F0AE6" w:rsidRPr="008F0AE6" w:rsidRDefault="008F0AE6" w:rsidP="008F0AE6">
      <w:pPr>
        <w:rPr>
          <w:rFonts w:cs="Arial"/>
          <w:color w:val="1F497D" w:themeColor="text2"/>
          <w:sz w:val="20"/>
        </w:rPr>
      </w:pPr>
    </w:p>
    <w:p w:rsidR="008F0AE6" w:rsidRDefault="00552507" w:rsidP="008F0AE6">
      <w:pPr>
        <w:ind w:firstLine="720"/>
        <w:rPr>
          <w:rFonts w:cs="Arial"/>
          <w:color w:val="000080"/>
          <w:sz w:val="16"/>
        </w:rPr>
      </w:pPr>
      <w:r w:rsidRPr="003338B4">
        <w:rPr>
          <w:rFonts w:cs="Arial"/>
          <w:sz w:val="20"/>
          <w:highlight w:val="lightGray"/>
        </w:rPr>
        <w:fldChar w:fldCharType="begin">
          <w:ffData>
            <w:name w:val="Text2"/>
            <w:enabled/>
            <w:calcOnExit w:val="0"/>
            <w:textInput/>
          </w:ffData>
        </w:fldChar>
      </w:r>
      <w:r w:rsidR="00574AF9" w:rsidRPr="003338B4">
        <w:rPr>
          <w:rFonts w:cs="Arial"/>
          <w:sz w:val="20"/>
          <w:highlight w:val="lightGray"/>
        </w:rPr>
        <w:instrText xml:space="preserve"> FORMTEXT </w:instrText>
      </w:r>
      <w:r w:rsidRPr="003338B4">
        <w:rPr>
          <w:rFonts w:cs="Arial"/>
          <w:sz w:val="20"/>
          <w:highlight w:val="lightGray"/>
        </w:rPr>
      </w:r>
      <w:r w:rsidRPr="003338B4">
        <w:rPr>
          <w:rFonts w:cs="Arial"/>
          <w:sz w:val="20"/>
          <w:highlight w:val="lightGray"/>
        </w:rPr>
        <w:fldChar w:fldCharType="separate"/>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00574AF9" w:rsidRPr="003338B4">
        <w:rPr>
          <w:rFonts w:cs="Arial"/>
          <w:noProof/>
          <w:sz w:val="20"/>
          <w:highlight w:val="lightGray"/>
        </w:rPr>
        <w:t> </w:t>
      </w:r>
      <w:r w:rsidRPr="003338B4">
        <w:rPr>
          <w:rFonts w:cs="Arial"/>
          <w:sz w:val="20"/>
          <w:highlight w:val="lightGray"/>
        </w:rPr>
        <w:fldChar w:fldCharType="end"/>
      </w:r>
      <w:r w:rsidRPr="00D21D76">
        <w:rPr>
          <w:rFonts w:cs="Arial"/>
          <w:color w:val="000080"/>
          <w:sz w:val="20"/>
        </w:rPr>
        <w:fldChar w:fldCharType="begin">
          <w:ffData>
            <w:name w:val="Text21"/>
            <w:enabled/>
            <w:calcOnExit w:val="0"/>
            <w:textInput/>
          </w:ffData>
        </w:fldChar>
      </w:r>
      <w:r w:rsidR="008F0AE6"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8F0AE6" w:rsidRPr="00D21D76">
        <w:rPr>
          <w:rFonts w:cs="Arial"/>
          <w:noProof/>
          <w:color w:val="000080"/>
          <w:sz w:val="20"/>
        </w:rPr>
        <w:t> </w:t>
      </w:r>
      <w:r w:rsidR="008F0AE6" w:rsidRPr="00D21D76">
        <w:rPr>
          <w:rFonts w:cs="Arial"/>
          <w:noProof/>
          <w:color w:val="000080"/>
          <w:sz w:val="20"/>
        </w:rPr>
        <w:t> </w:t>
      </w:r>
      <w:r w:rsidR="008F0AE6" w:rsidRPr="00D21D76">
        <w:rPr>
          <w:rFonts w:cs="Arial"/>
          <w:noProof/>
          <w:color w:val="000080"/>
          <w:sz w:val="20"/>
        </w:rPr>
        <w:t> </w:t>
      </w:r>
      <w:r w:rsidR="008F0AE6" w:rsidRPr="00D21D76">
        <w:rPr>
          <w:rFonts w:cs="Arial"/>
          <w:noProof/>
          <w:color w:val="000080"/>
          <w:sz w:val="20"/>
        </w:rPr>
        <w:t> </w:t>
      </w:r>
      <w:r w:rsidR="008F0AE6" w:rsidRPr="00D21D76">
        <w:rPr>
          <w:rFonts w:cs="Arial"/>
          <w:noProof/>
          <w:color w:val="000080"/>
          <w:sz w:val="20"/>
        </w:rPr>
        <w:t> </w:t>
      </w:r>
      <w:r w:rsidRPr="00D21D76">
        <w:rPr>
          <w:rFonts w:cs="Arial"/>
          <w:color w:val="000080"/>
          <w:sz w:val="20"/>
        </w:rPr>
        <w:fldChar w:fldCharType="end"/>
      </w:r>
      <w:r w:rsidR="008F0AE6" w:rsidRPr="00D21D76">
        <w:rPr>
          <w:rFonts w:cs="Arial"/>
          <w:color w:val="000080"/>
          <w:sz w:val="16"/>
        </w:rPr>
        <w:tab/>
      </w:r>
      <w:r w:rsidR="008F0AE6" w:rsidRPr="00D21D76">
        <w:rPr>
          <w:rFonts w:cs="Arial"/>
          <w:color w:val="000080"/>
          <w:sz w:val="16"/>
        </w:rPr>
        <w:tab/>
      </w:r>
      <w:r w:rsidR="008F0AE6" w:rsidRPr="00D21D76">
        <w:rPr>
          <w:rFonts w:cs="Arial"/>
          <w:color w:val="000080"/>
          <w:sz w:val="16"/>
        </w:rPr>
        <w:tab/>
      </w:r>
      <w:r w:rsidR="008F0AE6" w:rsidRPr="00D21D76">
        <w:rPr>
          <w:rFonts w:cs="Arial"/>
          <w:color w:val="000080"/>
          <w:sz w:val="16"/>
        </w:rPr>
        <w:tab/>
      </w:r>
    </w:p>
    <w:p w:rsidR="008F0AE6" w:rsidRDefault="008F0AE6" w:rsidP="008F0AE6">
      <w:pPr>
        <w:ind w:firstLine="720"/>
        <w:rPr>
          <w:rFonts w:cs="Arial"/>
          <w:color w:val="1F497D" w:themeColor="text2"/>
          <w:sz w:val="16"/>
        </w:rPr>
      </w:pPr>
      <w:r w:rsidRPr="008F0AE6">
        <w:rPr>
          <w:rFonts w:cs="Arial"/>
          <w:color w:val="1F497D" w:themeColor="text2"/>
          <w:sz w:val="16"/>
        </w:rPr>
        <w:t>Email Address</w:t>
      </w:r>
    </w:p>
    <w:p w:rsidR="008F0AE6" w:rsidRPr="008F0AE6" w:rsidRDefault="008F0AE6" w:rsidP="008F0AE6">
      <w:pPr>
        <w:ind w:firstLine="720"/>
        <w:rPr>
          <w:rFonts w:cs="Arial"/>
          <w:color w:val="1F497D" w:themeColor="text2"/>
          <w:sz w:val="20"/>
        </w:rPr>
      </w:pPr>
    </w:p>
    <w:p w:rsidR="00A9505E" w:rsidRPr="00620FCC" w:rsidRDefault="00416AA0" w:rsidP="00620FCC">
      <w:pPr>
        <w:jc w:val="center"/>
        <w:rPr>
          <w:color w:val="365F91" w:themeColor="accent1" w:themeShade="BF"/>
          <w:sz w:val="20"/>
        </w:rPr>
      </w:pPr>
      <w:r w:rsidRPr="00620FCC">
        <w:rPr>
          <w:rFonts w:cs="Arial"/>
          <w:i/>
          <w:iCs/>
          <w:color w:val="365F91" w:themeColor="accent1" w:themeShade="BF"/>
          <w:sz w:val="16"/>
        </w:rPr>
        <w:t>*For additional Authors, please provide a separate attachment with complete contact information</w:t>
      </w:r>
    </w:p>
    <w:sectPr w:rsidR="00A9505E" w:rsidRPr="00620FCC" w:rsidSect="00CA2378">
      <w:headerReference w:type="even" r:id="rId30"/>
      <w:headerReference w:type="default" r:id="rId31"/>
      <w:footerReference w:type="even" r:id="rId32"/>
      <w:footerReference w:type="default" r:id="rId33"/>
      <w:headerReference w:type="first" r:id="rId34"/>
      <w:pgSz w:w="12240" w:h="15840" w:code="1"/>
      <w:pgMar w:top="720" w:right="1350" w:bottom="144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8B4" w:rsidRDefault="003338B4">
      <w:r>
        <w:separator/>
      </w:r>
    </w:p>
  </w:endnote>
  <w:endnote w:type="continuationSeparator" w:id="0">
    <w:p w:rsidR="003338B4" w:rsidRDefault="003338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552507">
    <w:pPr>
      <w:pStyle w:val="Footer"/>
      <w:framePr w:wrap="around" w:vAnchor="text" w:hAnchor="margin" w:xAlign="right" w:y="1"/>
      <w:rPr>
        <w:rStyle w:val="PageNumber"/>
      </w:rPr>
    </w:pPr>
    <w:r>
      <w:rPr>
        <w:rStyle w:val="PageNumber"/>
      </w:rPr>
      <w:fldChar w:fldCharType="begin"/>
    </w:r>
    <w:r w:rsidR="003338B4">
      <w:rPr>
        <w:rStyle w:val="PageNumber"/>
      </w:rPr>
      <w:instrText xml:space="preserve">PAGE  </w:instrText>
    </w:r>
    <w:r>
      <w:rPr>
        <w:rStyle w:val="PageNumber"/>
      </w:rPr>
      <w:fldChar w:fldCharType="end"/>
    </w:r>
  </w:p>
  <w:p w:rsidR="003338B4" w:rsidRDefault="003338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552507">
    <w:pPr>
      <w:pStyle w:val="Footer"/>
      <w:framePr w:wrap="around" w:vAnchor="text" w:hAnchor="margin" w:xAlign="right" w:y="1"/>
      <w:jc w:val="right"/>
      <w:rPr>
        <w:rStyle w:val="PageNumber"/>
        <w:sz w:val="16"/>
      </w:rPr>
    </w:pPr>
    <w:r>
      <w:rPr>
        <w:rStyle w:val="PageNumber"/>
        <w:sz w:val="16"/>
      </w:rPr>
      <w:fldChar w:fldCharType="begin"/>
    </w:r>
    <w:r w:rsidR="003338B4">
      <w:rPr>
        <w:rStyle w:val="PageNumber"/>
        <w:sz w:val="16"/>
      </w:rPr>
      <w:instrText xml:space="preserve">PAGE  </w:instrText>
    </w:r>
    <w:r>
      <w:rPr>
        <w:rStyle w:val="PageNumber"/>
        <w:sz w:val="16"/>
      </w:rPr>
      <w:fldChar w:fldCharType="separate"/>
    </w:r>
    <w:r w:rsidR="001E28CF">
      <w:rPr>
        <w:rStyle w:val="PageNumber"/>
        <w:noProof/>
        <w:sz w:val="16"/>
      </w:rPr>
      <w:t>1</w:t>
    </w:r>
    <w:r>
      <w:rPr>
        <w:rStyle w:val="PageNumber"/>
        <w:sz w:val="16"/>
      </w:rPr>
      <w:fldChar w:fldCharType="end"/>
    </w:r>
  </w:p>
  <w:p w:rsidR="003338B4" w:rsidRDefault="003338B4">
    <w:pPr>
      <w:pStyle w:val="Footer"/>
      <w:ind w:right="360"/>
      <w:rPr>
        <w:sz w:val="16"/>
      </w:rPr>
    </w:pPr>
    <w:r>
      <w:rPr>
        <w:sz w:val="16"/>
      </w:rPr>
      <w:t>Council of State and Territorial Epidemiologists</w:t>
    </w:r>
  </w:p>
  <w:p w:rsidR="003338B4" w:rsidRDefault="003338B4">
    <w:pPr>
      <w:pStyle w:val="Footer"/>
      <w:rPr>
        <w:sz w:val="16"/>
      </w:rPr>
    </w:pPr>
    <w:r>
      <w:rPr>
        <w:sz w:val="16"/>
      </w:rPr>
      <w:t>Template for Placing Diseases or Conditions Under National Surveillance, Revised 2011, adapted for HAIs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552507">
    <w:pPr>
      <w:pStyle w:val="Footer"/>
      <w:framePr w:wrap="around" w:vAnchor="text" w:hAnchor="margin" w:xAlign="right" w:y="1"/>
      <w:rPr>
        <w:rStyle w:val="PageNumber"/>
      </w:rPr>
    </w:pPr>
    <w:r>
      <w:rPr>
        <w:rStyle w:val="PageNumber"/>
      </w:rPr>
      <w:fldChar w:fldCharType="begin"/>
    </w:r>
    <w:r w:rsidR="003338B4">
      <w:rPr>
        <w:rStyle w:val="PageNumber"/>
      </w:rPr>
      <w:instrText xml:space="preserve">PAGE  </w:instrText>
    </w:r>
    <w:r>
      <w:rPr>
        <w:rStyle w:val="PageNumber"/>
      </w:rPr>
      <w:fldChar w:fldCharType="end"/>
    </w:r>
  </w:p>
  <w:p w:rsidR="003338B4" w:rsidRDefault="003338B4">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552507">
    <w:pPr>
      <w:pStyle w:val="Footer"/>
      <w:framePr w:wrap="around" w:vAnchor="text" w:hAnchor="margin" w:xAlign="right" w:y="1"/>
      <w:jc w:val="right"/>
      <w:rPr>
        <w:rStyle w:val="PageNumber"/>
        <w:sz w:val="16"/>
      </w:rPr>
    </w:pPr>
    <w:r>
      <w:rPr>
        <w:rStyle w:val="PageNumber"/>
        <w:sz w:val="16"/>
      </w:rPr>
      <w:fldChar w:fldCharType="begin"/>
    </w:r>
    <w:r w:rsidR="003338B4">
      <w:rPr>
        <w:rStyle w:val="PageNumber"/>
        <w:sz w:val="16"/>
      </w:rPr>
      <w:instrText xml:space="preserve">PAGE  </w:instrText>
    </w:r>
    <w:r>
      <w:rPr>
        <w:rStyle w:val="PageNumber"/>
        <w:sz w:val="16"/>
      </w:rPr>
      <w:fldChar w:fldCharType="separate"/>
    </w:r>
    <w:r w:rsidR="001E28CF">
      <w:rPr>
        <w:rStyle w:val="PageNumber"/>
        <w:noProof/>
        <w:sz w:val="16"/>
      </w:rPr>
      <w:t>11</w:t>
    </w:r>
    <w:r>
      <w:rPr>
        <w:rStyle w:val="PageNumber"/>
        <w:sz w:val="16"/>
      </w:rPr>
      <w:fldChar w:fldCharType="end"/>
    </w:r>
  </w:p>
  <w:p w:rsidR="003338B4" w:rsidRDefault="003338B4">
    <w:pPr>
      <w:pStyle w:val="Footer"/>
      <w:ind w:right="360"/>
      <w:rPr>
        <w:sz w:val="16"/>
      </w:rPr>
    </w:pPr>
    <w:r>
      <w:rPr>
        <w:sz w:val="16"/>
      </w:rPr>
      <w:t>Council of State and Territorial Epidemiologists</w:t>
    </w:r>
  </w:p>
  <w:p w:rsidR="003338B4" w:rsidRDefault="003338B4">
    <w:pPr>
      <w:pStyle w:val="Footer"/>
      <w:rPr>
        <w:sz w:val="16"/>
      </w:rPr>
    </w:pPr>
    <w:r>
      <w:rPr>
        <w:sz w:val="16"/>
      </w:rPr>
      <w:t>Template for Placing Diseases or Conditions Under National Surveillance, Revised 2011, revised for HAIs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8B4" w:rsidRDefault="003338B4">
      <w:r>
        <w:separator/>
      </w:r>
    </w:p>
  </w:footnote>
  <w:footnote w:type="continuationSeparator" w:id="0">
    <w:p w:rsidR="003338B4" w:rsidRDefault="003338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3338B4" w:rsidP="00812AFE">
    <w:pPr>
      <w:pStyle w:val="Title"/>
      <w:jc w:val="left"/>
      <w:rPr>
        <w:rFonts w:cs="Arial"/>
        <w:color w:val="000000" w:themeColor="text1"/>
        <w:szCs w:val="24"/>
      </w:rPr>
    </w:pPr>
    <w:r w:rsidRPr="0021228E">
      <w:rPr>
        <w:b w:val="0"/>
        <w:bCs w:val="0"/>
        <w:noProof/>
        <w:snapToGrid/>
        <w:sz w:val="16"/>
        <w:szCs w:val="16"/>
      </w:rPr>
      <w:drawing>
        <wp:inline distT="0" distB="0" distL="0" distR="0">
          <wp:extent cx="6873630" cy="808382"/>
          <wp:effectExtent l="19050" t="0" r="3420" b="0"/>
          <wp:docPr id="1" name="Picture 2" descr="CSTE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TE_Footer.jpg"/>
                  <pic:cNvPicPr>
                    <a:picLocks noChangeAspect="1" noChangeArrowheads="1"/>
                  </pic:cNvPicPr>
                </pic:nvPicPr>
                <pic:blipFill>
                  <a:blip r:embed="rId1"/>
                  <a:srcRect/>
                  <a:stretch>
                    <a:fillRect/>
                  </a:stretch>
                </pic:blipFill>
                <pic:spPr bwMode="auto">
                  <a:xfrm>
                    <a:off x="0" y="0"/>
                    <a:ext cx="6900420" cy="811533"/>
                  </a:xfrm>
                  <a:prstGeom prst="rect">
                    <a:avLst/>
                  </a:prstGeom>
                  <a:noFill/>
                  <a:ln w="9525">
                    <a:noFill/>
                    <a:miter lim="800000"/>
                    <a:headEnd/>
                    <a:tailEnd/>
                  </a:ln>
                </pic:spPr>
              </pic:pic>
            </a:graphicData>
          </a:graphic>
        </wp:inline>
      </w:drawing>
    </w:r>
  </w:p>
  <w:p w:rsidR="003338B4" w:rsidRPr="0021228E" w:rsidRDefault="003338B4" w:rsidP="0021228E">
    <w:pPr>
      <w:pStyle w:val="Title"/>
      <w:rPr>
        <w:rFonts w:cs="Arial"/>
        <w:color w:val="000000" w:themeColor="text1"/>
        <w:szCs w:val="24"/>
      </w:rPr>
    </w:pPr>
    <w:r w:rsidRPr="0021228E">
      <w:rPr>
        <w:rFonts w:cs="Arial"/>
        <w:color w:val="000000" w:themeColor="text1"/>
        <w:szCs w:val="24"/>
      </w:rPr>
      <w:t>Council of State and Territorial Epidemiologists</w:t>
    </w:r>
  </w:p>
  <w:p w:rsidR="003338B4" w:rsidRPr="0021228E" w:rsidRDefault="003338B4" w:rsidP="0021228E">
    <w:pPr>
      <w:pStyle w:val="Title"/>
      <w:rPr>
        <w:rFonts w:cs="Arial"/>
        <w:color w:val="000000" w:themeColor="text1"/>
        <w:szCs w:val="24"/>
      </w:rPr>
    </w:pPr>
    <w:r w:rsidRPr="0021228E">
      <w:rPr>
        <w:rFonts w:cs="Arial"/>
        <w:color w:val="000000" w:themeColor="text1"/>
        <w:szCs w:val="24"/>
      </w:rPr>
      <w:t xml:space="preserve">Template for Placing Healthcare-Associated Diseases or Conditions </w:t>
    </w:r>
    <w:proofErr w:type="gramStart"/>
    <w:r w:rsidRPr="0021228E">
      <w:rPr>
        <w:rFonts w:cs="Arial"/>
        <w:color w:val="000000" w:themeColor="text1"/>
        <w:szCs w:val="24"/>
      </w:rPr>
      <w:t>Under</w:t>
    </w:r>
    <w:proofErr w:type="gramEnd"/>
    <w:r w:rsidRPr="0021228E">
      <w:rPr>
        <w:rFonts w:cs="Arial"/>
        <w:color w:val="000000" w:themeColor="text1"/>
        <w:szCs w:val="24"/>
      </w:rPr>
      <w:t xml:space="preserve"> National Surveillance through the National Healthcare Safety Network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3338B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Pr="0021228E" w:rsidRDefault="003338B4" w:rsidP="00CA2378">
    <w:pPr>
      <w:pStyle w:val="Title"/>
      <w:rPr>
        <w:rFonts w:cs="Arial"/>
        <w:color w:val="000000" w:themeColor="text1"/>
        <w:szCs w:val="24"/>
      </w:rPr>
    </w:pPr>
    <w:r w:rsidRPr="0021228E">
      <w:rPr>
        <w:rFonts w:cs="Arial"/>
        <w:color w:val="000000" w:themeColor="text1"/>
        <w:szCs w:val="24"/>
      </w:rPr>
      <w:t>Council of State and Territorial Epidemiologists</w:t>
    </w:r>
  </w:p>
  <w:p w:rsidR="003338B4" w:rsidRPr="00CA2378" w:rsidRDefault="003338B4" w:rsidP="00CA2378">
    <w:pPr>
      <w:pStyle w:val="Title"/>
      <w:rPr>
        <w:rFonts w:cs="Arial"/>
        <w:color w:val="000000" w:themeColor="text1"/>
        <w:szCs w:val="24"/>
      </w:rPr>
    </w:pPr>
    <w:r w:rsidRPr="0021228E">
      <w:rPr>
        <w:rFonts w:cs="Arial"/>
        <w:color w:val="000000" w:themeColor="text1"/>
        <w:szCs w:val="24"/>
      </w:rPr>
      <w:t xml:space="preserve">Template for Placing Healthcare-Associated Diseases or Conditions </w:t>
    </w:r>
    <w:proofErr w:type="gramStart"/>
    <w:r w:rsidRPr="0021228E">
      <w:rPr>
        <w:rFonts w:cs="Arial"/>
        <w:color w:val="000000" w:themeColor="text1"/>
        <w:szCs w:val="24"/>
      </w:rPr>
      <w:t>Under</w:t>
    </w:r>
    <w:proofErr w:type="gramEnd"/>
    <w:r w:rsidRPr="0021228E">
      <w:rPr>
        <w:rFonts w:cs="Arial"/>
        <w:color w:val="000000" w:themeColor="text1"/>
        <w:szCs w:val="24"/>
      </w:rPr>
      <w:t xml:space="preserve"> National Surveillance through the National Healthcare Safety Network</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B4" w:rsidRDefault="003338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visibility:visible;mso-wrap-style:square" o:bullet="t">
        <v:imagedata r:id="rId1" o:title=""/>
      </v:shape>
    </w:pict>
  </w:numPicBullet>
  <w:numPicBullet w:numPicBulletId="1">
    <w:pict>
      <v:shape id="_x0000_i1041" type="#_x0000_t75" style="width:3in;height:3in;visibility:visible;mso-wrap-style:square" o:bullet="t">
        <v:imagedata r:id="rId2" o:title=""/>
      </v:shape>
    </w:pict>
  </w:numPicBullet>
  <w:abstractNum w:abstractNumId="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4F0FFA"/>
    <w:multiLevelType w:val="hybridMultilevel"/>
    <w:tmpl w:val="B0FC31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BB0006"/>
    <w:multiLevelType w:val="hybridMultilevel"/>
    <w:tmpl w:val="73D6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A5569"/>
    <w:multiLevelType w:val="hybridMultilevel"/>
    <w:tmpl w:val="B0FC3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AA5C16"/>
    <w:multiLevelType w:val="hybridMultilevel"/>
    <w:tmpl w:val="73D6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B65732"/>
    <w:multiLevelType w:val="hybridMultilevel"/>
    <w:tmpl w:val="C70A4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40578"/>
    <w:multiLevelType w:val="hybridMultilevel"/>
    <w:tmpl w:val="73D6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12">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14">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6042B43"/>
    <w:multiLevelType w:val="hybridMultilevel"/>
    <w:tmpl w:val="B0FC3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6E54F3"/>
    <w:multiLevelType w:val="hybridMultilevel"/>
    <w:tmpl w:val="B0FC3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E47DCE"/>
    <w:multiLevelType w:val="hybridMultilevel"/>
    <w:tmpl w:val="73D6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5"/>
  </w:num>
  <w:num w:numId="3">
    <w:abstractNumId w:val="24"/>
  </w:num>
  <w:num w:numId="4">
    <w:abstractNumId w:val="14"/>
  </w:num>
  <w:num w:numId="5">
    <w:abstractNumId w:val="2"/>
  </w:num>
  <w:num w:numId="6">
    <w:abstractNumId w:val="7"/>
  </w:num>
  <w:num w:numId="7">
    <w:abstractNumId w:val="12"/>
  </w:num>
  <w:num w:numId="8">
    <w:abstractNumId w:val="1"/>
  </w:num>
  <w:num w:numId="9">
    <w:abstractNumId w:val="3"/>
  </w:num>
  <w:num w:numId="10">
    <w:abstractNumId w:val="17"/>
  </w:num>
  <w:num w:numId="11">
    <w:abstractNumId w:val="22"/>
  </w:num>
  <w:num w:numId="12">
    <w:abstractNumId w:val="0"/>
  </w:num>
  <w:num w:numId="13">
    <w:abstractNumId w:val="21"/>
  </w:num>
  <w:num w:numId="14">
    <w:abstractNumId w:val="13"/>
  </w:num>
  <w:num w:numId="15">
    <w:abstractNumId w:val="11"/>
  </w:num>
  <w:num w:numId="16">
    <w:abstractNumId w:val="18"/>
  </w:num>
  <w:num w:numId="17">
    <w:abstractNumId w:val="9"/>
  </w:num>
  <w:num w:numId="18">
    <w:abstractNumId w:val="6"/>
  </w:num>
  <w:num w:numId="19">
    <w:abstractNumId w:val="4"/>
  </w:num>
  <w:num w:numId="20">
    <w:abstractNumId w:val="16"/>
  </w:num>
  <w:num w:numId="21">
    <w:abstractNumId w:val="19"/>
  </w:num>
  <w:num w:numId="22">
    <w:abstractNumId w:val="5"/>
  </w:num>
  <w:num w:numId="23">
    <w:abstractNumId w:val="8"/>
  </w:num>
  <w:num w:numId="24">
    <w:abstractNumId w:val="23"/>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embedSystemFonts/>
  <w:proofState w:spelling="clean" w:grammar="clean"/>
  <w:stylePaneFormatFilter w:val="3F01"/>
  <w:defaultTabStop w:val="720"/>
  <w:drawingGridHorizontalSpacing w:val="120"/>
  <w:drawingGridVerticalSpacing w:val="163"/>
  <w:displayHorizontalDrawingGridEvery w:val="2"/>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rsids>
    <w:rsidRoot w:val="00E9024C"/>
    <w:rsid w:val="0000220D"/>
    <w:rsid w:val="00002F50"/>
    <w:rsid w:val="00006D3B"/>
    <w:rsid w:val="00007876"/>
    <w:rsid w:val="00017353"/>
    <w:rsid w:val="000178CA"/>
    <w:rsid w:val="00017BCF"/>
    <w:rsid w:val="00022825"/>
    <w:rsid w:val="000228DE"/>
    <w:rsid w:val="00024DAB"/>
    <w:rsid w:val="00030158"/>
    <w:rsid w:val="00032494"/>
    <w:rsid w:val="000412BF"/>
    <w:rsid w:val="00052E9B"/>
    <w:rsid w:val="00056DEC"/>
    <w:rsid w:val="000635D8"/>
    <w:rsid w:val="00063E1F"/>
    <w:rsid w:val="0007034E"/>
    <w:rsid w:val="00072B87"/>
    <w:rsid w:val="000771CA"/>
    <w:rsid w:val="0008275C"/>
    <w:rsid w:val="00082901"/>
    <w:rsid w:val="000842D5"/>
    <w:rsid w:val="00092CE5"/>
    <w:rsid w:val="000B06F1"/>
    <w:rsid w:val="000C0CB8"/>
    <w:rsid w:val="000C1D49"/>
    <w:rsid w:val="000C55FF"/>
    <w:rsid w:val="000D09C3"/>
    <w:rsid w:val="000D368A"/>
    <w:rsid w:val="000D4B7C"/>
    <w:rsid w:val="000D6BEE"/>
    <w:rsid w:val="000F0780"/>
    <w:rsid w:val="000F5B31"/>
    <w:rsid w:val="000F5FD2"/>
    <w:rsid w:val="00117030"/>
    <w:rsid w:val="00130086"/>
    <w:rsid w:val="00130F6E"/>
    <w:rsid w:val="00131A80"/>
    <w:rsid w:val="00146827"/>
    <w:rsid w:val="00155824"/>
    <w:rsid w:val="00161612"/>
    <w:rsid w:val="00167EEF"/>
    <w:rsid w:val="00180847"/>
    <w:rsid w:val="00186E41"/>
    <w:rsid w:val="001936DB"/>
    <w:rsid w:val="00194E4A"/>
    <w:rsid w:val="00197564"/>
    <w:rsid w:val="001B22D1"/>
    <w:rsid w:val="001B23EE"/>
    <w:rsid w:val="001B49C4"/>
    <w:rsid w:val="001C231B"/>
    <w:rsid w:val="001C6419"/>
    <w:rsid w:val="001C64DD"/>
    <w:rsid w:val="001E02FA"/>
    <w:rsid w:val="001E28CF"/>
    <w:rsid w:val="001E595C"/>
    <w:rsid w:val="001E59C3"/>
    <w:rsid w:val="001E7F2E"/>
    <w:rsid w:val="001F31F7"/>
    <w:rsid w:val="001F4B66"/>
    <w:rsid w:val="00200303"/>
    <w:rsid w:val="00203C1D"/>
    <w:rsid w:val="00205387"/>
    <w:rsid w:val="002106EA"/>
    <w:rsid w:val="0021228E"/>
    <w:rsid w:val="00213669"/>
    <w:rsid w:val="00214E7B"/>
    <w:rsid w:val="0021649A"/>
    <w:rsid w:val="00216F24"/>
    <w:rsid w:val="002200ED"/>
    <w:rsid w:val="00221A3D"/>
    <w:rsid w:val="00221D83"/>
    <w:rsid w:val="002253D2"/>
    <w:rsid w:val="002308BD"/>
    <w:rsid w:val="002316EC"/>
    <w:rsid w:val="002349A1"/>
    <w:rsid w:val="00235869"/>
    <w:rsid w:val="002609AB"/>
    <w:rsid w:val="00260E6B"/>
    <w:rsid w:val="00265827"/>
    <w:rsid w:val="002768C5"/>
    <w:rsid w:val="00281990"/>
    <w:rsid w:val="00282DCE"/>
    <w:rsid w:val="00282DFB"/>
    <w:rsid w:val="00285A01"/>
    <w:rsid w:val="0028664A"/>
    <w:rsid w:val="002946CC"/>
    <w:rsid w:val="002A5EA2"/>
    <w:rsid w:val="002B0277"/>
    <w:rsid w:val="002B418B"/>
    <w:rsid w:val="002B7589"/>
    <w:rsid w:val="002B7DBB"/>
    <w:rsid w:val="002C2AB8"/>
    <w:rsid w:val="002C5153"/>
    <w:rsid w:val="002E3951"/>
    <w:rsid w:val="002E4A07"/>
    <w:rsid w:val="002E6622"/>
    <w:rsid w:val="002F42BF"/>
    <w:rsid w:val="002F5BD2"/>
    <w:rsid w:val="002F7E78"/>
    <w:rsid w:val="00302392"/>
    <w:rsid w:val="00304AD0"/>
    <w:rsid w:val="00304BE4"/>
    <w:rsid w:val="00314C64"/>
    <w:rsid w:val="003234C9"/>
    <w:rsid w:val="00325B98"/>
    <w:rsid w:val="00326610"/>
    <w:rsid w:val="00326CE7"/>
    <w:rsid w:val="0033026A"/>
    <w:rsid w:val="0033329D"/>
    <w:rsid w:val="003338B4"/>
    <w:rsid w:val="003347CC"/>
    <w:rsid w:val="00341BD8"/>
    <w:rsid w:val="00342B8A"/>
    <w:rsid w:val="00346FA3"/>
    <w:rsid w:val="0034769F"/>
    <w:rsid w:val="003513A6"/>
    <w:rsid w:val="00355B82"/>
    <w:rsid w:val="0036290C"/>
    <w:rsid w:val="003713DC"/>
    <w:rsid w:val="00374244"/>
    <w:rsid w:val="00380FE6"/>
    <w:rsid w:val="003902A8"/>
    <w:rsid w:val="003937B9"/>
    <w:rsid w:val="00394892"/>
    <w:rsid w:val="00395333"/>
    <w:rsid w:val="003A6666"/>
    <w:rsid w:val="003B39B8"/>
    <w:rsid w:val="003C3485"/>
    <w:rsid w:val="003C35C4"/>
    <w:rsid w:val="003D1B37"/>
    <w:rsid w:val="003E1847"/>
    <w:rsid w:val="003E616A"/>
    <w:rsid w:val="003E6296"/>
    <w:rsid w:val="003F4ABD"/>
    <w:rsid w:val="0040329E"/>
    <w:rsid w:val="00403721"/>
    <w:rsid w:val="00404C71"/>
    <w:rsid w:val="00406342"/>
    <w:rsid w:val="004108C6"/>
    <w:rsid w:val="004123DD"/>
    <w:rsid w:val="0041468E"/>
    <w:rsid w:val="00416AA0"/>
    <w:rsid w:val="004232A7"/>
    <w:rsid w:val="004248D2"/>
    <w:rsid w:val="0042673F"/>
    <w:rsid w:val="00427FE5"/>
    <w:rsid w:val="00430E5E"/>
    <w:rsid w:val="00432410"/>
    <w:rsid w:val="00432801"/>
    <w:rsid w:val="00436FC9"/>
    <w:rsid w:val="004509DC"/>
    <w:rsid w:val="00451942"/>
    <w:rsid w:val="0046280C"/>
    <w:rsid w:val="00465A42"/>
    <w:rsid w:val="004713F9"/>
    <w:rsid w:val="004820A4"/>
    <w:rsid w:val="00484B9B"/>
    <w:rsid w:val="004903DE"/>
    <w:rsid w:val="004925D9"/>
    <w:rsid w:val="00496BBB"/>
    <w:rsid w:val="004A4A49"/>
    <w:rsid w:val="004A7EC6"/>
    <w:rsid w:val="004D1830"/>
    <w:rsid w:val="004D4BC8"/>
    <w:rsid w:val="004D4BE7"/>
    <w:rsid w:val="004F3A50"/>
    <w:rsid w:val="004F7ED5"/>
    <w:rsid w:val="005011E0"/>
    <w:rsid w:val="0051542A"/>
    <w:rsid w:val="00517AA8"/>
    <w:rsid w:val="0052092D"/>
    <w:rsid w:val="00526200"/>
    <w:rsid w:val="00534809"/>
    <w:rsid w:val="00552507"/>
    <w:rsid w:val="005626CD"/>
    <w:rsid w:val="0056302B"/>
    <w:rsid w:val="00563838"/>
    <w:rsid w:val="0056419E"/>
    <w:rsid w:val="0056651F"/>
    <w:rsid w:val="005676EB"/>
    <w:rsid w:val="00570584"/>
    <w:rsid w:val="00570BE4"/>
    <w:rsid w:val="00571ADA"/>
    <w:rsid w:val="005730B2"/>
    <w:rsid w:val="00574AF9"/>
    <w:rsid w:val="00584AB7"/>
    <w:rsid w:val="005854B7"/>
    <w:rsid w:val="00592CDF"/>
    <w:rsid w:val="00594A02"/>
    <w:rsid w:val="00595059"/>
    <w:rsid w:val="005964F8"/>
    <w:rsid w:val="005976AE"/>
    <w:rsid w:val="005B76C3"/>
    <w:rsid w:val="005C3655"/>
    <w:rsid w:val="005C3AF1"/>
    <w:rsid w:val="005C5EFA"/>
    <w:rsid w:val="005C66E1"/>
    <w:rsid w:val="005D1022"/>
    <w:rsid w:val="005D2C25"/>
    <w:rsid w:val="005D5659"/>
    <w:rsid w:val="005D7B49"/>
    <w:rsid w:val="005E1CBB"/>
    <w:rsid w:val="005E6D42"/>
    <w:rsid w:val="005F02D3"/>
    <w:rsid w:val="00600D8B"/>
    <w:rsid w:val="0060223D"/>
    <w:rsid w:val="0060770A"/>
    <w:rsid w:val="00617DDA"/>
    <w:rsid w:val="00620FCC"/>
    <w:rsid w:val="00632A6E"/>
    <w:rsid w:val="00635DBE"/>
    <w:rsid w:val="00636312"/>
    <w:rsid w:val="00640990"/>
    <w:rsid w:val="00642AB7"/>
    <w:rsid w:val="00644C36"/>
    <w:rsid w:val="00646217"/>
    <w:rsid w:val="00647F3D"/>
    <w:rsid w:val="00652A3C"/>
    <w:rsid w:val="00653159"/>
    <w:rsid w:val="00653AE2"/>
    <w:rsid w:val="00655049"/>
    <w:rsid w:val="00662D4B"/>
    <w:rsid w:val="00665930"/>
    <w:rsid w:val="0067403D"/>
    <w:rsid w:val="00681A1A"/>
    <w:rsid w:val="006918F9"/>
    <w:rsid w:val="00692D9D"/>
    <w:rsid w:val="006A012E"/>
    <w:rsid w:val="006A4CD5"/>
    <w:rsid w:val="006B1615"/>
    <w:rsid w:val="006B370F"/>
    <w:rsid w:val="006C15B6"/>
    <w:rsid w:val="006C6393"/>
    <w:rsid w:val="006D1954"/>
    <w:rsid w:val="006D37F6"/>
    <w:rsid w:val="006E20C9"/>
    <w:rsid w:val="006E7187"/>
    <w:rsid w:val="006F0899"/>
    <w:rsid w:val="006F0C58"/>
    <w:rsid w:val="006F3DB5"/>
    <w:rsid w:val="006F4AE8"/>
    <w:rsid w:val="006F4B19"/>
    <w:rsid w:val="006F4BDE"/>
    <w:rsid w:val="00704474"/>
    <w:rsid w:val="0070551C"/>
    <w:rsid w:val="00707228"/>
    <w:rsid w:val="00710DDB"/>
    <w:rsid w:val="00710FC2"/>
    <w:rsid w:val="00714AA5"/>
    <w:rsid w:val="00720338"/>
    <w:rsid w:val="0072444A"/>
    <w:rsid w:val="007375C0"/>
    <w:rsid w:val="00737DA3"/>
    <w:rsid w:val="0074051A"/>
    <w:rsid w:val="007651FD"/>
    <w:rsid w:val="00766AA2"/>
    <w:rsid w:val="00767212"/>
    <w:rsid w:val="00771C04"/>
    <w:rsid w:val="00775DB3"/>
    <w:rsid w:val="007809D4"/>
    <w:rsid w:val="007830CC"/>
    <w:rsid w:val="007A7512"/>
    <w:rsid w:val="007B0A13"/>
    <w:rsid w:val="007B1373"/>
    <w:rsid w:val="007B5ADB"/>
    <w:rsid w:val="007B664D"/>
    <w:rsid w:val="007C0678"/>
    <w:rsid w:val="007C0A86"/>
    <w:rsid w:val="007D4095"/>
    <w:rsid w:val="007D7338"/>
    <w:rsid w:val="007E4ABF"/>
    <w:rsid w:val="007F454C"/>
    <w:rsid w:val="00806A24"/>
    <w:rsid w:val="00807FBB"/>
    <w:rsid w:val="00810BB7"/>
    <w:rsid w:val="00811368"/>
    <w:rsid w:val="00811E59"/>
    <w:rsid w:val="00812AFE"/>
    <w:rsid w:val="00813619"/>
    <w:rsid w:val="00813A62"/>
    <w:rsid w:val="00823978"/>
    <w:rsid w:val="00824DA2"/>
    <w:rsid w:val="00826C5F"/>
    <w:rsid w:val="008277E3"/>
    <w:rsid w:val="008432EE"/>
    <w:rsid w:val="00843EDE"/>
    <w:rsid w:val="00850405"/>
    <w:rsid w:val="00857A39"/>
    <w:rsid w:val="00860DE2"/>
    <w:rsid w:val="008620DE"/>
    <w:rsid w:val="00863E2F"/>
    <w:rsid w:val="00867494"/>
    <w:rsid w:val="0086773C"/>
    <w:rsid w:val="008719DA"/>
    <w:rsid w:val="00873BBA"/>
    <w:rsid w:val="00876A2F"/>
    <w:rsid w:val="00894087"/>
    <w:rsid w:val="008956B1"/>
    <w:rsid w:val="008A43C2"/>
    <w:rsid w:val="008A637F"/>
    <w:rsid w:val="008B4EFC"/>
    <w:rsid w:val="008C359C"/>
    <w:rsid w:val="008C6224"/>
    <w:rsid w:val="008C6728"/>
    <w:rsid w:val="008D4560"/>
    <w:rsid w:val="008D6C69"/>
    <w:rsid w:val="008F0AE6"/>
    <w:rsid w:val="008F5EF2"/>
    <w:rsid w:val="009009BC"/>
    <w:rsid w:val="00910022"/>
    <w:rsid w:val="00911CE5"/>
    <w:rsid w:val="00914082"/>
    <w:rsid w:val="00920EC5"/>
    <w:rsid w:val="00930B3B"/>
    <w:rsid w:val="00932877"/>
    <w:rsid w:val="0093400B"/>
    <w:rsid w:val="0095273A"/>
    <w:rsid w:val="00952EFE"/>
    <w:rsid w:val="00956AC2"/>
    <w:rsid w:val="009636DA"/>
    <w:rsid w:val="00966497"/>
    <w:rsid w:val="00966980"/>
    <w:rsid w:val="0096699C"/>
    <w:rsid w:val="009713C3"/>
    <w:rsid w:val="009737BB"/>
    <w:rsid w:val="00973838"/>
    <w:rsid w:val="00973F0E"/>
    <w:rsid w:val="009800E9"/>
    <w:rsid w:val="009806AE"/>
    <w:rsid w:val="00980A21"/>
    <w:rsid w:val="009859C5"/>
    <w:rsid w:val="00991453"/>
    <w:rsid w:val="009971D1"/>
    <w:rsid w:val="009A2923"/>
    <w:rsid w:val="009A6D04"/>
    <w:rsid w:val="009B4650"/>
    <w:rsid w:val="009B5849"/>
    <w:rsid w:val="009C1AC8"/>
    <w:rsid w:val="009C6FB6"/>
    <w:rsid w:val="009D0FB3"/>
    <w:rsid w:val="009D5CBB"/>
    <w:rsid w:val="009E0040"/>
    <w:rsid w:val="009E6E58"/>
    <w:rsid w:val="009E7340"/>
    <w:rsid w:val="009E751C"/>
    <w:rsid w:val="009F241B"/>
    <w:rsid w:val="009F6E62"/>
    <w:rsid w:val="00A01EB5"/>
    <w:rsid w:val="00A07DA8"/>
    <w:rsid w:val="00A109F0"/>
    <w:rsid w:val="00A1112C"/>
    <w:rsid w:val="00A3540B"/>
    <w:rsid w:val="00A35DC2"/>
    <w:rsid w:val="00A4080C"/>
    <w:rsid w:val="00A45FD0"/>
    <w:rsid w:val="00A57A16"/>
    <w:rsid w:val="00A63178"/>
    <w:rsid w:val="00A64F48"/>
    <w:rsid w:val="00A74F73"/>
    <w:rsid w:val="00A9505E"/>
    <w:rsid w:val="00A96B65"/>
    <w:rsid w:val="00A97AC9"/>
    <w:rsid w:val="00AA2342"/>
    <w:rsid w:val="00AA538C"/>
    <w:rsid w:val="00AA66AF"/>
    <w:rsid w:val="00AA7E60"/>
    <w:rsid w:val="00AB3B0A"/>
    <w:rsid w:val="00AB53AB"/>
    <w:rsid w:val="00AC30B6"/>
    <w:rsid w:val="00AC4A3D"/>
    <w:rsid w:val="00AC4DBE"/>
    <w:rsid w:val="00AD6565"/>
    <w:rsid w:val="00AE56FD"/>
    <w:rsid w:val="00AE7465"/>
    <w:rsid w:val="00AF2D20"/>
    <w:rsid w:val="00AF335B"/>
    <w:rsid w:val="00B02BEB"/>
    <w:rsid w:val="00B104A5"/>
    <w:rsid w:val="00B10CFD"/>
    <w:rsid w:val="00B15234"/>
    <w:rsid w:val="00B1673E"/>
    <w:rsid w:val="00B17C60"/>
    <w:rsid w:val="00B239C5"/>
    <w:rsid w:val="00B3020A"/>
    <w:rsid w:val="00B319B8"/>
    <w:rsid w:val="00B40EAA"/>
    <w:rsid w:val="00B4659A"/>
    <w:rsid w:val="00B468F9"/>
    <w:rsid w:val="00B47075"/>
    <w:rsid w:val="00B50D1B"/>
    <w:rsid w:val="00B516B3"/>
    <w:rsid w:val="00B52625"/>
    <w:rsid w:val="00B57F49"/>
    <w:rsid w:val="00B7129B"/>
    <w:rsid w:val="00B72B33"/>
    <w:rsid w:val="00B80655"/>
    <w:rsid w:val="00B80DBA"/>
    <w:rsid w:val="00B82B31"/>
    <w:rsid w:val="00B84EED"/>
    <w:rsid w:val="00B90866"/>
    <w:rsid w:val="00B9242B"/>
    <w:rsid w:val="00BA75F8"/>
    <w:rsid w:val="00BB7429"/>
    <w:rsid w:val="00BC48DB"/>
    <w:rsid w:val="00BC53E4"/>
    <w:rsid w:val="00BD5642"/>
    <w:rsid w:val="00BD5FE4"/>
    <w:rsid w:val="00BE54FF"/>
    <w:rsid w:val="00BF390A"/>
    <w:rsid w:val="00BF6D51"/>
    <w:rsid w:val="00C03046"/>
    <w:rsid w:val="00C0773A"/>
    <w:rsid w:val="00C12C8E"/>
    <w:rsid w:val="00C140B5"/>
    <w:rsid w:val="00C16CAE"/>
    <w:rsid w:val="00C26F75"/>
    <w:rsid w:val="00C30BBA"/>
    <w:rsid w:val="00C33D90"/>
    <w:rsid w:val="00C4406B"/>
    <w:rsid w:val="00C57CA9"/>
    <w:rsid w:val="00C77AED"/>
    <w:rsid w:val="00C8730E"/>
    <w:rsid w:val="00C87B11"/>
    <w:rsid w:val="00CA17B9"/>
    <w:rsid w:val="00CA2378"/>
    <w:rsid w:val="00CA3221"/>
    <w:rsid w:val="00CA40DC"/>
    <w:rsid w:val="00CA5FC2"/>
    <w:rsid w:val="00CA691D"/>
    <w:rsid w:val="00CB0DDE"/>
    <w:rsid w:val="00CB3E29"/>
    <w:rsid w:val="00CC2EAE"/>
    <w:rsid w:val="00CC60F2"/>
    <w:rsid w:val="00CC7733"/>
    <w:rsid w:val="00CD1174"/>
    <w:rsid w:val="00CE4F1B"/>
    <w:rsid w:val="00D0175A"/>
    <w:rsid w:val="00D02C2A"/>
    <w:rsid w:val="00D1592B"/>
    <w:rsid w:val="00D20EEB"/>
    <w:rsid w:val="00D21D76"/>
    <w:rsid w:val="00D24BD7"/>
    <w:rsid w:val="00D26EAC"/>
    <w:rsid w:val="00D34A63"/>
    <w:rsid w:val="00D5321E"/>
    <w:rsid w:val="00D56796"/>
    <w:rsid w:val="00D5693C"/>
    <w:rsid w:val="00D6101F"/>
    <w:rsid w:val="00D644A0"/>
    <w:rsid w:val="00D710B4"/>
    <w:rsid w:val="00D7402D"/>
    <w:rsid w:val="00D773DC"/>
    <w:rsid w:val="00D81A02"/>
    <w:rsid w:val="00D86D0C"/>
    <w:rsid w:val="00D906CF"/>
    <w:rsid w:val="00D92898"/>
    <w:rsid w:val="00D94B46"/>
    <w:rsid w:val="00D95D99"/>
    <w:rsid w:val="00D96A08"/>
    <w:rsid w:val="00D9791D"/>
    <w:rsid w:val="00DB3FB5"/>
    <w:rsid w:val="00DB693D"/>
    <w:rsid w:val="00DB693E"/>
    <w:rsid w:val="00DC17A5"/>
    <w:rsid w:val="00DC3359"/>
    <w:rsid w:val="00DD63D6"/>
    <w:rsid w:val="00DE7EA1"/>
    <w:rsid w:val="00DF64F0"/>
    <w:rsid w:val="00E00231"/>
    <w:rsid w:val="00E02A50"/>
    <w:rsid w:val="00E054C3"/>
    <w:rsid w:val="00E1415A"/>
    <w:rsid w:val="00E26622"/>
    <w:rsid w:val="00E267DB"/>
    <w:rsid w:val="00E3171B"/>
    <w:rsid w:val="00E3522E"/>
    <w:rsid w:val="00E3539F"/>
    <w:rsid w:val="00E41968"/>
    <w:rsid w:val="00E442FC"/>
    <w:rsid w:val="00E53B83"/>
    <w:rsid w:val="00E55D1B"/>
    <w:rsid w:val="00E678EB"/>
    <w:rsid w:val="00E7098D"/>
    <w:rsid w:val="00E75137"/>
    <w:rsid w:val="00E81286"/>
    <w:rsid w:val="00E845AD"/>
    <w:rsid w:val="00E84624"/>
    <w:rsid w:val="00E87D3C"/>
    <w:rsid w:val="00E9024C"/>
    <w:rsid w:val="00E92976"/>
    <w:rsid w:val="00E92DA3"/>
    <w:rsid w:val="00E95485"/>
    <w:rsid w:val="00E97FF1"/>
    <w:rsid w:val="00EA3350"/>
    <w:rsid w:val="00EA3551"/>
    <w:rsid w:val="00EA6D39"/>
    <w:rsid w:val="00EC5C7E"/>
    <w:rsid w:val="00ED28A3"/>
    <w:rsid w:val="00ED7874"/>
    <w:rsid w:val="00EE1F78"/>
    <w:rsid w:val="00EE2B9F"/>
    <w:rsid w:val="00EE6364"/>
    <w:rsid w:val="00EF0DD8"/>
    <w:rsid w:val="00EF18B1"/>
    <w:rsid w:val="00EF2AB9"/>
    <w:rsid w:val="00EF6D27"/>
    <w:rsid w:val="00EF73A3"/>
    <w:rsid w:val="00F037F5"/>
    <w:rsid w:val="00F068B8"/>
    <w:rsid w:val="00F12EF8"/>
    <w:rsid w:val="00F13E6A"/>
    <w:rsid w:val="00F2094B"/>
    <w:rsid w:val="00F42858"/>
    <w:rsid w:val="00F50444"/>
    <w:rsid w:val="00F5223C"/>
    <w:rsid w:val="00F563C9"/>
    <w:rsid w:val="00F618BD"/>
    <w:rsid w:val="00F67816"/>
    <w:rsid w:val="00F70813"/>
    <w:rsid w:val="00F70A99"/>
    <w:rsid w:val="00F744AF"/>
    <w:rsid w:val="00F744F6"/>
    <w:rsid w:val="00F76468"/>
    <w:rsid w:val="00F80D3A"/>
    <w:rsid w:val="00FA4C67"/>
    <w:rsid w:val="00FA75B6"/>
    <w:rsid w:val="00FB1904"/>
    <w:rsid w:val="00FC7994"/>
    <w:rsid w:val="00FD2B68"/>
    <w:rsid w:val="00FE0453"/>
    <w:rsid w:val="00FE2427"/>
    <w:rsid w:val="00FE4E06"/>
    <w:rsid w:val="00FE7243"/>
    <w:rsid w:val="00FF7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59"/>
    <w:rsid w:val="00876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ListParagraph">
    <w:name w:val="List Paragraph"/>
    <w:basedOn w:val="Normal"/>
    <w:uiPriority w:val="34"/>
    <w:qFormat/>
    <w:rsid w:val="005676EB"/>
    <w:pPr>
      <w:ind w:left="720"/>
      <w:contextualSpacing/>
    </w:pPr>
  </w:style>
  <w:style w:type="paragraph" w:styleId="Revision">
    <w:name w:val="Revision"/>
    <w:hidden/>
    <w:uiPriority w:val="99"/>
    <w:semiHidden/>
    <w:rsid w:val="00DB693D"/>
    <w:rPr>
      <w:rFonts w:ascii="Arial" w:hAnsi="Arial"/>
      <w:snapToGrid w:val="0"/>
      <w:sz w:val="24"/>
    </w:rPr>
  </w:style>
  <w:style w:type="paragraph" w:styleId="z-TopofForm">
    <w:name w:val="HTML Top of Form"/>
    <w:basedOn w:val="Normal"/>
    <w:next w:val="Normal"/>
    <w:link w:val="z-TopofFormChar"/>
    <w:hidden/>
    <w:rsid w:val="00B80655"/>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rsid w:val="00B80655"/>
    <w:rPr>
      <w:rFonts w:ascii="Arial" w:hAnsi="Arial" w:cs="Arial"/>
      <w:snapToGrid w:val="0"/>
      <w:vanish/>
      <w:sz w:val="16"/>
      <w:szCs w:val="16"/>
    </w:rPr>
  </w:style>
  <w:style w:type="paragraph" w:styleId="z-BottomofForm">
    <w:name w:val="HTML Bottom of Form"/>
    <w:basedOn w:val="Normal"/>
    <w:next w:val="Normal"/>
    <w:link w:val="z-BottomofFormChar"/>
    <w:hidden/>
    <w:rsid w:val="00B80655"/>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rsid w:val="00B80655"/>
    <w:rPr>
      <w:rFonts w:ascii="Arial" w:hAnsi="Arial" w:cs="Arial"/>
      <w:snapToGrid w:val="0"/>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59"/>
    <w:rsid w:val="00876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ListParagraph">
    <w:name w:val="List Paragraph"/>
    <w:basedOn w:val="Normal"/>
    <w:uiPriority w:val="34"/>
    <w:qFormat/>
    <w:rsid w:val="005676EB"/>
    <w:pPr>
      <w:ind w:left="720"/>
      <w:contextualSpacing/>
    </w:pPr>
  </w:style>
  <w:style w:type="paragraph" w:styleId="Revision">
    <w:name w:val="Revision"/>
    <w:hidden/>
    <w:uiPriority w:val="99"/>
    <w:semiHidden/>
    <w:rsid w:val="00DB693D"/>
    <w:rPr>
      <w:rFonts w:ascii="Arial" w:hAnsi="Arial"/>
      <w:snapToGrid w:val="0"/>
      <w:sz w:val="24"/>
    </w:rPr>
  </w:style>
</w:styles>
</file>

<file path=word/webSettings.xml><?xml version="1.0" encoding="utf-8"?>
<w:webSettings xmlns:r="http://schemas.openxmlformats.org/officeDocument/2006/relationships" xmlns:w="http://schemas.openxmlformats.org/wordprocessingml/2006/main">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ontrol" Target="activeX/activeX2.xml"/><Relationship Id="rId26" Type="http://schemas.openxmlformats.org/officeDocument/2006/relationships/image" Target="media/image7.wmf"/><Relationship Id="rId3" Type="http://schemas.openxmlformats.org/officeDocument/2006/relationships/numbering" Target="numbering.xml"/><Relationship Id="rId21" Type="http://schemas.openxmlformats.org/officeDocument/2006/relationships/control" Target="activeX/activeX5.xm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cste.org/webpdfs/positionstatements/PositionStatementTimeline2012.pdf" TargetMode="External"/><Relationship Id="rId17" Type="http://schemas.openxmlformats.org/officeDocument/2006/relationships/control" Target="activeX/activeX1.xml"/><Relationship Id="rId25" Type="http://schemas.openxmlformats.org/officeDocument/2006/relationships/control" Target="activeX/activeX7.xml"/><Relationship Id="rId33" Type="http://schemas.openxmlformats.org/officeDocument/2006/relationships/footer" Target="footer4.xml"/><Relationship Id="rId38"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control" Target="activeX/activeX4.xml"/><Relationship Id="rId29"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webpdfs/positionstatements/psfaq2012.pdf" TargetMode="External"/><Relationship Id="rId24" Type="http://schemas.openxmlformats.org/officeDocument/2006/relationships/image" Target="media/image6.wmf"/><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ontrol" Target="activeX/activeX6.xml"/><Relationship Id="rId28" Type="http://schemas.openxmlformats.org/officeDocument/2006/relationships/image" Target="media/image8.wmf"/><Relationship Id="rId36" Type="http://schemas.openxmlformats.org/officeDocument/2006/relationships/theme" Target="theme/theme1.xml"/><Relationship Id="rId10" Type="http://schemas.openxmlformats.org/officeDocument/2006/relationships/hyperlink" Target="http://www.cste.org/ps2010/10-SI-02.pdf" TargetMode="External"/><Relationship Id="rId19" Type="http://schemas.openxmlformats.org/officeDocument/2006/relationships/control" Target="activeX/activeX3.xm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cste.org/PS/2007ps/2007psfinal/EC/07-EC-02.pdf" TargetMode="External"/><Relationship Id="rId14" Type="http://schemas.openxmlformats.org/officeDocument/2006/relationships/footer" Target="footer1.xml"/><Relationship Id="rId22" Type="http://schemas.openxmlformats.org/officeDocument/2006/relationships/image" Target="media/image5.wmf"/><Relationship Id="rId27" Type="http://schemas.openxmlformats.org/officeDocument/2006/relationships/control" Target="activeX/activeX8.xml"/><Relationship Id="rId30" Type="http://schemas.openxmlformats.org/officeDocument/2006/relationships/header" Target="header2.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CABAB-9B9C-408A-9FE6-3A2E19A2F4C9}">
  <ds:schemaRefs>
    <ds:schemaRef ds:uri="http://schemas.openxmlformats.org/officeDocument/2006/bibliography"/>
  </ds:schemaRefs>
</ds:datastoreItem>
</file>

<file path=customXml/itemProps2.xml><?xml version="1.0" encoding="utf-8"?>
<ds:datastoreItem xmlns:ds="http://schemas.openxmlformats.org/officeDocument/2006/customXml" ds:itemID="{B8DE0554-3070-4F85-BF56-2C149B31D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2464</Words>
  <Characters>17687</Characters>
  <Application>Microsoft Office Word</Application>
  <DocSecurity>0</DocSecurity>
  <Lines>421</Lines>
  <Paragraphs>191</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19960</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jlemmings</cp:lastModifiedBy>
  <cp:revision>6</cp:revision>
  <cp:lastPrinted>2011-06-08T20:50:00Z</cp:lastPrinted>
  <dcterms:created xsi:type="dcterms:W3CDTF">2012-02-02T16:56:00Z</dcterms:created>
  <dcterms:modified xsi:type="dcterms:W3CDTF">2012-02-06T13:59:00Z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